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D9A85" w14:textId="53A3585D" w:rsidR="000C2C8D" w:rsidRPr="00C657C8" w:rsidRDefault="00C657C8" w:rsidP="002C75EC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C657C8">
        <w:rPr>
          <w:b/>
          <w:i/>
          <w:color w:val="000000" w:themeColor="text1"/>
          <w:sz w:val="36"/>
          <w:szCs w:val="36"/>
        </w:rPr>
        <w:t>This Week in Bridge</w:t>
      </w:r>
    </w:p>
    <w:p w14:paraId="6BCDAB3E" w14:textId="016BACA9" w:rsidR="000C2C8D" w:rsidRPr="00C657C8" w:rsidRDefault="00DE5F5F" w:rsidP="002C75EC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(207</w:t>
      </w:r>
      <w:r w:rsidR="00F24F32">
        <w:rPr>
          <w:b/>
          <w:color w:val="000000" w:themeColor="text1"/>
          <w:sz w:val="36"/>
          <w:szCs w:val="36"/>
        </w:rPr>
        <w:t xml:space="preserve">) </w:t>
      </w:r>
      <w:r>
        <w:rPr>
          <w:b/>
          <w:color w:val="000000" w:themeColor="text1"/>
          <w:sz w:val="36"/>
          <w:szCs w:val="36"/>
        </w:rPr>
        <w:t xml:space="preserve">Planning the Defense </w:t>
      </w:r>
      <w:r w:rsidR="00F6411D">
        <w:rPr>
          <w:b/>
          <w:color w:val="000000" w:themeColor="text1"/>
          <w:sz w:val="36"/>
          <w:szCs w:val="36"/>
        </w:rPr>
        <w:t xml:space="preserve"> </w:t>
      </w:r>
      <w:r w:rsidR="00F24F32">
        <w:rPr>
          <w:b/>
          <w:color w:val="000000" w:themeColor="text1"/>
          <w:sz w:val="36"/>
          <w:szCs w:val="36"/>
        </w:rPr>
        <w:t xml:space="preserve"> </w:t>
      </w:r>
    </w:p>
    <w:p w14:paraId="4C2F5BF0" w14:textId="208B880E" w:rsidR="000C2C8D" w:rsidRPr="00C657C8" w:rsidRDefault="000C2C8D" w:rsidP="002C75EC">
      <w:pPr>
        <w:spacing w:after="0"/>
        <w:rPr>
          <w:i/>
          <w:color w:val="000000" w:themeColor="text1"/>
        </w:rPr>
      </w:pPr>
      <w:r w:rsidRPr="00C657C8">
        <w:rPr>
          <w:i/>
          <w:color w:val="000000" w:themeColor="text1"/>
        </w:rPr>
        <w:t>©</w:t>
      </w:r>
      <w:r w:rsidR="009A7BE3">
        <w:rPr>
          <w:i/>
          <w:color w:val="000000" w:themeColor="text1"/>
        </w:rPr>
        <w:t xml:space="preserve"> </w:t>
      </w:r>
      <w:r w:rsidRPr="00C657C8">
        <w:rPr>
          <w:i/>
          <w:color w:val="000000" w:themeColor="text1"/>
        </w:rPr>
        <w:t>AIB</w:t>
      </w:r>
      <w:r w:rsidRP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</w:r>
      <w:r w:rsidR="00C657C8">
        <w:rPr>
          <w:i/>
          <w:color w:val="000000" w:themeColor="text1"/>
        </w:rPr>
        <w:tab/>
      </w:r>
      <w:r w:rsid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</w:r>
      <w:r w:rsidRPr="00C657C8">
        <w:rPr>
          <w:i/>
          <w:color w:val="000000" w:themeColor="text1"/>
        </w:rPr>
        <w:tab/>
        <w:t>Robert S. Todd</w:t>
      </w:r>
    </w:p>
    <w:p w14:paraId="4FE6EE1D" w14:textId="5A3C779C" w:rsidR="000C2C8D" w:rsidRPr="00C657C8" w:rsidRDefault="00DE5F5F" w:rsidP="002C75EC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>Level:  2</w:t>
      </w:r>
      <w:r w:rsidR="00BA707C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r w:rsidR="000C2C8D" w:rsidRPr="00C657C8">
        <w:rPr>
          <w:i/>
          <w:color w:val="000000" w:themeColor="text1"/>
        </w:rPr>
        <w:tab/>
      </w:r>
      <w:hyperlink r:id="rId8" w:history="1">
        <w:r w:rsidR="000C2C8D" w:rsidRPr="00C657C8">
          <w:rPr>
            <w:rStyle w:val="Hyperlink"/>
            <w:i/>
            <w:color w:val="000000" w:themeColor="text1"/>
          </w:rPr>
          <w:t>robert@advinbridge.com</w:t>
        </w:r>
      </w:hyperlink>
      <w:r w:rsidR="000C2C8D" w:rsidRPr="00C657C8">
        <w:rPr>
          <w:i/>
          <w:color w:val="000000" w:themeColor="text1"/>
        </w:rPr>
        <w:t xml:space="preserve">  </w:t>
      </w:r>
    </w:p>
    <w:p w14:paraId="6949A5E6" w14:textId="77777777" w:rsidR="000C2C8D" w:rsidRPr="00C657C8" w:rsidRDefault="000C2C8D" w:rsidP="002C75EC">
      <w:pPr>
        <w:spacing w:after="0"/>
        <w:rPr>
          <w:color w:val="000000" w:themeColor="text1"/>
        </w:rPr>
      </w:pPr>
    </w:p>
    <w:p w14:paraId="496E60D0" w14:textId="77777777" w:rsidR="000C2C8D" w:rsidRPr="00C657C8" w:rsidRDefault="000C2C8D" w:rsidP="002C75EC">
      <w:pPr>
        <w:spacing w:after="0"/>
        <w:rPr>
          <w:b/>
          <w:i/>
          <w:color w:val="000000" w:themeColor="text1"/>
        </w:rPr>
      </w:pPr>
    </w:p>
    <w:p w14:paraId="2A84F9DC" w14:textId="77777777" w:rsidR="000C2C8D" w:rsidRPr="00C657C8" w:rsidRDefault="000C2C8D" w:rsidP="002C75EC">
      <w:pPr>
        <w:spacing w:after="0"/>
        <w:rPr>
          <w:b/>
          <w:color w:val="000000" w:themeColor="text1"/>
          <w:sz w:val="24"/>
          <w:szCs w:val="24"/>
        </w:rPr>
      </w:pPr>
      <w:r w:rsidRPr="00C657C8">
        <w:rPr>
          <w:b/>
          <w:color w:val="000000" w:themeColor="text1"/>
          <w:sz w:val="24"/>
          <w:szCs w:val="24"/>
        </w:rPr>
        <w:t>General</w:t>
      </w:r>
    </w:p>
    <w:p w14:paraId="2E64E742" w14:textId="188438EA" w:rsidR="00E96CC6" w:rsidRDefault="0016060C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One of the most important parts of being a good bridge player is to make a plan.   As </w:t>
      </w:r>
      <w:r w:rsidR="005A56BE">
        <w:rPr>
          <w:color w:val="000000" w:themeColor="text1"/>
        </w:rPr>
        <w:t>d</w:t>
      </w:r>
      <w:r w:rsidR="001E6B54">
        <w:rPr>
          <w:color w:val="000000" w:themeColor="text1"/>
        </w:rPr>
        <w:t>eclarer, we are taught to do this at t</w:t>
      </w:r>
      <w:r>
        <w:rPr>
          <w:color w:val="000000" w:themeColor="text1"/>
        </w:rPr>
        <w:t>rick 1</w:t>
      </w:r>
      <w:r w:rsidR="001E6B54">
        <w:rPr>
          <w:color w:val="000000" w:themeColor="text1"/>
        </w:rPr>
        <w:t xml:space="preserve"> </w:t>
      </w:r>
      <w:r w:rsidR="005A56BE">
        <w:rPr>
          <w:color w:val="000000" w:themeColor="text1"/>
        </w:rPr>
        <w:t xml:space="preserve">by </w:t>
      </w:r>
      <w:r w:rsidR="001E6B54">
        <w:rPr>
          <w:color w:val="000000" w:themeColor="text1"/>
        </w:rPr>
        <w:t>counting e</w:t>
      </w:r>
      <w:r w:rsidR="005A56BE">
        <w:rPr>
          <w:color w:val="000000" w:themeColor="text1"/>
        </w:rPr>
        <w:t>ither our winners or our losers</w:t>
      </w:r>
      <w:r>
        <w:rPr>
          <w:color w:val="000000" w:themeColor="text1"/>
        </w:rPr>
        <w:t xml:space="preserve"> and even to stop and do it again in the middle of the hand if something surprisi</w:t>
      </w:r>
      <w:r w:rsidR="005A56BE">
        <w:rPr>
          <w:color w:val="000000" w:themeColor="text1"/>
        </w:rPr>
        <w:t xml:space="preserve">ng happens </w:t>
      </w:r>
      <w:r>
        <w:rPr>
          <w:color w:val="000000" w:themeColor="text1"/>
        </w:rPr>
        <w:t>or if</w:t>
      </w:r>
      <w:r w:rsidR="005A56BE">
        <w:rPr>
          <w:color w:val="000000" w:themeColor="text1"/>
        </w:rPr>
        <w:t xml:space="preserve"> we get more useful information</w:t>
      </w:r>
      <w:r>
        <w:rPr>
          <w:color w:val="000000" w:themeColor="text1"/>
        </w:rPr>
        <w:t>.  But</w:t>
      </w:r>
      <w:r w:rsidR="001E6B54">
        <w:rPr>
          <w:color w:val="000000" w:themeColor="text1"/>
        </w:rPr>
        <w:t xml:space="preserve"> as a </w:t>
      </w:r>
      <w:r w:rsidR="005A56BE">
        <w:rPr>
          <w:color w:val="000000" w:themeColor="text1"/>
        </w:rPr>
        <w:t>d</w:t>
      </w:r>
      <w:r>
        <w:rPr>
          <w:color w:val="000000" w:themeColor="text1"/>
        </w:rPr>
        <w:t xml:space="preserve">efender, </w:t>
      </w:r>
      <w:r w:rsidR="000C400B">
        <w:rPr>
          <w:color w:val="000000" w:themeColor="text1"/>
        </w:rPr>
        <w:t>planning</w:t>
      </w:r>
      <w:r>
        <w:rPr>
          <w:color w:val="000000" w:themeColor="text1"/>
        </w:rPr>
        <w:t xml:space="preserve"> is equally as important</w:t>
      </w:r>
      <w:r w:rsidR="001E6B54">
        <w:rPr>
          <w:color w:val="000000" w:themeColor="text1"/>
        </w:rPr>
        <w:t>!</w:t>
      </w:r>
      <w:r w:rsidR="00432287">
        <w:rPr>
          <w:color w:val="000000" w:themeColor="text1"/>
        </w:rPr>
        <w:t xml:space="preserve">  Here we look at how to make plan </w:t>
      </w:r>
      <w:r w:rsidR="00CE17AF">
        <w:rPr>
          <w:color w:val="000000" w:themeColor="text1"/>
        </w:rPr>
        <w:t xml:space="preserve">as a </w:t>
      </w:r>
      <w:r w:rsidR="005A56BE">
        <w:rPr>
          <w:color w:val="000000" w:themeColor="text1"/>
        </w:rPr>
        <w:t>d</w:t>
      </w:r>
      <w:r w:rsidR="00CE17AF">
        <w:rPr>
          <w:color w:val="000000" w:themeColor="text1"/>
        </w:rPr>
        <w:t>efender.</w:t>
      </w:r>
      <w:r>
        <w:rPr>
          <w:color w:val="000000" w:themeColor="text1"/>
        </w:rPr>
        <w:t xml:space="preserve"> </w:t>
      </w:r>
    </w:p>
    <w:p w14:paraId="74237146" w14:textId="77777777" w:rsidR="005C1C93" w:rsidRDefault="005C1C93" w:rsidP="002C75EC">
      <w:pPr>
        <w:spacing w:after="0"/>
        <w:rPr>
          <w:b/>
          <w:color w:val="000000" w:themeColor="text1"/>
          <w:sz w:val="24"/>
          <w:szCs w:val="24"/>
        </w:rPr>
      </w:pPr>
    </w:p>
    <w:p w14:paraId="0EBD7E59" w14:textId="77777777" w:rsidR="005C1C93" w:rsidRDefault="005C1C93" w:rsidP="002C75EC">
      <w:pPr>
        <w:spacing w:after="0"/>
        <w:rPr>
          <w:b/>
          <w:color w:val="000000" w:themeColor="text1"/>
          <w:sz w:val="24"/>
          <w:szCs w:val="24"/>
        </w:rPr>
      </w:pPr>
    </w:p>
    <w:p w14:paraId="7008A165" w14:textId="71B37FE8" w:rsidR="00E96CC6" w:rsidRPr="00E96CC6" w:rsidRDefault="00DE5F5F" w:rsidP="002C75EC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“Thinking” on Defense </w:t>
      </w:r>
      <w:r w:rsidR="00E96CC6" w:rsidRPr="00E96CC6">
        <w:rPr>
          <w:b/>
          <w:color w:val="000000" w:themeColor="text1"/>
          <w:sz w:val="24"/>
          <w:szCs w:val="24"/>
        </w:rPr>
        <w:t xml:space="preserve"> </w:t>
      </w:r>
    </w:p>
    <w:p w14:paraId="2C0D0233" w14:textId="11A25475" w:rsidR="001D6FA2" w:rsidRDefault="00AB7F85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After </w:t>
      </w:r>
      <w:r w:rsidR="005A56BE">
        <w:rPr>
          <w:color w:val="000000" w:themeColor="text1"/>
        </w:rPr>
        <w:t xml:space="preserve">we make </w:t>
      </w:r>
      <w:r>
        <w:rPr>
          <w:color w:val="000000" w:themeColor="text1"/>
        </w:rPr>
        <w:t>our opening lead and see the dummy</w:t>
      </w:r>
      <w:r w:rsidR="005A56BE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5A56BE">
        <w:rPr>
          <w:color w:val="000000" w:themeColor="text1"/>
        </w:rPr>
        <w:t xml:space="preserve">we </w:t>
      </w:r>
      <w:r>
        <w:rPr>
          <w:color w:val="000000" w:themeColor="text1"/>
        </w:rPr>
        <w:t>take the time to think</w:t>
      </w:r>
      <w:r w:rsidR="00D74A79">
        <w:rPr>
          <w:color w:val="000000" w:themeColor="text1"/>
        </w:rPr>
        <w:t xml:space="preserve"> about how to defend the hand.  </w:t>
      </w:r>
      <w:r w:rsidR="00CE17AF">
        <w:rPr>
          <w:color w:val="000000" w:themeColor="text1"/>
        </w:rPr>
        <w:t xml:space="preserve">We should ask </w:t>
      </w:r>
      <w:r w:rsidR="00D74A79">
        <w:rPr>
          <w:color w:val="000000" w:themeColor="text1"/>
        </w:rPr>
        <w:t>o</w:t>
      </w:r>
      <w:r w:rsidR="00CE17AF">
        <w:rPr>
          <w:color w:val="000000" w:themeColor="text1"/>
        </w:rPr>
        <w:t>urselves some important questions:</w:t>
      </w:r>
    </w:p>
    <w:p w14:paraId="24F60E74" w14:textId="37EEE86C" w:rsidR="00782D89" w:rsidRPr="00CD0C1F" w:rsidRDefault="00782D89" w:rsidP="00782D89">
      <w:pPr>
        <w:pStyle w:val="ListParagraph"/>
        <w:numPr>
          <w:ilvl w:val="0"/>
          <w:numId w:val="16"/>
        </w:numPr>
        <w:spacing w:after="0"/>
        <w:rPr>
          <w:i/>
          <w:color w:val="000000" w:themeColor="text1"/>
        </w:rPr>
      </w:pPr>
      <w:r>
        <w:rPr>
          <w:color w:val="000000" w:themeColor="text1"/>
        </w:rPr>
        <w:t xml:space="preserve">(Notrump Contracts) </w:t>
      </w:r>
      <w:r w:rsidR="00272609" w:rsidRPr="00CD0C1F">
        <w:rPr>
          <w:i/>
          <w:color w:val="000000" w:themeColor="text1"/>
        </w:rPr>
        <w:t xml:space="preserve">Where are </w:t>
      </w:r>
      <w:r w:rsidR="005A56BE">
        <w:rPr>
          <w:i/>
          <w:color w:val="000000" w:themeColor="text1"/>
        </w:rPr>
        <w:t>d</w:t>
      </w:r>
      <w:r w:rsidR="00272609" w:rsidRPr="00CD0C1F">
        <w:rPr>
          <w:i/>
          <w:color w:val="000000" w:themeColor="text1"/>
        </w:rPr>
        <w:t>eclarer</w:t>
      </w:r>
      <w:r w:rsidR="005A56BE">
        <w:rPr>
          <w:i/>
          <w:color w:val="000000" w:themeColor="text1"/>
        </w:rPr>
        <w:t>’s</w:t>
      </w:r>
      <w:r w:rsidR="00272609" w:rsidRPr="00CD0C1F">
        <w:rPr>
          <w:i/>
          <w:color w:val="000000" w:themeColor="text1"/>
        </w:rPr>
        <w:t xml:space="preserve"> tricks </w:t>
      </w:r>
      <w:r w:rsidR="005A56BE">
        <w:rPr>
          <w:i/>
          <w:color w:val="000000" w:themeColor="text1"/>
        </w:rPr>
        <w:t>or winners</w:t>
      </w:r>
      <w:r w:rsidRPr="00CD0C1F">
        <w:rPr>
          <w:i/>
          <w:color w:val="000000" w:themeColor="text1"/>
        </w:rPr>
        <w:t xml:space="preserve"> </w:t>
      </w:r>
      <w:r w:rsidR="00272609" w:rsidRPr="00CD0C1F">
        <w:rPr>
          <w:i/>
          <w:color w:val="000000" w:themeColor="text1"/>
        </w:rPr>
        <w:t xml:space="preserve">coming from?  How are we </w:t>
      </w:r>
      <w:r w:rsidRPr="00CD0C1F">
        <w:rPr>
          <w:i/>
          <w:color w:val="000000" w:themeColor="text1"/>
        </w:rPr>
        <w:t xml:space="preserve">going to stop them from getting these tricks?  </w:t>
      </w:r>
    </w:p>
    <w:p w14:paraId="33E74BA9" w14:textId="60C5DFEE" w:rsidR="00CE17AF" w:rsidRPr="00782D89" w:rsidRDefault="00782D89" w:rsidP="00782D89">
      <w:pPr>
        <w:pStyle w:val="ListParagraph"/>
        <w:numPr>
          <w:ilvl w:val="0"/>
          <w:numId w:val="16"/>
        </w:numPr>
        <w:spacing w:after="0"/>
        <w:rPr>
          <w:color w:val="000000" w:themeColor="text1"/>
        </w:rPr>
      </w:pPr>
      <w:r>
        <w:rPr>
          <w:color w:val="000000" w:themeColor="text1"/>
        </w:rPr>
        <w:t xml:space="preserve">(Suit Contracts) </w:t>
      </w:r>
      <w:r w:rsidRPr="00CD0C1F">
        <w:rPr>
          <w:i/>
          <w:color w:val="000000" w:themeColor="text1"/>
        </w:rPr>
        <w:t xml:space="preserve">What losers does </w:t>
      </w:r>
      <w:r w:rsidR="005A56BE">
        <w:rPr>
          <w:i/>
          <w:color w:val="000000" w:themeColor="text1"/>
        </w:rPr>
        <w:t>d</w:t>
      </w:r>
      <w:r w:rsidRPr="00CD0C1F">
        <w:rPr>
          <w:i/>
          <w:color w:val="000000" w:themeColor="text1"/>
        </w:rPr>
        <w:t xml:space="preserve">eclarer have?  How do we prevent </w:t>
      </w:r>
      <w:r w:rsidR="005A56BE">
        <w:rPr>
          <w:i/>
          <w:color w:val="000000" w:themeColor="text1"/>
        </w:rPr>
        <w:t>d</w:t>
      </w:r>
      <w:r w:rsidRPr="00CD0C1F">
        <w:rPr>
          <w:i/>
          <w:color w:val="000000" w:themeColor="text1"/>
        </w:rPr>
        <w:t>eclarer from getting rid of these losers?</w:t>
      </w:r>
      <w:r>
        <w:rPr>
          <w:color w:val="000000" w:themeColor="text1"/>
        </w:rPr>
        <w:t xml:space="preserve"> </w:t>
      </w:r>
    </w:p>
    <w:p w14:paraId="24BA6080" w14:textId="43846169" w:rsidR="00782D89" w:rsidRPr="00CD0C1F" w:rsidRDefault="00782D89" w:rsidP="00A87945">
      <w:pPr>
        <w:pStyle w:val="ListParagraph"/>
        <w:numPr>
          <w:ilvl w:val="0"/>
          <w:numId w:val="16"/>
        </w:numPr>
        <w:spacing w:after="0"/>
        <w:rPr>
          <w:i/>
          <w:color w:val="000000" w:themeColor="text1"/>
        </w:rPr>
      </w:pPr>
      <w:r w:rsidRPr="00CD0C1F">
        <w:rPr>
          <w:i/>
          <w:color w:val="000000" w:themeColor="text1"/>
        </w:rPr>
        <w:t xml:space="preserve">Where are our tricks coming from?  What do we need to do to ensure we get these tricks? </w:t>
      </w:r>
    </w:p>
    <w:p w14:paraId="589BA050" w14:textId="77777777" w:rsidR="002A18E2" w:rsidRDefault="002A18E2" w:rsidP="002C75EC">
      <w:pPr>
        <w:spacing w:after="0"/>
        <w:rPr>
          <w:color w:val="000000" w:themeColor="text1"/>
        </w:rPr>
      </w:pPr>
    </w:p>
    <w:p w14:paraId="685FB257" w14:textId="4DF07859" w:rsidR="008956EB" w:rsidRDefault="008956EB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If we wait until we see dummy to ask ourselves these questions then we have skipped a step.  </w:t>
      </w:r>
      <w:r w:rsidR="005A56BE">
        <w:rPr>
          <w:color w:val="000000" w:themeColor="text1"/>
        </w:rPr>
        <w:t>We should s</w:t>
      </w:r>
      <w:r>
        <w:rPr>
          <w:color w:val="000000" w:themeColor="text1"/>
        </w:rPr>
        <w:t>tart to guess the answer to th</w:t>
      </w:r>
      <w:r w:rsidR="005A56BE">
        <w:rPr>
          <w:color w:val="000000" w:themeColor="text1"/>
        </w:rPr>
        <w:t xml:space="preserve">ese questions before we lead.  </w:t>
      </w:r>
      <w:r>
        <w:rPr>
          <w:color w:val="000000" w:themeColor="text1"/>
        </w:rPr>
        <w:t xml:space="preserve">This process can help </w:t>
      </w:r>
      <w:r w:rsidR="005A56BE">
        <w:rPr>
          <w:color w:val="000000" w:themeColor="text1"/>
        </w:rPr>
        <w:t>us</w:t>
      </w:r>
      <w:r>
        <w:rPr>
          <w:color w:val="000000" w:themeColor="text1"/>
        </w:rPr>
        <w:t xml:space="preserve"> make good decisions about being</w:t>
      </w:r>
      <w:r w:rsidR="005A56BE">
        <w:rPr>
          <w:color w:val="000000" w:themeColor="text1"/>
        </w:rPr>
        <w:t xml:space="preserve"> Active vs. Passive on defense.</w:t>
      </w:r>
    </w:p>
    <w:p w14:paraId="720D6E9B" w14:textId="77777777" w:rsidR="00DE5F5F" w:rsidRDefault="00DE5F5F" w:rsidP="002C75EC">
      <w:pPr>
        <w:spacing w:after="0"/>
        <w:rPr>
          <w:b/>
          <w:color w:val="000000" w:themeColor="text1"/>
          <w:sz w:val="24"/>
          <w:szCs w:val="24"/>
        </w:rPr>
      </w:pPr>
    </w:p>
    <w:p w14:paraId="362E47F9" w14:textId="6562043D" w:rsidR="008956EB" w:rsidRPr="002A18E2" w:rsidRDefault="008956EB" w:rsidP="002C75EC">
      <w:pPr>
        <w:spacing w:after="0"/>
        <w:rPr>
          <w:i/>
          <w:color w:val="000000" w:themeColor="text1"/>
          <w:sz w:val="24"/>
          <w:szCs w:val="24"/>
        </w:rPr>
      </w:pPr>
      <w:r w:rsidRPr="002A18E2">
        <w:rPr>
          <w:i/>
          <w:color w:val="000000" w:themeColor="text1"/>
          <w:sz w:val="24"/>
          <w:szCs w:val="24"/>
        </w:rPr>
        <w:t>Example</w:t>
      </w:r>
    </w:p>
    <w:p w14:paraId="05DE3D81" w14:textId="08ECB4E0" w:rsidR="009828D1" w:rsidRDefault="009828D1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If </w:t>
      </w:r>
      <w:r w:rsidR="005A56BE">
        <w:rPr>
          <w:color w:val="000000" w:themeColor="text1"/>
        </w:rPr>
        <w:t>d</w:t>
      </w:r>
      <w:r>
        <w:rPr>
          <w:color w:val="000000" w:themeColor="text1"/>
        </w:rPr>
        <w:t xml:space="preserve">ummy has a 5-card suit and we hold something like </w:t>
      </w:r>
      <w:proofErr w:type="spellStart"/>
      <w:r>
        <w:rPr>
          <w:color w:val="000000" w:themeColor="text1"/>
        </w:rPr>
        <w:t>Qxx</w:t>
      </w:r>
      <w:proofErr w:type="spellEnd"/>
      <w:r>
        <w:rPr>
          <w:color w:val="000000" w:themeColor="text1"/>
        </w:rPr>
        <w:t xml:space="preserve"> in that suit</w:t>
      </w:r>
      <w:r w:rsidR="005A56BE">
        <w:rPr>
          <w:color w:val="000000" w:themeColor="text1"/>
        </w:rPr>
        <w:t>,</w:t>
      </w:r>
      <w:r>
        <w:rPr>
          <w:color w:val="000000" w:themeColor="text1"/>
        </w:rPr>
        <w:t xml:space="preserve"> then </w:t>
      </w:r>
      <w:r w:rsidR="009D0270">
        <w:rPr>
          <w:color w:val="000000" w:themeColor="text1"/>
        </w:rPr>
        <w:t xml:space="preserve">we should recognize that this suit is likely dividing well (like 3, 5, 3, 2 around the table) and thus this is a source of tricks for </w:t>
      </w:r>
      <w:r w:rsidR="005A56BE">
        <w:rPr>
          <w:color w:val="000000" w:themeColor="text1"/>
        </w:rPr>
        <w:t>declarer.  In this case</w:t>
      </w:r>
      <w:r w:rsidR="009D0270">
        <w:rPr>
          <w:color w:val="000000" w:themeColor="text1"/>
        </w:rPr>
        <w:t xml:space="preserve"> if we are passive</w:t>
      </w:r>
      <w:r w:rsidR="005A56BE">
        <w:rPr>
          <w:color w:val="000000" w:themeColor="text1"/>
        </w:rPr>
        <w:t>,</w:t>
      </w:r>
      <w:r w:rsidR="009D0270">
        <w:rPr>
          <w:color w:val="000000" w:themeColor="text1"/>
        </w:rPr>
        <w:t xml:space="preserve"> then </w:t>
      </w:r>
      <w:r w:rsidR="005A56BE">
        <w:rPr>
          <w:color w:val="000000" w:themeColor="text1"/>
        </w:rPr>
        <w:t>d</w:t>
      </w:r>
      <w:r w:rsidR="009D0270">
        <w:rPr>
          <w:color w:val="000000" w:themeColor="text1"/>
        </w:rPr>
        <w:t xml:space="preserve">eclarer will be able to set up </w:t>
      </w:r>
      <w:r w:rsidR="00D531C9">
        <w:rPr>
          <w:color w:val="000000" w:themeColor="text1"/>
        </w:rPr>
        <w:t xml:space="preserve">this suit and discard their losers.   We must recognize this danger and get aggressive about going to get our winners before they disappear on this suit. </w:t>
      </w:r>
    </w:p>
    <w:p w14:paraId="7FC7A09B" w14:textId="77777777" w:rsidR="001E6B54" w:rsidRDefault="001E6B54" w:rsidP="002C75EC">
      <w:pPr>
        <w:spacing w:after="0"/>
        <w:rPr>
          <w:b/>
          <w:color w:val="000000" w:themeColor="text1"/>
          <w:sz w:val="24"/>
          <w:szCs w:val="24"/>
        </w:rPr>
      </w:pPr>
    </w:p>
    <w:p w14:paraId="1CC2803E" w14:textId="77777777" w:rsidR="002A18E2" w:rsidRDefault="002A18E2" w:rsidP="009C5980">
      <w:pPr>
        <w:spacing w:after="0"/>
        <w:rPr>
          <w:b/>
          <w:color w:val="000000" w:themeColor="text1"/>
          <w:sz w:val="24"/>
          <w:szCs w:val="24"/>
        </w:rPr>
      </w:pPr>
    </w:p>
    <w:p w14:paraId="0E8017DC" w14:textId="77777777" w:rsidR="00D531C9" w:rsidRDefault="00D531C9" w:rsidP="009C5980">
      <w:pPr>
        <w:spacing w:after="0"/>
        <w:rPr>
          <w:b/>
          <w:color w:val="000000" w:themeColor="text1"/>
          <w:sz w:val="24"/>
          <w:szCs w:val="24"/>
        </w:rPr>
      </w:pPr>
    </w:p>
    <w:p w14:paraId="63201A1A" w14:textId="77777777" w:rsidR="00D531C9" w:rsidRDefault="00D531C9" w:rsidP="009C5980">
      <w:pPr>
        <w:spacing w:after="0"/>
        <w:rPr>
          <w:b/>
          <w:color w:val="000000" w:themeColor="text1"/>
          <w:sz w:val="24"/>
          <w:szCs w:val="24"/>
        </w:rPr>
      </w:pPr>
    </w:p>
    <w:p w14:paraId="00A928A4" w14:textId="5DEF42A2" w:rsidR="009C5980" w:rsidRDefault="00DE5F5F" w:rsidP="009C5980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Think Like the Declarer </w:t>
      </w:r>
    </w:p>
    <w:p w14:paraId="3EDC210F" w14:textId="5AB661DA" w:rsidR="00DE5F5F" w:rsidRDefault="00CE17AF" w:rsidP="009C5980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One of the best ways that we </w:t>
      </w:r>
      <w:r w:rsidR="00535B01">
        <w:rPr>
          <w:color w:val="000000" w:themeColor="text1"/>
        </w:rPr>
        <w:t xml:space="preserve">can try to answer the first of these questions as a </w:t>
      </w:r>
      <w:r w:rsidR="005A56BE">
        <w:rPr>
          <w:color w:val="000000" w:themeColor="text1"/>
        </w:rPr>
        <w:t>d</w:t>
      </w:r>
      <w:r w:rsidR="00535B01">
        <w:rPr>
          <w:color w:val="000000" w:themeColor="text1"/>
        </w:rPr>
        <w:t>efender is to get up from your seat (figurative</w:t>
      </w:r>
      <w:r w:rsidR="005A56BE">
        <w:rPr>
          <w:color w:val="000000" w:themeColor="text1"/>
        </w:rPr>
        <w:t>ly</w:t>
      </w:r>
      <w:r w:rsidR="00535B01">
        <w:rPr>
          <w:color w:val="000000" w:themeColor="text1"/>
        </w:rPr>
        <w:t>, no</w:t>
      </w:r>
      <w:r w:rsidR="005A56BE">
        <w:rPr>
          <w:color w:val="000000" w:themeColor="text1"/>
        </w:rPr>
        <w:t>t</w:t>
      </w:r>
      <w:r w:rsidR="00535B01">
        <w:rPr>
          <w:color w:val="000000" w:themeColor="text1"/>
        </w:rPr>
        <w:t xml:space="preserve"> literally) and sit down in the </w:t>
      </w:r>
      <w:r w:rsidR="005A56BE">
        <w:rPr>
          <w:color w:val="000000" w:themeColor="text1"/>
        </w:rPr>
        <w:t>d</w:t>
      </w:r>
      <w:r w:rsidR="00535B01">
        <w:rPr>
          <w:color w:val="000000" w:themeColor="text1"/>
        </w:rPr>
        <w:t xml:space="preserve">eclarer’s seat.  Try to visualize what holdings they </w:t>
      </w:r>
      <w:r w:rsidR="005A56BE">
        <w:rPr>
          <w:color w:val="000000" w:themeColor="text1"/>
        </w:rPr>
        <w:t xml:space="preserve">might </w:t>
      </w:r>
      <w:r w:rsidR="00535B01">
        <w:rPr>
          <w:color w:val="000000" w:themeColor="text1"/>
        </w:rPr>
        <w:t xml:space="preserve">have that are consistent with what was </w:t>
      </w:r>
      <w:r w:rsidR="005A56BE">
        <w:rPr>
          <w:color w:val="000000" w:themeColor="text1"/>
        </w:rPr>
        <w:t>bid.</w:t>
      </w:r>
    </w:p>
    <w:p w14:paraId="2CCA578E" w14:textId="77777777" w:rsidR="00DE5F5F" w:rsidRDefault="00DE5F5F" w:rsidP="009C5980">
      <w:pPr>
        <w:spacing w:after="0"/>
        <w:rPr>
          <w:color w:val="000000" w:themeColor="text1"/>
        </w:rPr>
      </w:pPr>
    </w:p>
    <w:p w14:paraId="698DAA4A" w14:textId="0EAEA2A7" w:rsidR="00DE5F5F" w:rsidRPr="00AA46AD" w:rsidRDefault="00895A50" w:rsidP="009C5980">
      <w:pPr>
        <w:spacing w:after="0"/>
        <w:rPr>
          <w:i/>
          <w:color w:val="000000" w:themeColor="text1"/>
        </w:rPr>
      </w:pPr>
      <w:r w:rsidRPr="00AA46AD">
        <w:rPr>
          <w:i/>
          <w:color w:val="000000" w:themeColor="text1"/>
        </w:rPr>
        <w:t>Example</w:t>
      </w:r>
    </w:p>
    <w:p w14:paraId="74D0F0B1" w14:textId="628856C7" w:rsidR="00895A50" w:rsidRDefault="00011B0B" w:rsidP="009C5980">
      <w:pPr>
        <w:spacing w:after="0"/>
        <w:rPr>
          <w:color w:val="000000" w:themeColor="text1"/>
        </w:rPr>
      </w:pPr>
      <w:r>
        <w:rPr>
          <w:color w:val="000000" w:themeColor="text1"/>
        </w:rPr>
        <w:t>Imagine that</w:t>
      </w:r>
      <w:r w:rsidR="00895A50">
        <w:rPr>
          <w:color w:val="000000" w:themeColor="text1"/>
        </w:rPr>
        <w:t xml:space="preserve"> dummy </w:t>
      </w:r>
      <w:r w:rsidR="00863D05">
        <w:rPr>
          <w:color w:val="000000" w:themeColor="text1"/>
        </w:rPr>
        <w:t xml:space="preserve">(on our left) </w:t>
      </w:r>
      <w:r w:rsidR="00895A50">
        <w:rPr>
          <w:color w:val="000000" w:themeColor="text1"/>
        </w:rPr>
        <w:t xml:space="preserve">has </w:t>
      </w:r>
      <w:r w:rsidR="005A56BE">
        <w:rPr>
          <w:rFonts w:ascii="Times New Roman" w:hAnsi="Times New Roman" w:cs="Times New Roman"/>
          <w:color w:val="000000" w:themeColor="text1"/>
        </w:rPr>
        <w:t>♦</w:t>
      </w:r>
      <w:proofErr w:type="spellStart"/>
      <w:r w:rsidR="00895A50">
        <w:rPr>
          <w:color w:val="000000" w:themeColor="text1"/>
        </w:rPr>
        <w:t>KQJTx</w:t>
      </w:r>
      <w:proofErr w:type="spellEnd"/>
      <w:r w:rsidR="00895A50">
        <w:rPr>
          <w:color w:val="000000" w:themeColor="text1"/>
        </w:rPr>
        <w:t xml:space="preserve"> and </w:t>
      </w:r>
      <w:r w:rsidR="00542EAE">
        <w:rPr>
          <w:color w:val="000000" w:themeColor="text1"/>
        </w:rPr>
        <w:t xml:space="preserve">only </w:t>
      </w:r>
      <w:r w:rsidR="00863D05">
        <w:rPr>
          <w:color w:val="000000" w:themeColor="text1"/>
        </w:rPr>
        <w:t xml:space="preserve">one outside </w:t>
      </w:r>
      <w:r w:rsidR="00E81FCA">
        <w:rPr>
          <w:color w:val="000000" w:themeColor="text1"/>
        </w:rPr>
        <w:t xml:space="preserve">potential </w:t>
      </w:r>
      <w:r w:rsidR="00863D05">
        <w:rPr>
          <w:color w:val="000000" w:themeColor="text1"/>
        </w:rPr>
        <w:t>entry</w:t>
      </w:r>
      <w:r w:rsidR="005A56BE">
        <w:rPr>
          <w:color w:val="000000" w:themeColor="text1"/>
        </w:rPr>
        <w:t xml:space="preserve"> in</w:t>
      </w:r>
      <w:r w:rsidR="00542EAE">
        <w:rPr>
          <w:color w:val="000000" w:themeColor="text1"/>
        </w:rPr>
        <w:t xml:space="preserve"> </w:t>
      </w:r>
      <w:r w:rsidR="005A56BE">
        <w:rPr>
          <w:rFonts w:ascii="Times New Roman" w:hAnsi="Times New Roman" w:cs="Times New Roman"/>
          <w:color w:val="000000" w:themeColor="text1"/>
        </w:rPr>
        <w:t>♣</w:t>
      </w:r>
      <w:proofErr w:type="spellStart"/>
      <w:r>
        <w:rPr>
          <w:color w:val="000000" w:themeColor="text1"/>
        </w:rPr>
        <w:t>Kxx</w:t>
      </w:r>
      <w:proofErr w:type="spellEnd"/>
      <w:r>
        <w:rPr>
          <w:color w:val="000000" w:themeColor="text1"/>
        </w:rPr>
        <w:t xml:space="preserve">.  If </w:t>
      </w:r>
      <w:r w:rsidR="00D8417B">
        <w:rPr>
          <w:color w:val="000000" w:themeColor="text1"/>
        </w:rPr>
        <w:t>d</w:t>
      </w:r>
      <w:r>
        <w:rPr>
          <w:color w:val="000000" w:themeColor="text1"/>
        </w:rPr>
        <w:t xml:space="preserve">eclarer wins the opening lead </w:t>
      </w:r>
      <w:r w:rsidR="006C3192">
        <w:rPr>
          <w:color w:val="000000" w:themeColor="text1"/>
        </w:rPr>
        <w:t xml:space="preserve">and plays a </w:t>
      </w:r>
      <w:r w:rsidR="005A56BE">
        <w:rPr>
          <w:rFonts w:ascii="Times New Roman" w:hAnsi="Times New Roman" w:cs="Times New Roman"/>
          <w:color w:val="000000" w:themeColor="text1"/>
        </w:rPr>
        <w:t>♣</w:t>
      </w:r>
      <w:r w:rsidR="005A56BE">
        <w:rPr>
          <w:color w:val="000000" w:themeColor="text1"/>
        </w:rPr>
        <w:t xml:space="preserve"> </w:t>
      </w:r>
      <w:r w:rsidR="00542EAE">
        <w:rPr>
          <w:color w:val="000000" w:themeColor="text1"/>
        </w:rPr>
        <w:t>at trick 2</w:t>
      </w:r>
      <w:r w:rsidR="00D8417B">
        <w:rPr>
          <w:color w:val="000000" w:themeColor="text1"/>
        </w:rPr>
        <w:t>,</w:t>
      </w:r>
      <w:r w:rsidR="00542EAE">
        <w:rPr>
          <w:color w:val="000000" w:themeColor="text1"/>
        </w:rPr>
        <w:t xml:space="preserve"> then </w:t>
      </w:r>
      <w:r w:rsidR="00D8417B">
        <w:rPr>
          <w:color w:val="000000" w:themeColor="text1"/>
        </w:rPr>
        <w:t>we</w:t>
      </w:r>
      <w:r w:rsidR="00542EAE">
        <w:rPr>
          <w:color w:val="000000" w:themeColor="text1"/>
        </w:rPr>
        <w:t xml:space="preserve"> can </w:t>
      </w:r>
      <w:r w:rsidR="00D8417B">
        <w:rPr>
          <w:color w:val="000000" w:themeColor="text1"/>
        </w:rPr>
        <w:t>assume</w:t>
      </w:r>
      <w:r w:rsidR="00542EAE">
        <w:rPr>
          <w:color w:val="000000" w:themeColor="text1"/>
        </w:rPr>
        <w:t xml:space="preserve"> that </w:t>
      </w:r>
      <w:r w:rsidR="00D8417B">
        <w:rPr>
          <w:color w:val="000000" w:themeColor="text1"/>
        </w:rPr>
        <w:t>d</w:t>
      </w:r>
      <w:r w:rsidR="00542EAE">
        <w:rPr>
          <w:color w:val="000000" w:themeColor="text1"/>
        </w:rPr>
        <w:t xml:space="preserve">eclarer has the </w:t>
      </w:r>
      <w:r w:rsidR="005A56BE">
        <w:rPr>
          <w:rFonts w:ascii="Times New Roman" w:hAnsi="Times New Roman" w:cs="Times New Roman"/>
          <w:color w:val="000000" w:themeColor="text1"/>
        </w:rPr>
        <w:t>♦</w:t>
      </w:r>
      <w:r w:rsidR="00542EAE">
        <w:rPr>
          <w:color w:val="000000" w:themeColor="text1"/>
        </w:rPr>
        <w:t>A.  Assum</w:t>
      </w:r>
      <w:r w:rsidR="00D8417B">
        <w:rPr>
          <w:color w:val="000000" w:themeColor="text1"/>
        </w:rPr>
        <w:t>ing</w:t>
      </w:r>
      <w:r w:rsidR="00542EAE">
        <w:rPr>
          <w:color w:val="000000" w:themeColor="text1"/>
        </w:rPr>
        <w:t xml:space="preserve"> </w:t>
      </w:r>
      <w:r w:rsidR="00931D6F">
        <w:rPr>
          <w:color w:val="000000" w:themeColor="text1"/>
        </w:rPr>
        <w:t xml:space="preserve">the </w:t>
      </w:r>
      <w:r w:rsidR="00D8417B">
        <w:rPr>
          <w:color w:val="000000" w:themeColor="text1"/>
        </w:rPr>
        <w:t>d</w:t>
      </w:r>
      <w:r w:rsidR="00542EAE">
        <w:rPr>
          <w:color w:val="000000" w:themeColor="text1"/>
        </w:rPr>
        <w:t xml:space="preserve">eclarer </w:t>
      </w:r>
      <w:r w:rsidR="00931D6F">
        <w:rPr>
          <w:color w:val="000000" w:themeColor="text1"/>
        </w:rPr>
        <w:t xml:space="preserve">is logical, if they did not have the </w:t>
      </w:r>
      <w:r w:rsidR="005A56BE">
        <w:rPr>
          <w:rFonts w:ascii="Times New Roman" w:hAnsi="Times New Roman" w:cs="Times New Roman"/>
          <w:color w:val="000000" w:themeColor="text1"/>
        </w:rPr>
        <w:t>♦</w:t>
      </w:r>
      <w:r w:rsidR="00931D6F">
        <w:rPr>
          <w:color w:val="000000" w:themeColor="text1"/>
        </w:rPr>
        <w:t xml:space="preserve">A then they certainly would have lead a </w:t>
      </w:r>
      <w:r w:rsidR="005A56BE">
        <w:rPr>
          <w:rFonts w:ascii="Times New Roman" w:hAnsi="Times New Roman" w:cs="Times New Roman"/>
          <w:color w:val="000000" w:themeColor="text1"/>
        </w:rPr>
        <w:t>♦</w:t>
      </w:r>
      <w:r w:rsidR="00AF0DC1">
        <w:rPr>
          <w:color w:val="000000" w:themeColor="text1"/>
        </w:rPr>
        <w:t xml:space="preserve"> </w:t>
      </w:r>
      <w:r w:rsidR="00C777FC">
        <w:rPr>
          <w:color w:val="000000" w:themeColor="text1"/>
        </w:rPr>
        <w:t xml:space="preserve">at </w:t>
      </w:r>
      <w:r w:rsidR="00931D6F">
        <w:rPr>
          <w:color w:val="000000" w:themeColor="text1"/>
        </w:rPr>
        <w:t>trick 2, setti</w:t>
      </w:r>
      <w:r w:rsidR="00D8417B">
        <w:rPr>
          <w:color w:val="000000" w:themeColor="text1"/>
        </w:rPr>
        <w:t>ng up dummy’s long, strong suit</w:t>
      </w:r>
      <w:r w:rsidR="00931D6F">
        <w:rPr>
          <w:color w:val="000000" w:themeColor="text1"/>
        </w:rPr>
        <w:t xml:space="preserve"> while keeping the outside entry.  </w:t>
      </w:r>
      <w:r w:rsidR="00C777FC">
        <w:rPr>
          <w:color w:val="000000" w:themeColor="text1"/>
        </w:rPr>
        <w:t xml:space="preserve">If we hold the </w:t>
      </w:r>
      <w:r w:rsidR="005A56BE">
        <w:rPr>
          <w:rFonts w:ascii="Times New Roman" w:hAnsi="Times New Roman" w:cs="Times New Roman"/>
          <w:color w:val="000000" w:themeColor="text1"/>
        </w:rPr>
        <w:t>♣</w:t>
      </w:r>
      <w:r w:rsidR="00C777FC">
        <w:rPr>
          <w:color w:val="000000" w:themeColor="text1"/>
        </w:rPr>
        <w:t>A</w:t>
      </w:r>
      <w:r w:rsidR="00D8417B">
        <w:rPr>
          <w:color w:val="000000" w:themeColor="text1"/>
        </w:rPr>
        <w:t>,</w:t>
      </w:r>
      <w:r w:rsidR="00C777FC">
        <w:rPr>
          <w:color w:val="000000" w:themeColor="text1"/>
        </w:rPr>
        <w:t xml:space="preserve"> it might be that the </w:t>
      </w:r>
      <w:r w:rsidR="00D8417B">
        <w:rPr>
          <w:color w:val="000000" w:themeColor="text1"/>
        </w:rPr>
        <w:t>d</w:t>
      </w:r>
      <w:r w:rsidR="00C777FC">
        <w:rPr>
          <w:color w:val="000000" w:themeColor="text1"/>
        </w:rPr>
        <w:t xml:space="preserve">eclarer is stealing </w:t>
      </w:r>
      <w:r w:rsidR="00C22D47">
        <w:rPr>
          <w:color w:val="000000" w:themeColor="text1"/>
        </w:rPr>
        <w:t>their 9</w:t>
      </w:r>
      <w:r w:rsidR="00C22D47" w:rsidRPr="00C22D47">
        <w:rPr>
          <w:color w:val="000000" w:themeColor="text1"/>
          <w:vertAlign w:val="superscript"/>
        </w:rPr>
        <w:t>th</w:t>
      </w:r>
      <w:r w:rsidR="00C22D47">
        <w:rPr>
          <w:color w:val="000000" w:themeColor="text1"/>
        </w:rPr>
        <w:t xml:space="preserve"> trick</w:t>
      </w:r>
      <w:r w:rsidR="002A06BC">
        <w:rPr>
          <w:color w:val="000000" w:themeColor="text1"/>
        </w:rPr>
        <w:t xml:space="preserve"> at this point.   We should consider taking our trick</w:t>
      </w:r>
      <w:r w:rsidR="005A56BE">
        <w:rPr>
          <w:color w:val="000000" w:themeColor="text1"/>
        </w:rPr>
        <w:t xml:space="preserve"> </w:t>
      </w:r>
      <w:r w:rsidR="005A56BE">
        <w:rPr>
          <w:rFonts w:ascii="Times New Roman" w:hAnsi="Times New Roman" w:cs="Times New Roman"/>
          <w:color w:val="000000" w:themeColor="text1"/>
        </w:rPr>
        <w:t>♣</w:t>
      </w:r>
      <w:r w:rsidR="002A06BC">
        <w:rPr>
          <w:color w:val="000000" w:themeColor="text1"/>
        </w:rPr>
        <w:t>A and shifting</w:t>
      </w:r>
      <w:r w:rsidR="001E6B54">
        <w:rPr>
          <w:color w:val="000000" w:themeColor="text1"/>
        </w:rPr>
        <w:t xml:space="preserve"> to dummy’s weakest Major suit -- a suit in dummy with three small cards is often where our winners, or </w:t>
      </w:r>
      <w:r w:rsidR="00D8417B">
        <w:rPr>
          <w:color w:val="000000" w:themeColor="text1"/>
        </w:rPr>
        <w:t>d</w:t>
      </w:r>
      <w:r w:rsidR="001E6B54">
        <w:rPr>
          <w:color w:val="000000" w:themeColor="text1"/>
        </w:rPr>
        <w:t>eclarer’s losers, may come from.</w:t>
      </w:r>
    </w:p>
    <w:p w14:paraId="3E3A2C3E" w14:textId="09632128" w:rsidR="009C5980" w:rsidRDefault="009C5980" w:rsidP="009C5980">
      <w:pPr>
        <w:spacing w:after="0"/>
        <w:rPr>
          <w:b/>
          <w:color w:val="000000" w:themeColor="text1"/>
          <w:sz w:val="24"/>
          <w:szCs w:val="24"/>
        </w:rPr>
      </w:pPr>
    </w:p>
    <w:p w14:paraId="3AFBA498" w14:textId="4CDB2753" w:rsidR="00D5138A" w:rsidRDefault="00D5138A" w:rsidP="009C5980">
      <w:pPr>
        <w:spacing w:after="0"/>
        <w:rPr>
          <w:b/>
          <w:color w:val="000000" w:themeColor="text1"/>
          <w:sz w:val="24"/>
          <w:szCs w:val="24"/>
        </w:rPr>
      </w:pPr>
    </w:p>
    <w:p w14:paraId="71528154" w14:textId="7FDC8272" w:rsidR="00F6411D" w:rsidRDefault="00B63F77" w:rsidP="002C75EC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An Unusual Event in the Play </w:t>
      </w:r>
      <w:r w:rsidR="002E1E47">
        <w:rPr>
          <w:b/>
          <w:color w:val="000000" w:themeColor="text1"/>
          <w:sz w:val="24"/>
          <w:szCs w:val="24"/>
        </w:rPr>
        <w:t xml:space="preserve"> </w:t>
      </w:r>
    </w:p>
    <w:p w14:paraId="5DCC2C4D" w14:textId="3626139C" w:rsidR="00221D42" w:rsidRDefault="009C6BF6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In the middle </w:t>
      </w:r>
      <w:r w:rsidR="00F76D53">
        <w:rPr>
          <w:color w:val="000000" w:themeColor="text1"/>
        </w:rPr>
        <w:t>of the play</w:t>
      </w:r>
      <w:r w:rsidR="00D8417B">
        <w:rPr>
          <w:color w:val="000000" w:themeColor="text1"/>
        </w:rPr>
        <w:t>,</w:t>
      </w:r>
      <w:r w:rsidR="00F76D53">
        <w:rPr>
          <w:color w:val="000000" w:themeColor="text1"/>
        </w:rPr>
        <w:t xml:space="preserve"> if the </w:t>
      </w:r>
      <w:r w:rsidR="00D8417B">
        <w:rPr>
          <w:color w:val="000000" w:themeColor="text1"/>
        </w:rPr>
        <w:t>d</w:t>
      </w:r>
      <w:r w:rsidR="00F76D53">
        <w:rPr>
          <w:color w:val="000000" w:themeColor="text1"/>
        </w:rPr>
        <w:t xml:space="preserve">eclarer plays a card </w:t>
      </w:r>
      <w:r w:rsidR="00B80A1A">
        <w:rPr>
          <w:color w:val="000000" w:themeColor="text1"/>
        </w:rPr>
        <w:t xml:space="preserve">(or plays on a suit) that seems </w:t>
      </w:r>
      <w:r w:rsidR="00D8417B">
        <w:rPr>
          <w:color w:val="000000" w:themeColor="text1"/>
        </w:rPr>
        <w:t>unusual or</w:t>
      </w:r>
      <w:r w:rsidR="00B80A1A">
        <w:rPr>
          <w:color w:val="000000" w:themeColor="text1"/>
        </w:rPr>
        <w:t xml:space="preserve"> something that we were not expecting them to do, then we should stop and take the</w:t>
      </w:r>
      <w:r w:rsidR="00D8417B">
        <w:rPr>
          <w:color w:val="000000" w:themeColor="text1"/>
        </w:rPr>
        <w:t xml:space="preserve"> time to reassess the situation</w:t>
      </w:r>
      <w:r w:rsidR="00B80A1A">
        <w:rPr>
          <w:color w:val="000000" w:themeColor="text1"/>
        </w:rPr>
        <w:t xml:space="preserve"> and the assumptions we have made about the defense.  Bob Hamman </w:t>
      </w:r>
      <w:r w:rsidR="0072136C">
        <w:rPr>
          <w:color w:val="000000" w:themeColor="text1"/>
        </w:rPr>
        <w:t xml:space="preserve">says that as a defender you should repeatedly ask yourself </w:t>
      </w:r>
      <w:r w:rsidR="0072136C" w:rsidRPr="00CD0C1F">
        <w:rPr>
          <w:i/>
          <w:color w:val="000000" w:themeColor="text1"/>
        </w:rPr>
        <w:t>“What the hell is going on?”</w:t>
      </w:r>
      <w:r w:rsidR="0072136C">
        <w:rPr>
          <w:color w:val="000000" w:themeColor="text1"/>
        </w:rPr>
        <w:t xml:space="preserve">  This turns out to be surprisingly helpful advice and an effective approach to defense.  </w:t>
      </w:r>
    </w:p>
    <w:p w14:paraId="5610A170" w14:textId="77777777" w:rsidR="0072136C" w:rsidRDefault="0072136C" w:rsidP="002C75EC">
      <w:pPr>
        <w:spacing w:after="0"/>
        <w:rPr>
          <w:color w:val="000000" w:themeColor="text1"/>
        </w:rPr>
      </w:pPr>
    </w:p>
    <w:p w14:paraId="5626B555" w14:textId="77777777" w:rsidR="0072136C" w:rsidRDefault="0072136C" w:rsidP="002C75EC">
      <w:pPr>
        <w:spacing w:after="0"/>
        <w:rPr>
          <w:color w:val="000000" w:themeColor="text1"/>
        </w:rPr>
      </w:pPr>
    </w:p>
    <w:p w14:paraId="26075A91" w14:textId="103FD8C0" w:rsidR="0072136C" w:rsidRPr="0072136C" w:rsidRDefault="0072136C" w:rsidP="002C75EC">
      <w:pPr>
        <w:spacing w:after="0"/>
        <w:rPr>
          <w:b/>
          <w:color w:val="000000" w:themeColor="text1"/>
          <w:sz w:val="24"/>
          <w:szCs w:val="24"/>
        </w:rPr>
      </w:pPr>
      <w:r w:rsidRPr="0072136C">
        <w:rPr>
          <w:b/>
          <w:color w:val="000000" w:themeColor="text1"/>
          <w:sz w:val="24"/>
          <w:szCs w:val="24"/>
        </w:rPr>
        <w:t xml:space="preserve">Active vs. Passive Defense </w:t>
      </w:r>
    </w:p>
    <w:p w14:paraId="032A3A9B" w14:textId="45D80C76" w:rsidR="0072136C" w:rsidRDefault="00AB5AAA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One of the </w:t>
      </w:r>
      <w:r w:rsidR="005E685D">
        <w:rPr>
          <w:color w:val="000000" w:themeColor="text1"/>
        </w:rPr>
        <w:t xml:space="preserve">big considerations on defense is when to lead away from an honor </w:t>
      </w:r>
      <w:r w:rsidR="00D8417B">
        <w:rPr>
          <w:color w:val="000000" w:themeColor="text1"/>
        </w:rPr>
        <w:t>and be active</w:t>
      </w:r>
      <w:r w:rsidR="00015849">
        <w:rPr>
          <w:color w:val="000000" w:themeColor="text1"/>
        </w:rPr>
        <w:t xml:space="preserve"> vs. when to attempt to be safer and force declare</w:t>
      </w:r>
      <w:r w:rsidR="00D8417B">
        <w:rPr>
          <w:color w:val="000000" w:themeColor="text1"/>
        </w:rPr>
        <w:t>r to earn all their own tricks or be more passive</w:t>
      </w:r>
      <w:r w:rsidR="00015849">
        <w:rPr>
          <w:color w:val="000000" w:themeColor="text1"/>
        </w:rPr>
        <w:t xml:space="preserve">.  The approach we take, active defense vs. passive defense, may change </w:t>
      </w:r>
      <w:r w:rsidR="00A2237E">
        <w:rPr>
          <w:color w:val="000000" w:themeColor="text1"/>
        </w:rPr>
        <w:t xml:space="preserve">throughout the defense.  </w:t>
      </w:r>
      <w:r w:rsidR="00D8417B">
        <w:rPr>
          <w:color w:val="000000" w:themeColor="text1"/>
        </w:rPr>
        <w:t>We may start</w:t>
      </w:r>
      <w:r w:rsidR="00A2237E">
        <w:rPr>
          <w:color w:val="000000" w:themeColor="text1"/>
        </w:rPr>
        <w:t xml:space="preserve"> one way before opening lead (from th</w:t>
      </w:r>
      <w:r w:rsidR="00D8417B">
        <w:rPr>
          <w:color w:val="000000" w:themeColor="text1"/>
        </w:rPr>
        <w:t>e auction information), change</w:t>
      </w:r>
      <w:r w:rsidR="00A2237E">
        <w:rPr>
          <w:color w:val="000000" w:themeColor="text1"/>
        </w:rPr>
        <w:t xml:space="preserve"> once</w:t>
      </w:r>
      <w:r w:rsidR="00D8417B">
        <w:rPr>
          <w:color w:val="000000" w:themeColor="text1"/>
        </w:rPr>
        <w:t xml:space="preserve"> we see dummy, and then change</w:t>
      </w:r>
      <w:r w:rsidR="00A2237E">
        <w:rPr>
          <w:color w:val="000000" w:themeColor="text1"/>
        </w:rPr>
        <w:t xml:space="preserve"> again as we get more information about the hand from partner or from what the </w:t>
      </w:r>
      <w:r w:rsidR="00D8417B">
        <w:rPr>
          <w:color w:val="000000" w:themeColor="text1"/>
        </w:rPr>
        <w:t>d</w:t>
      </w:r>
      <w:r w:rsidR="00A2237E">
        <w:rPr>
          <w:color w:val="000000" w:themeColor="text1"/>
        </w:rPr>
        <w:t xml:space="preserve">eclarer does.   We are trying to balance making sure we get the tricks that belong to us, before they go away, with not making things easier on </w:t>
      </w:r>
      <w:r w:rsidR="00D8417B">
        <w:rPr>
          <w:color w:val="000000" w:themeColor="text1"/>
        </w:rPr>
        <w:t xml:space="preserve">declarer by breaking new suits </w:t>
      </w:r>
      <w:r w:rsidR="00A2237E">
        <w:rPr>
          <w:color w:val="000000" w:themeColor="text1"/>
        </w:rPr>
        <w:t xml:space="preserve">or playing </w:t>
      </w:r>
      <w:r w:rsidR="007B63E9">
        <w:rPr>
          <w:color w:val="000000" w:themeColor="text1"/>
        </w:rPr>
        <w:t xml:space="preserve">difficult </w:t>
      </w:r>
      <w:r w:rsidR="00D8417B">
        <w:rPr>
          <w:color w:val="000000" w:themeColor="text1"/>
        </w:rPr>
        <w:t>suits</w:t>
      </w:r>
      <w:r w:rsidR="00A2237E">
        <w:rPr>
          <w:color w:val="000000" w:themeColor="text1"/>
        </w:rPr>
        <w:t xml:space="preserve"> for them.  </w:t>
      </w:r>
    </w:p>
    <w:p w14:paraId="3AD599E7" w14:textId="77777777" w:rsidR="0072136C" w:rsidRDefault="0072136C" w:rsidP="002C75EC">
      <w:pPr>
        <w:spacing w:after="0"/>
        <w:rPr>
          <w:color w:val="000000" w:themeColor="text1"/>
        </w:rPr>
      </w:pPr>
    </w:p>
    <w:p w14:paraId="7C6AFDBC" w14:textId="77777777" w:rsidR="0072136C" w:rsidRDefault="0072136C" w:rsidP="002C75EC">
      <w:pPr>
        <w:spacing w:after="0"/>
        <w:rPr>
          <w:color w:val="000000" w:themeColor="text1"/>
        </w:rPr>
      </w:pPr>
    </w:p>
    <w:p w14:paraId="2F7E02EF" w14:textId="2FB00F18" w:rsidR="0072136C" w:rsidRPr="007B63E9" w:rsidRDefault="0072136C" w:rsidP="002C75EC">
      <w:pPr>
        <w:spacing w:after="0"/>
        <w:rPr>
          <w:b/>
          <w:color w:val="000000" w:themeColor="text1"/>
          <w:sz w:val="24"/>
          <w:szCs w:val="24"/>
        </w:rPr>
      </w:pPr>
      <w:r w:rsidRPr="007B63E9">
        <w:rPr>
          <w:b/>
          <w:color w:val="000000" w:themeColor="text1"/>
          <w:sz w:val="24"/>
          <w:szCs w:val="24"/>
        </w:rPr>
        <w:t>Defending 1NT</w:t>
      </w:r>
    </w:p>
    <w:p w14:paraId="14CBE40C" w14:textId="24BE4082" w:rsidR="004B350E" w:rsidRDefault="00D8417B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One of the most difficult and interesting</w:t>
      </w:r>
      <w:r w:rsidR="007070A9">
        <w:rPr>
          <w:color w:val="000000" w:themeColor="text1"/>
        </w:rPr>
        <w:t xml:space="preserve"> contracts to play and defend is 1NT.  Defending 1NT </w:t>
      </w:r>
      <w:r w:rsidR="00247D3B">
        <w:rPr>
          <w:color w:val="000000" w:themeColor="text1"/>
        </w:rPr>
        <w:t>is sometimes a race to set</w:t>
      </w:r>
      <w:r>
        <w:rPr>
          <w:color w:val="000000" w:themeColor="text1"/>
        </w:rPr>
        <w:t xml:space="preserve"> </w:t>
      </w:r>
      <w:r w:rsidR="00247D3B">
        <w:rPr>
          <w:color w:val="000000" w:themeColor="text1"/>
        </w:rPr>
        <w:t xml:space="preserve">up our tricks before </w:t>
      </w:r>
      <w:r>
        <w:rPr>
          <w:color w:val="000000" w:themeColor="text1"/>
        </w:rPr>
        <w:t>declarer</w:t>
      </w:r>
      <w:r w:rsidR="00247D3B">
        <w:rPr>
          <w:color w:val="000000" w:themeColor="text1"/>
        </w:rPr>
        <w:t xml:space="preserve"> set</w:t>
      </w:r>
      <w:r>
        <w:rPr>
          <w:color w:val="000000" w:themeColor="text1"/>
        </w:rPr>
        <w:t xml:space="preserve">s </w:t>
      </w:r>
      <w:r w:rsidR="00247D3B">
        <w:rPr>
          <w:color w:val="000000" w:themeColor="text1"/>
        </w:rPr>
        <w:t>up their tricks, but other ti</w:t>
      </w:r>
      <w:r>
        <w:rPr>
          <w:color w:val="000000" w:themeColor="text1"/>
        </w:rPr>
        <w:t>mes it is about not giving the declarer</w:t>
      </w:r>
      <w:r w:rsidR="00247D3B">
        <w:rPr>
          <w:color w:val="000000" w:themeColor="text1"/>
        </w:rPr>
        <w:t xml:space="preserve"> any tricks.  Defending </w:t>
      </w:r>
      <w:r>
        <w:rPr>
          <w:color w:val="000000" w:themeColor="text1"/>
        </w:rPr>
        <w:t>1NT</w:t>
      </w:r>
      <w:r w:rsidR="00247D3B">
        <w:rPr>
          <w:color w:val="000000" w:themeColor="text1"/>
        </w:rPr>
        <w:t xml:space="preserve"> often requires patie</w:t>
      </w:r>
      <w:r>
        <w:rPr>
          <w:color w:val="000000" w:themeColor="text1"/>
        </w:rPr>
        <w:t xml:space="preserve">nce!  It is important not take our tricks and winners too soon and </w:t>
      </w:r>
      <w:r w:rsidR="00247D3B">
        <w:rPr>
          <w:color w:val="000000" w:themeColor="text1"/>
        </w:rPr>
        <w:t>set</w:t>
      </w:r>
      <w:r>
        <w:rPr>
          <w:color w:val="000000" w:themeColor="text1"/>
        </w:rPr>
        <w:t xml:space="preserve"> </w:t>
      </w:r>
      <w:r w:rsidR="00247D3B">
        <w:rPr>
          <w:color w:val="000000" w:themeColor="text1"/>
        </w:rPr>
        <w:t xml:space="preserve">up tricks for the </w:t>
      </w:r>
      <w:r>
        <w:rPr>
          <w:color w:val="000000" w:themeColor="text1"/>
        </w:rPr>
        <w:t>declarer.</w:t>
      </w:r>
      <w:r w:rsidR="00247D3B">
        <w:rPr>
          <w:color w:val="000000" w:themeColor="text1"/>
        </w:rPr>
        <w:t xml:space="preserve">  </w:t>
      </w:r>
      <w:r>
        <w:rPr>
          <w:color w:val="000000" w:themeColor="text1"/>
        </w:rPr>
        <w:t>We need to m</w:t>
      </w:r>
      <w:r w:rsidR="00247D3B">
        <w:rPr>
          <w:color w:val="000000" w:themeColor="text1"/>
        </w:rPr>
        <w:t xml:space="preserve">ake </w:t>
      </w:r>
      <w:r>
        <w:rPr>
          <w:color w:val="000000" w:themeColor="text1"/>
        </w:rPr>
        <w:t>d</w:t>
      </w:r>
      <w:r w:rsidR="00247D3B">
        <w:rPr>
          <w:color w:val="000000" w:themeColor="text1"/>
        </w:rPr>
        <w:t>eclarer</w:t>
      </w:r>
      <w:r>
        <w:rPr>
          <w:color w:val="000000" w:themeColor="text1"/>
        </w:rPr>
        <w:t xml:space="preserve"> work for their tricks and use </w:t>
      </w:r>
      <w:r w:rsidR="00247D3B">
        <w:rPr>
          <w:color w:val="000000" w:themeColor="text1"/>
        </w:rPr>
        <w:t>our honors to capture their honors.</w:t>
      </w:r>
    </w:p>
    <w:p w14:paraId="6CF85C00" w14:textId="77777777" w:rsidR="004B350E" w:rsidRDefault="004B350E" w:rsidP="002C75EC">
      <w:pPr>
        <w:spacing w:after="0"/>
        <w:rPr>
          <w:color w:val="000000" w:themeColor="text1"/>
        </w:rPr>
      </w:pPr>
    </w:p>
    <w:p w14:paraId="28EC8C86" w14:textId="77777777" w:rsidR="001E6B54" w:rsidRDefault="001E6B54" w:rsidP="002C75EC">
      <w:pPr>
        <w:spacing w:after="0"/>
        <w:rPr>
          <w:b/>
          <w:color w:val="000000" w:themeColor="text1"/>
          <w:sz w:val="24"/>
          <w:szCs w:val="24"/>
        </w:rPr>
      </w:pPr>
    </w:p>
    <w:p w14:paraId="74D2C7F6" w14:textId="764DDC5B" w:rsidR="000C2C8D" w:rsidRPr="00C657C8" w:rsidRDefault="000C2C8D" w:rsidP="002C75EC">
      <w:pPr>
        <w:spacing w:after="0"/>
        <w:rPr>
          <w:b/>
          <w:color w:val="000000" w:themeColor="text1"/>
          <w:sz w:val="24"/>
          <w:szCs w:val="24"/>
        </w:rPr>
      </w:pPr>
      <w:r w:rsidRPr="00C657C8">
        <w:rPr>
          <w:b/>
          <w:color w:val="000000" w:themeColor="text1"/>
          <w:sz w:val="24"/>
          <w:szCs w:val="24"/>
        </w:rPr>
        <w:lastRenderedPageBreak/>
        <w:t>Conclusion</w:t>
      </w:r>
    </w:p>
    <w:p w14:paraId="62D5459D" w14:textId="6519CA2E" w:rsidR="00FE0DD8" w:rsidRDefault="000C400B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>Planning</w:t>
      </w:r>
      <w:r w:rsidR="007B63E9">
        <w:rPr>
          <w:color w:val="000000" w:themeColor="text1"/>
        </w:rPr>
        <w:t xml:space="preserve"> on defense is more difficult than as </w:t>
      </w:r>
      <w:r w:rsidR="00D8417B">
        <w:rPr>
          <w:color w:val="000000" w:themeColor="text1"/>
        </w:rPr>
        <w:t>d</w:t>
      </w:r>
      <w:r w:rsidR="007B63E9">
        <w:rPr>
          <w:color w:val="000000" w:themeColor="text1"/>
        </w:rPr>
        <w:t xml:space="preserve">eclarer </w:t>
      </w:r>
      <w:r w:rsidR="00D8417B">
        <w:rPr>
          <w:color w:val="000000" w:themeColor="text1"/>
        </w:rPr>
        <w:t>since we</w:t>
      </w:r>
      <w:r w:rsidR="007B63E9">
        <w:rPr>
          <w:color w:val="000000" w:themeColor="text1"/>
        </w:rPr>
        <w:t xml:space="preserve"> can see 26 cards in both cases, but on </w:t>
      </w:r>
      <w:r w:rsidR="00D8417B">
        <w:rPr>
          <w:color w:val="000000" w:themeColor="text1"/>
        </w:rPr>
        <w:t>d</w:t>
      </w:r>
      <w:r w:rsidR="007B63E9">
        <w:rPr>
          <w:color w:val="000000" w:themeColor="text1"/>
        </w:rPr>
        <w:t xml:space="preserve">efense </w:t>
      </w:r>
      <w:r w:rsidR="00D8417B">
        <w:rPr>
          <w:color w:val="000000" w:themeColor="text1"/>
        </w:rPr>
        <w:t xml:space="preserve">we cannot see </w:t>
      </w:r>
      <w:proofErr w:type="gramStart"/>
      <w:r w:rsidR="00D8417B">
        <w:rPr>
          <w:color w:val="000000" w:themeColor="text1"/>
        </w:rPr>
        <w:t>all of</w:t>
      </w:r>
      <w:proofErr w:type="gramEnd"/>
      <w:r w:rsidR="00D8417B">
        <w:rPr>
          <w:color w:val="000000" w:themeColor="text1"/>
        </w:rPr>
        <w:t xml:space="preserve"> </w:t>
      </w:r>
      <w:r w:rsidR="007B63E9">
        <w:rPr>
          <w:color w:val="000000" w:themeColor="text1"/>
        </w:rPr>
        <w:t>our side</w:t>
      </w:r>
      <w:r w:rsidR="00D8417B">
        <w:rPr>
          <w:color w:val="000000" w:themeColor="text1"/>
        </w:rPr>
        <w:t>’s assets</w:t>
      </w:r>
      <w:r w:rsidR="007B63E9">
        <w:rPr>
          <w:color w:val="000000" w:themeColor="text1"/>
        </w:rPr>
        <w:t>.</w:t>
      </w:r>
      <w:r w:rsidR="004B7BB3">
        <w:rPr>
          <w:color w:val="000000" w:themeColor="text1"/>
        </w:rPr>
        <w:t xml:space="preserve">  </w:t>
      </w:r>
      <w:r w:rsidR="006B4BA6">
        <w:rPr>
          <w:color w:val="000000" w:themeColor="text1"/>
        </w:rPr>
        <w:t xml:space="preserve">It is important on </w:t>
      </w:r>
      <w:r w:rsidR="00D8417B">
        <w:rPr>
          <w:color w:val="000000" w:themeColor="text1"/>
        </w:rPr>
        <w:t>d</w:t>
      </w:r>
      <w:r w:rsidR="006B4BA6">
        <w:rPr>
          <w:color w:val="000000" w:themeColor="text1"/>
        </w:rPr>
        <w:t xml:space="preserve">efense </w:t>
      </w:r>
      <w:r w:rsidR="00D8417B">
        <w:rPr>
          <w:color w:val="000000" w:themeColor="text1"/>
        </w:rPr>
        <w:t xml:space="preserve">to try to visualize where </w:t>
      </w:r>
      <w:r w:rsidR="006B4BA6">
        <w:rPr>
          <w:color w:val="000000" w:themeColor="text1"/>
        </w:rPr>
        <w:t>our side</w:t>
      </w:r>
      <w:r w:rsidR="00D8417B">
        <w:rPr>
          <w:color w:val="000000" w:themeColor="text1"/>
        </w:rPr>
        <w:t>’</w:t>
      </w:r>
      <w:r w:rsidR="006B4BA6">
        <w:rPr>
          <w:color w:val="000000" w:themeColor="text1"/>
        </w:rPr>
        <w:t xml:space="preserve">s tricks are coming from and where </w:t>
      </w:r>
      <w:r w:rsidR="00D8417B">
        <w:rPr>
          <w:color w:val="000000" w:themeColor="text1"/>
        </w:rPr>
        <w:t>d</w:t>
      </w:r>
      <w:r w:rsidR="006B4BA6">
        <w:rPr>
          <w:color w:val="000000" w:themeColor="text1"/>
        </w:rPr>
        <w:t>eclarer’s tricks are coming from</w:t>
      </w:r>
      <w:r w:rsidR="00D8417B">
        <w:rPr>
          <w:color w:val="000000" w:themeColor="text1"/>
        </w:rPr>
        <w:t xml:space="preserve"> </w:t>
      </w:r>
      <w:r w:rsidR="00D8417B">
        <w:rPr>
          <w:color w:val="000000" w:themeColor="text1"/>
        </w:rPr>
        <w:t xml:space="preserve">before opening lead, after </w:t>
      </w:r>
      <w:r w:rsidR="00D8417B">
        <w:rPr>
          <w:color w:val="000000" w:themeColor="text1"/>
        </w:rPr>
        <w:t xml:space="preserve">we </w:t>
      </w:r>
      <w:r w:rsidR="00D8417B">
        <w:rPr>
          <w:color w:val="000000" w:themeColor="text1"/>
        </w:rPr>
        <w:t>see the dummy, an</w:t>
      </w:r>
      <w:r w:rsidR="00D8417B">
        <w:rPr>
          <w:color w:val="000000" w:themeColor="text1"/>
        </w:rPr>
        <w:t>d throughout the play.  This takes work but</w:t>
      </w:r>
      <w:r w:rsidR="006B4BA6">
        <w:rPr>
          <w:color w:val="000000" w:themeColor="text1"/>
        </w:rPr>
        <w:t xml:space="preserve"> is the best way to improve our defense.  </w:t>
      </w:r>
    </w:p>
    <w:p w14:paraId="1F77991E" w14:textId="2ADC8775" w:rsidR="00444FA1" w:rsidRDefault="006E49AB" w:rsidP="002C75E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4A39CEB8" w14:textId="77777777" w:rsidR="00444FA1" w:rsidRDefault="00444FA1" w:rsidP="002C75EC">
      <w:pPr>
        <w:spacing w:after="0"/>
        <w:rPr>
          <w:color w:val="000000" w:themeColor="text1"/>
        </w:rPr>
      </w:pPr>
    </w:p>
    <w:p w14:paraId="26BC32E0" w14:textId="77777777" w:rsidR="00444FA1" w:rsidRDefault="00444FA1" w:rsidP="002C75EC">
      <w:pPr>
        <w:spacing w:after="0"/>
        <w:rPr>
          <w:color w:val="000000" w:themeColor="text1"/>
        </w:rPr>
      </w:pPr>
    </w:p>
    <w:p w14:paraId="1CF88089" w14:textId="77777777" w:rsidR="00444FA1" w:rsidRDefault="00444FA1" w:rsidP="002C75EC">
      <w:pPr>
        <w:spacing w:after="0"/>
        <w:rPr>
          <w:color w:val="000000" w:themeColor="text1"/>
        </w:rPr>
      </w:pPr>
    </w:p>
    <w:p w14:paraId="0467D45A" w14:textId="77777777" w:rsidR="00444FA1" w:rsidRPr="00C657C8" w:rsidRDefault="00444FA1" w:rsidP="002C75EC">
      <w:pPr>
        <w:spacing w:after="0"/>
        <w:rPr>
          <w:color w:val="000000" w:themeColor="text1"/>
        </w:rPr>
      </w:pPr>
    </w:p>
    <w:sectPr w:rsidR="00444FA1" w:rsidRPr="00C657C8" w:rsidSect="0059278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2D2C4" w14:textId="77777777" w:rsidR="00FA79B2" w:rsidRDefault="00FA79B2" w:rsidP="005C42AC">
      <w:pPr>
        <w:spacing w:after="0" w:line="240" w:lineRule="auto"/>
      </w:pPr>
      <w:r>
        <w:separator/>
      </w:r>
    </w:p>
  </w:endnote>
  <w:endnote w:type="continuationSeparator" w:id="0">
    <w:p w14:paraId="0FD6EAAB" w14:textId="77777777" w:rsidR="00FA79B2" w:rsidRDefault="00FA79B2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7FBA" w14:textId="57D34E9B" w:rsidR="00237D7C" w:rsidRPr="00306D34" w:rsidRDefault="00237D7C" w:rsidP="00306D34">
    <w:pPr>
      <w:pStyle w:val="Footer"/>
    </w:pPr>
    <w:r>
      <w:t>T</w:t>
    </w:r>
    <w:r w:rsidR="00DE5F5F">
      <w:t>WiB (207</w:t>
    </w:r>
    <w:r>
      <w:t xml:space="preserve">) </w:t>
    </w:r>
    <w:r w:rsidR="00DE5F5F">
      <w:t xml:space="preserve">Planning the Defense </w:t>
    </w:r>
    <w:r w:rsidR="00DE5F5F">
      <w:tab/>
    </w:r>
    <w:r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00B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6CC1" w14:textId="69ADC1AB" w:rsidR="00237D7C" w:rsidRDefault="00237D7C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</w:t>
    </w:r>
    <w:proofErr w:type="gramStart"/>
    <w:r>
      <w:rPr>
        <w:color w:val="17365D" w:themeColor="text2" w:themeShade="BF"/>
      </w:rPr>
      <w:t xml:space="preserve">14915  </w:t>
    </w:r>
    <w:r>
      <w:rPr>
        <w:rFonts w:ascii="Times New Roman" w:hAnsi="Times New Roman" w:cs="Times New Roman"/>
        <w:color w:val="17365D" w:themeColor="text2" w:themeShade="BF"/>
      </w:rPr>
      <w:t>♠</w:t>
    </w:r>
    <w:proofErr w:type="gramEnd"/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9A05F" w14:textId="77777777" w:rsidR="00FA79B2" w:rsidRDefault="00FA79B2" w:rsidP="005C42AC">
      <w:pPr>
        <w:spacing w:after="0" w:line="240" w:lineRule="auto"/>
      </w:pPr>
      <w:r>
        <w:separator/>
      </w:r>
    </w:p>
  </w:footnote>
  <w:footnote w:type="continuationSeparator" w:id="0">
    <w:p w14:paraId="047C15C2" w14:textId="77777777" w:rsidR="00FA79B2" w:rsidRDefault="00FA79B2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F993" w14:textId="77777777" w:rsidR="00237D7C" w:rsidRPr="00C657C8" w:rsidRDefault="00237D7C" w:rsidP="00897665">
    <w:pPr>
      <w:pStyle w:val="Footer"/>
      <w:ind w:left="1080" w:firstLine="4680"/>
      <w:jc w:val="both"/>
      <w:rPr>
        <w:b/>
        <w:color w:val="000000" w:themeColor="text1"/>
      </w:rPr>
    </w:pPr>
    <w:r w:rsidRPr="00C657C8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57C8">
      <w:rPr>
        <w:b/>
        <w:color w:val="000000" w:themeColor="text1"/>
      </w:rPr>
      <w:t>Adventures in Bridge, Inc.</w:t>
    </w:r>
  </w:p>
  <w:p w14:paraId="4B903CC4" w14:textId="36CB9921" w:rsidR="00237D7C" w:rsidRPr="00C657C8" w:rsidRDefault="00237D7C" w:rsidP="00507BAD">
    <w:pPr>
      <w:pStyle w:val="Footer"/>
      <w:jc w:val="both"/>
      <w:rPr>
        <w:color w:val="000000" w:themeColor="text1"/>
      </w:rPr>
    </w:pPr>
    <w:r w:rsidRPr="00C657C8">
      <w:rPr>
        <w:color w:val="000000" w:themeColor="text1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0EFFE" w14:textId="77777777" w:rsidR="00237D7C" w:rsidRPr="00B4722C" w:rsidRDefault="00237D7C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237D7C" w:rsidRDefault="00237D7C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237D7C" w:rsidRPr="005669A0" w:rsidRDefault="00237D7C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237D7C" w:rsidRDefault="00237D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EF7"/>
    <w:multiLevelType w:val="hybridMultilevel"/>
    <w:tmpl w:val="AD94A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5D5"/>
    <w:multiLevelType w:val="hybridMultilevel"/>
    <w:tmpl w:val="81B4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92916"/>
    <w:multiLevelType w:val="hybridMultilevel"/>
    <w:tmpl w:val="EACA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E6896"/>
    <w:multiLevelType w:val="hybridMultilevel"/>
    <w:tmpl w:val="3F4C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75D55"/>
    <w:multiLevelType w:val="hybridMultilevel"/>
    <w:tmpl w:val="C598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3043E"/>
    <w:multiLevelType w:val="hybridMultilevel"/>
    <w:tmpl w:val="E9864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40761"/>
    <w:multiLevelType w:val="hybridMultilevel"/>
    <w:tmpl w:val="816E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F292C"/>
    <w:multiLevelType w:val="hybridMultilevel"/>
    <w:tmpl w:val="7EEA3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234FB0"/>
    <w:multiLevelType w:val="hybridMultilevel"/>
    <w:tmpl w:val="99D4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842DA"/>
    <w:multiLevelType w:val="hybridMultilevel"/>
    <w:tmpl w:val="AD92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3A74FD"/>
    <w:multiLevelType w:val="hybridMultilevel"/>
    <w:tmpl w:val="DD409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312373"/>
    <w:multiLevelType w:val="hybridMultilevel"/>
    <w:tmpl w:val="36C8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36373"/>
    <w:multiLevelType w:val="hybridMultilevel"/>
    <w:tmpl w:val="F0463996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63DA6981"/>
    <w:multiLevelType w:val="hybridMultilevel"/>
    <w:tmpl w:val="B248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541E6B"/>
    <w:multiLevelType w:val="hybridMultilevel"/>
    <w:tmpl w:val="44B2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F6305"/>
    <w:multiLevelType w:val="hybridMultilevel"/>
    <w:tmpl w:val="E3F8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2"/>
  </w:num>
  <w:num w:numId="5">
    <w:abstractNumId w:val="15"/>
  </w:num>
  <w:num w:numId="6">
    <w:abstractNumId w:val="6"/>
  </w:num>
  <w:num w:numId="7">
    <w:abstractNumId w:val="7"/>
  </w:num>
  <w:num w:numId="8">
    <w:abstractNumId w:val="11"/>
  </w:num>
  <w:num w:numId="9">
    <w:abstractNumId w:val="13"/>
  </w:num>
  <w:num w:numId="10">
    <w:abstractNumId w:val="0"/>
  </w:num>
  <w:num w:numId="11">
    <w:abstractNumId w:val="1"/>
  </w:num>
  <w:num w:numId="12">
    <w:abstractNumId w:val="9"/>
  </w:num>
  <w:num w:numId="13">
    <w:abstractNumId w:val="5"/>
  </w:num>
  <w:num w:numId="14">
    <w:abstractNumId w:val="14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0196D"/>
    <w:rsid w:val="00011B0B"/>
    <w:rsid w:val="0001257A"/>
    <w:rsid w:val="00014E5C"/>
    <w:rsid w:val="00015849"/>
    <w:rsid w:val="00016B7A"/>
    <w:rsid w:val="0003489F"/>
    <w:rsid w:val="000367CD"/>
    <w:rsid w:val="00041038"/>
    <w:rsid w:val="00054851"/>
    <w:rsid w:val="00054FAE"/>
    <w:rsid w:val="0006535A"/>
    <w:rsid w:val="0007520D"/>
    <w:rsid w:val="0007775A"/>
    <w:rsid w:val="00087FD7"/>
    <w:rsid w:val="000A1BD5"/>
    <w:rsid w:val="000B21CC"/>
    <w:rsid w:val="000C2C8D"/>
    <w:rsid w:val="000C400B"/>
    <w:rsid w:val="000C4471"/>
    <w:rsid w:val="000D17F4"/>
    <w:rsid w:val="000E7256"/>
    <w:rsid w:val="000F2992"/>
    <w:rsid w:val="001137B8"/>
    <w:rsid w:val="00115EF8"/>
    <w:rsid w:val="0012430E"/>
    <w:rsid w:val="00125EC1"/>
    <w:rsid w:val="001376E4"/>
    <w:rsid w:val="0014647B"/>
    <w:rsid w:val="00146534"/>
    <w:rsid w:val="0016060C"/>
    <w:rsid w:val="0016305E"/>
    <w:rsid w:val="00163634"/>
    <w:rsid w:val="00166665"/>
    <w:rsid w:val="001706D8"/>
    <w:rsid w:val="00172696"/>
    <w:rsid w:val="00183663"/>
    <w:rsid w:val="001A4734"/>
    <w:rsid w:val="001C17D6"/>
    <w:rsid w:val="001C3635"/>
    <w:rsid w:val="001D0B4D"/>
    <w:rsid w:val="001D1876"/>
    <w:rsid w:val="001D6FA2"/>
    <w:rsid w:val="001E105D"/>
    <w:rsid w:val="001E10BD"/>
    <w:rsid w:val="001E6B54"/>
    <w:rsid w:val="001F0DB7"/>
    <w:rsid w:val="00201A90"/>
    <w:rsid w:val="0020491D"/>
    <w:rsid w:val="00221D42"/>
    <w:rsid w:val="00232ED3"/>
    <w:rsid w:val="00236902"/>
    <w:rsid w:val="00237D7C"/>
    <w:rsid w:val="00247D3B"/>
    <w:rsid w:val="00255B92"/>
    <w:rsid w:val="00255DAE"/>
    <w:rsid w:val="00272609"/>
    <w:rsid w:val="002727AF"/>
    <w:rsid w:val="00284828"/>
    <w:rsid w:val="0029633C"/>
    <w:rsid w:val="002A06BC"/>
    <w:rsid w:val="002A18E2"/>
    <w:rsid w:val="002A483F"/>
    <w:rsid w:val="002A6E31"/>
    <w:rsid w:val="002A7E69"/>
    <w:rsid w:val="002B0370"/>
    <w:rsid w:val="002B5DFA"/>
    <w:rsid w:val="002C55A8"/>
    <w:rsid w:val="002C75EC"/>
    <w:rsid w:val="002D43D6"/>
    <w:rsid w:val="002D6310"/>
    <w:rsid w:val="002E1E47"/>
    <w:rsid w:val="002F2E6C"/>
    <w:rsid w:val="002F5269"/>
    <w:rsid w:val="002F7392"/>
    <w:rsid w:val="00306D34"/>
    <w:rsid w:val="003136A1"/>
    <w:rsid w:val="00317326"/>
    <w:rsid w:val="003219D6"/>
    <w:rsid w:val="00323BA5"/>
    <w:rsid w:val="00325169"/>
    <w:rsid w:val="003256F0"/>
    <w:rsid w:val="003260F4"/>
    <w:rsid w:val="00331ABA"/>
    <w:rsid w:val="003322BA"/>
    <w:rsid w:val="003460CD"/>
    <w:rsid w:val="00380876"/>
    <w:rsid w:val="00394368"/>
    <w:rsid w:val="00394A4F"/>
    <w:rsid w:val="003B2AA8"/>
    <w:rsid w:val="003C2C48"/>
    <w:rsid w:val="003C68F4"/>
    <w:rsid w:val="003C7C54"/>
    <w:rsid w:val="003D030B"/>
    <w:rsid w:val="003D11D9"/>
    <w:rsid w:val="003D4435"/>
    <w:rsid w:val="003D6B4E"/>
    <w:rsid w:val="003D740B"/>
    <w:rsid w:val="003F0104"/>
    <w:rsid w:val="003F13FF"/>
    <w:rsid w:val="00405555"/>
    <w:rsid w:val="004141ED"/>
    <w:rsid w:val="00414C8B"/>
    <w:rsid w:val="00415D33"/>
    <w:rsid w:val="004178D1"/>
    <w:rsid w:val="00431715"/>
    <w:rsid w:val="00432287"/>
    <w:rsid w:val="00433E86"/>
    <w:rsid w:val="00440FBB"/>
    <w:rsid w:val="00444FA1"/>
    <w:rsid w:val="00451454"/>
    <w:rsid w:val="004620FD"/>
    <w:rsid w:val="004811B5"/>
    <w:rsid w:val="00481BEA"/>
    <w:rsid w:val="00485AC5"/>
    <w:rsid w:val="004A613B"/>
    <w:rsid w:val="004B350E"/>
    <w:rsid w:val="004B7BB3"/>
    <w:rsid w:val="004C6496"/>
    <w:rsid w:val="004D138E"/>
    <w:rsid w:val="004D659E"/>
    <w:rsid w:val="004D756C"/>
    <w:rsid w:val="004E73F8"/>
    <w:rsid w:val="004F7000"/>
    <w:rsid w:val="00506E01"/>
    <w:rsid w:val="00507BAD"/>
    <w:rsid w:val="005264EA"/>
    <w:rsid w:val="00535B01"/>
    <w:rsid w:val="00536AA8"/>
    <w:rsid w:val="0054127B"/>
    <w:rsid w:val="00542EAE"/>
    <w:rsid w:val="00547190"/>
    <w:rsid w:val="0056178D"/>
    <w:rsid w:val="005669A0"/>
    <w:rsid w:val="00575E7E"/>
    <w:rsid w:val="005773D7"/>
    <w:rsid w:val="00585B3B"/>
    <w:rsid w:val="00592788"/>
    <w:rsid w:val="00592EDB"/>
    <w:rsid w:val="005A4A1D"/>
    <w:rsid w:val="005A56BE"/>
    <w:rsid w:val="005B00BA"/>
    <w:rsid w:val="005C003E"/>
    <w:rsid w:val="005C1C93"/>
    <w:rsid w:val="005C42AC"/>
    <w:rsid w:val="005C77B6"/>
    <w:rsid w:val="005D3B20"/>
    <w:rsid w:val="005D430E"/>
    <w:rsid w:val="005D4B8C"/>
    <w:rsid w:val="005E52BE"/>
    <w:rsid w:val="005E59C8"/>
    <w:rsid w:val="005E685D"/>
    <w:rsid w:val="005F09F4"/>
    <w:rsid w:val="005F67CD"/>
    <w:rsid w:val="005F6F34"/>
    <w:rsid w:val="00600CD4"/>
    <w:rsid w:val="006027E6"/>
    <w:rsid w:val="006034F9"/>
    <w:rsid w:val="00604501"/>
    <w:rsid w:val="00621B75"/>
    <w:rsid w:val="00622740"/>
    <w:rsid w:val="00630A7D"/>
    <w:rsid w:val="00636011"/>
    <w:rsid w:val="006551F2"/>
    <w:rsid w:val="006646B7"/>
    <w:rsid w:val="0066504E"/>
    <w:rsid w:val="00680315"/>
    <w:rsid w:val="0068089E"/>
    <w:rsid w:val="006839BC"/>
    <w:rsid w:val="00684E20"/>
    <w:rsid w:val="006B4BA6"/>
    <w:rsid w:val="006C05F3"/>
    <w:rsid w:val="006C3192"/>
    <w:rsid w:val="006D5FD8"/>
    <w:rsid w:val="006D7A15"/>
    <w:rsid w:val="006E3954"/>
    <w:rsid w:val="006E49AB"/>
    <w:rsid w:val="006E6208"/>
    <w:rsid w:val="006F0A0A"/>
    <w:rsid w:val="006F144E"/>
    <w:rsid w:val="00703971"/>
    <w:rsid w:val="007070A9"/>
    <w:rsid w:val="0072136C"/>
    <w:rsid w:val="00723763"/>
    <w:rsid w:val="007279AF"/>
    <w:rsid w:val="007464F8"/>
    <w:rsid w:val="007767D0"/>
    <w:rsid w:val="00782D89"/>
    <w:rsid w:val="00790CBC"/>
    <w:rsid w:val="007912A1"/>
    <w:rsid w:val="0079498A"/>
    <w:rsid w:val="007A6C53"/>
    <w:rsid w:val="007B63E9"/>
    <w:rsid w:val="007D363F"/>
    <w:rsid w:val="007E60D4"/>
    <w:rsid w:val="007E6D2D"/>
    <w:rsid w:val="008235E0"/>
    <w:rsid w:val="008357CB"/>
    <w:rsid w:val="00863D05"/>
    <w:rsid w:val="00870F22"/>
    <w:rsid w:val="00884FBF"/>
    <w:rsid w:val="008851D2"/>
    <w:rsid w:val="008956EB"/>
    <w:rsid w:val="00895A50"/>
    <w:rsid w:val="00897665"/>
    <w:rsid w:val="008A2717"/>
    <w:rsid w:val="008B2B2A"/>
    <w:rsid w:val="008B431F"/>
    <w:rsid w:val="008C0BA8"/>
    <w:rsid w:val="008C3E31"/>
    <w:rsid w:val="008D340B"/>
    <w:rsid w:val="008E46C6"/>
    <w:rsid w:val="008F0BF7"/>
    <w:rsid w:val="008F17A5"/>
    <w:rsid w:val="009005EB"/>
    <w:rsid w:val="009257F5"/>
    <w:rsid w:val="00931D6F"/>
    <w:rsid w:val="00945D04"/>
    <w:rsid w:val="00952D16"/>
    <w:rsid w:val="00953450"/>
    <w:rsid w:val="009662E6"/>
    <w:rsid w:val="00975B47"/>
    <w:rsid w:val="009828D1"/>
    <w:rsid w:val="009934AD"/>
    <w:rsid w:val="0099522A"/>
    <w:rsid w:val="009A28D3"/>
    <w:rsid w:val="009A7753"/>
    <w:rsid w:val="009A7BE3"/>
    <w:rsid w:val="009B1D3C"/>
    <w:rsid w:val="009B638D"/>
    <w:rsid w:val="009C1F82"/>
    <w:rsid w:val="009C4DEA"/>
    <w:rsid w:val="009C5980"/>
    <w:rsid w:val="009C6BF6"/>
    <w:rsid w:val="009D0270"/>
    <w:rsid w:val="009D6E52"/>
    <w:rsid w:val="00A005F0"/>
    <w:rsid w:val="00A027E8"/>
    <w:rsid w:val="00A03FE8"/>
    <w:rsid w:val="00A07415"/>
    <w:rsid w:val="00A12B99"/>
    <w:rsid w:val="00A22105"/>
    <w:rsid w:val="00A2237E"/>
    <w:rsid w:val="00A23C45"/>
    <w:rsid w:val="00A455D2"/>
    <w:rsid w:val="00A536D6"/>
    <w:rsid w:val="00A56473"/>
    <w:rsid w:val="00A650B7"/>
    <w:rsid w:val="00A767EF"/>
    <w:rsid w:val="00A7701D"/>
    <w:rsid w:val="00A80E4D"/>
    <w:rsid w:val="00A8606C"/>
    <w:rsid w:val="00A87945"/>
    <w:rsid w:val="00AA1B91"/>
    <w:rsid w:val="00AA46AD"/>
    <w:rsid w:val="00AB5AAA"/>
    <w:rsid w:val="00AB7F85"/>
    <w:rsid w:val="00AC6662"/>
    <w:rsid w:val="00AD3A65"/>
    <w:rsid w:val="00AD5784"/>
    <w:rsid w:val="00AF06E5"/>
    <w:rsid w:val="00AF0DC1"/>
    <w:rsid w:val="00AF2F7D"/>
    <w:rsid w:val="00B11E71"/>
    <w:rsid w:val="00B30D15"/>
    <w:rsid w:val="00B400D9"/>
    <w:rsid w:val="00B43F1F"/>
    <w:rsid w:val="00B46EDF"/>
    <w:rsid w:val="00B47042"/>
    <w:rsid w:val="00B4722C"/>
    <w:rsid w:val="00B54593"/>
    <w:rsid w:val="00B63F77"/>
    <w:rsid w:val="00B667F7"/>
    <w:rsid w:val="00B75DE3"/>
    <w:rsid w:val="00B80A1A"/>
    <w:rsid w:val="00B811A8"/>
    <w:rsid w:val="00B82AE4"/>
    <w:rsid w:val="00B91281"/>
    <w:rsid w:val="00B9163E"/>
    <w:rsid w:val="00BA707C"/>
    <w:rsid w:val="00BA7D8D"/>
    <w:rsid w:val="00BB452C"/>
    <w:rsid w:val="00BD7A04"/>
    <w:rsid w:val="00BE4C8A"/>
    <w:rsid w:val="00BF3546"/>
    <w:rsid w:val="00C10264"/>
    <w:rsid w:val="00C1592B"/>
    <w:rsid w:val="00C20E52"/>
    <w:rsid w:val="00C22828"/>
    <w:rsid w:val="00C22D47"/>
    <w:rsid w:val="00C24A83"/>
    <w:rsid w:val="00C2527D"/>
    <w:rsid w:val="00C3032F"/>
    <w:rsid w:val="00C30E32"/>
    <w:rsid w:val="00C35DFA"/>
    <w:rsid w:val="00C42176"/>
    <w:rsid w:val="00C475DC"/>
    <w:rsid w:val="00C64C41"/>
    <w:rsid w:val="00C64D03"/>
    <w:rsid w:val="00C657BC"/>
    <w:rsid w:val="00C657C8"/>
    <w:rsid w:val="00C777FC"/>
    <w:rsid w:val="00CA01D9"/>
    <w:rsid w:val="00CA5029"/>
    <w:rsid w:val="00CB1121"/>
    <w:rsid w:val="00CB7E7D"/>
    <w:rsid w:val="00CD0C1F"/>
    <w:rsid w:val="00CD6F52"/>
    <w:rsid w:val="00CE17AF"/>
    <w:rsid w:val="00CE6296"/>
    <w:rsid w:val="00CE7A88"/>
    <w:rsid w:val="00CF5891"/>
    <w:rsid w:val="00CF6517"/>
    <w:rsid w:val="00D01FC0"/>
    <w:rsid w:val="00D04C20"/>
    <w:rsid w:val="00D3461B"/>
    <w:rsid w:val="00D4130C"/>
    <w:rsid w:val="00D461F2"/>
    <w:rsid w:val="00D5138A"/>
    <w:rsid w:val="00D531C9"/>
    <w:rsid w:val="00D74A79"/>
    <w:rsid w:val="00D7598D"/>
    <w:rsid w:val="00D82CEB"/>
    <w:rsid w:val="00D8417B"/>
    <w:rsid w:val="00D9553B"/>
    <w:rsid w:val="00D97167"/>
    <w:rsid w:val="00DB0592"/>
    <w:rsid w:val="00DB6EC1"/>
    <w:rsid w:val="00DC6E6B"/>
    <w:rsid w:val="00DD6914"/>
    <w:rsid w:val="00DE3212"/>
    <w:rsid w:val="00DE55ED"/>
    <w:rsid w:val="00DE5F5F"/>
    <w:rsid w:val="00DF6491"/>
    <w:rsid w:val="00E01E9D"/>
    <w:rsid w:val="00E039BC"/>
    <w:rsid w:val="00E14AEC"/>
    <w:rsid w:val="00E15B48"/>
    <w:rsid w:val="00E25F37"/>
    <w:rsid w:val="00E26F39"/>
    <w:rsid w:val="00E410BD"/>
    <w:rsid w:val="00E41705"/>
    <w:rsid w:val="00E63614"/>
    <w:rsid w:val="00E67223"/>
    <w:rsid w:val="00E7707A"/>
    <w:rsid w:val="00E81FCA"/>
    <w:rsid w:val="00E84D88"/>
    <w:rsid w:val="00E85559"/>
    <w:rsid w:val="00E9157F"/>
    <w:rsid w:val="00E96CC6"/>
    <w:rsid w:val="00EC5033"/>
    <w:rsid w:val="00EE06D4"/>
    <w:rsid w:val="00EF4087"/>
    <w:rsid w:val="00EF4688"/>
    <w:rsid w:val="00EF586C"/>
    <w:rsid w:val="00EF726A"/>
    <w:rsid w:val="00F24F32"/>
    <w:rsid w:val="00F2651A"/>
    <w:rsid w:val="00F32CC7"/>
    <w:rsid w:val="00F33A03"/>
    <w:rsid w:val="00F4138D"/>
    <w:rsid w:val="00F5039E"/>
    <w:rsid w:val="00F526A1"/>
    <w:rsid w:val="00F6411D"/>
    <w:rsid w:val="00F6534D"/>
    <w:rsid w:val="00F6752A"/>
    <w:rsid w:val="00F76D53"/>
    <w:rsid w:val="00F779E4"/>
    <w:rsid w:val="00F80AEB"/>
    <w:rsid w:val="00F82555"/>
    <w:rsid w:val="00F90DC9"/>
    <w:rsid w:val="00FA01E2"/>
    <w:rsid w:val="00FA39DF"/>
    <w:rsid w:val="00FA5B31"/>
    <w:rsid w:val="00FA71AD"/>
    <w:rsid w:val="00FA79B2"/>
    <w:rsid w:val="00FB6875"/>
    <w:rsid w:val="00FC0990"/>
    <w:rsid w:val="00FC237A"/>
    <w:rsid w:val="00FC3154"/>
    <w:rsid w:val="00FE0DD8"/>
    <w:rsid w:val="00FF1208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71F1A7FE-4F36-46A9-AE49-34E12C34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C20"/>
    <w:pPr>
      <w:ind w:left="720"/>
      <w:contextualSpacing/>
    </w:pPr>
  </w:style>
  <w:style w:type="table" w:styleId="TableGrid">
    <w:name w:val="Table Grid"/>
    <w:basedOn w:val="TableNormal"/>
    <w:uiPriority w:val="59"/>
    <w:rsid w:val="00E67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6722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advinbridg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C11618-F950-4B4B-A625-B564AFF5E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181</cp:revision>
  <dcterms:created xsi:type="dcterms:W3CDTF">2016-06-09T17:32:00Z</dcterms:created>
  <dcterms:modified xsi:type="dcterms:W3CDTF">2017-09-06T13:29:00Z</dcterms:modified>
</cp:coreProperties>
</file>