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53A2A" w14:textId="29364041" w:rsidR="00317326" w:rsidRPr="008428FE" w:rsidRDefault="0062003F" w:rsidP="008428FE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8428FE">
        <w:rPr>
          <w:b/>
          <w:i/>
          <w:color w:val="000000" w:themeColor="text1"/>
          <w:sz w:val="36"/>
          <w:szCs w:val="36"/>
        </w:rPr>
        <w:t>This Week in Bridge</w:t>
      </w:r>
    </w:p>
    <w:p w14:paraId="12FCEFE1" w14:textId="6DD5D0A7" w:rsidR="008428FE" w:rsidRPr="008428FE" w:rsidRDefault="008428FE" w:rsidP="008428FE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8428FE">
        <w:rPr>
          <w:b/>
          <w:color w:val="000000" w:themeColor="text1"/>
          <w:sz w:val="36"/>
          <w:szCs w:val="36"/>
        </w:rPr>
        <w:t xml:space="preserve">(108) </w:t>
      </w:r>
      <w:r w:rsidRPr="008428FE">
        <w:rPr>
          <w:b/>
          <w:color w:val="000000" w:themeColor="text1"/>
          <w:sz w:val="36"/>
          <w:szCs w:val="36"/>
        </w:rPr>
        <w:t xml:space="preserve"> </w:t>
      </w:r>
      <w:r w:rsidRPr="008428FE">
        <w:rPr>
          <w:b/>
          <w:color w:val="000000" w:themeColor="text1"/>
          <w:sz w:val="36"/>
          <w:szCs w:val="36"/>
        </w:rPr>
        <w:t xml:space="preserve">Kokish Game Tries </w:t>
      </w:r>
    </w:p>
    <w:p w14:paraId="0C8B4D5A" w14:textId="3B19D7A0" w:rsidR="008428FE" w:rsidRPr="008428FE" w:rsidRDefault="008428FE" w:rsidP="008428FE">
      <w:pPr>
        <w:pStyle w:val="NoSpacing"/>
        <w:spacing w:line="276" w:lineRule="auto"/>
        <w:rPr>
          <w:i/>
          <w:color w:val="000000" w:themeColor="text1"/>
        </w:rPr>
      </w:pPr>
      <w:r w:rsidRPr="008428FE">
        <w:rPr>
          <w:i/>
          <w:color w:val="000000" w:themeColor="text1"/>
        </w:rPr>
        <w:t>© AiB</w:t>
      </w:r>
      <w:r w:rsidRPr="008428FE">
        <w:rPr>
          <w:i/>
          <w:color w:val="000000" w:themeColor="text1"/>
        </w:rPr>
        <w:tab/>
      </w:r>
      <w:r w:rsidRPr="008428FE">
        <w:rPr>
          <w:i/>
          <w:color w:val="000000" w:themeColor="text1"/>
        </w:rPr>
        <w:tab/>
      </w:r>
      <w:r w:rsidRPr="008428FE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8428FE">
        <w:rPr>
          <w:i/>
          <w:color w:val="000000" w:themeColor="text1"/>
        </w:rPr>
        <w:tab/>
      </w:r>
      <w:r w:rsidRPr="008428FE">
        <w:rPr>
          <w:i/>
          <w:color w:val="000000" w:themeColor="text1"/>
        </w:rPr>
        <w:tab/>
      </w:r>
      <w:r w:rsidRPr="008428FE">
        <w:rPr>
          <w:i/>
          <w:color w:val="000000" w:themeColor="text1"/>
        </w:rPr>
        <w:tab/>
        <w:t>Robert S. Todd</w:t>
      </w:r>
    </w:p>
    <w:p w14:paraId="57233B87" w14:textId="06117E61" w:rsidR="008428FE" w:rsidRPr="008428FE" w:rsidRDefault="008428FE" w:rsidP="008428FE">
      <w:pPr>
        <w:pStyle w:val="NoSpacing"/>
        <w:spacing w:line="276" w:lineRule="auto"/>
        <w:rPr>
          <w:i/>
          <w:color w:val="000000" w:themeColor="text1"/>
        </w:rPr>
      </w:pPr>
      <w:r w:rsidRPr="008428FE">
        <w:rPr>
          <w:i/>
          <w:color w:val="000000" w:themeColor="text1"/>
        </w:rPr>
        <w:t xml:space="preserve">Level:  </w:t>
      </w:r>
      <w:r>
        <w:rPr>
          <w:i/>
          <w:color w:val="000000" w:themeColor="text1"/>
        </w:rPr>
        <w:t>5</w:t>
      </w:r>
      <w:r w:rsidRPr="008428FE">
        <w:rPr>
          <w:i/>
          <w:color w:val="000000" w:themeColor="text1"/>
        </w:rPr>
        <w:tab/>
      </w:r>
      <w:r w:rsidRPr="008428FE">
        <w:rPr>
          <w:i/>
          <w:color w:val="000000" w:themeColor="text1"/>
        </w:rPr>
        <w:tab/>
      </w:r>
      <w:r w:rsidRPr="008428FE">
        <w:rPr>
          <w:i/>
          <w:color w:val="000000" w:themeColor="text1"/>
        </w:rPr>
        <w:tab/>
      </w:r>
      <w:r w:rsidRPr="008428FE">
        <w:rPr>
          <w:i/>
          <w:color w:val="000000" w:themeColor="text1"/>
        </w:rPr>
        <w:tab/>
      </w:r>
      <w:r w:rsidRPr="008428FE">
        <w:rPr>
          <w:i/>
          <w:color w:val="000000" w:themeColor="text1"/>
        </w:rPr>
        <w:tab/>
      </w:r>
      <w:r w:rsidRPr="008428FE">
        <w:rPr>
          <w:i/>
          <w:color w:val="000000" w:themeColor="text1"/>
        </w:rPr>
        <w:tab/>
      </w:r>
      <w:r w:rsidRPr="008428FE">
        <w:rPr>
          <w:i/>
          <w:color w:val="000000" w:themeColor="text1"/>
        </w:rPr>
        <w:tab/>
      </w:r>
      <w:hyperlink r:id="rId7" w:history="1">
        <w:r w:rsidRPr="008428FE">
          <w:rPr>
            <w:rStyle w:val="Hyperlink"/>
            <w:i/>
            <w:color w:val="000000" w:themeColor="text1"/>
          </w:rPr>
          <w:t>robert@advinbridge.com</w:t>
        </w:r>
      </w:hyperlink>
      <w:r w:rsidRPr="008428FE">
        <w:rPr>
          <w:i/>
          <w:color w:val="000000" w:themeColor="text1"/>
        </w:rPr>
        <w:t xml:space="preserve"> </w:t>
      </w:r>
    </w:p>
    <w:p w14:paraId="7DAF8EF8" w14:textId="77777777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</w:p>
    <w:p w14:paraId="530CB3A2" w14:textId="77777777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</w:p>
    <w:p w14:paraId="29542B4A" w14:textId="77777777" w:rsidR="008428FE" w:rsidRPr="008428FE" w:rsidRDefault="008428FE" w:rsidP="008428FE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8428FE">
        <w:rPr>
          <w:b/>
          <w:color w:val="000000" w:themeColor="text1"/>
          <w:sz w:val="24"/>
          <w:szCs w:val="24"/>
        </w:rPr>
        <w:t xml:space="preserve">General </w:t>
      </w:r>
    </w:p>
    <w:p w14:paraId="1D0D7CC4" w14:textId="14EE0157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When we find a Major suit fit and we are interested in game (specifically in the auction 1M – 2M)</w:t>
      </w:r>
      <w:r>
        <w:rPr>
          <w:color w:val="000000" w:themeColor="text1"/>
        </w:rPr>
        <w:t xml:space="preserve">, </w:t>
      </w:r>
      <w:r w:rsidRPr="008428FE">
        <w:rPr>
          <w:color w:val="000000" w:themeColor="text1"/>
        </w:rPr>
        <w:t>we want</w:t>
      </w:r>
      <w:r>
        <w:rPr>
          <w:color w:val="000000" w:themeColor="text1"/>
        </w:rPr>
        <w:t xml:space="preserve"> to have a good way to explore or invite</w:t>
      </w:r>
      <w:r w:rsidRPr="008428FE">
        <w:rPr>
          <w:color w:val="000000" w:themeColor="text1"/>
        </w:rPr>
        <w:t xml:space="preserve"> game.  The traditional way to do this is to ask for help in a side suit</w:t>
      </w:r>
      <w:r>
        <w:rPr>
          <w:color w:val="000000" w:themeColor="text1"/>
        </w:rPr>
        <w:t xml:space="preserve">, </w:t>
      </w:r>
      <w:r w:rsidRPr="008428FE">
        <w:rPr>
          <w:color w:val="000000" w:themeColor="text1"/>
        </w:rPr>
        <w:t>using a Help Suit Game Try, HSGT</w:t>
      </w:r>
      <w:r>
        <w:rPr>
          <w:color w:val="000000" w:themeColor="text1"/>
        </w:rPr>
        <w:t>.</w:t>
      </w:r>
      <w:r w:rsidRPr="008428FE">
        <w:rPr>
          <w:color w:val="000000" w:themeColor="text1"/>
        </w:rPr>
        <w:t xml:space="preserve">  We additionally have 2N</w:t>
      </w:r>
      <w:r>
        <w:rPr>
          <w:color w:val="000000" w:themeColor="text1"/>
        </w:rPr>
        <w:t>T</w:t>
      </w:r>
      <w:r w:rsidRPr="008428FE">
        <w:rPr>
          <w:color w:val="000000" w:themeColor="text1"/>
        </w:rPr>
        <w:t xml:space="preserve"> available to make a general try for game (some play it as trump suit GT) and a raise to 3-Major to mean 1-2-3 Stop (or generally quantitative/general GT.)  This structure is reasonably effective in exploring game.  But it has two significant downsides:</w:t>
      </w:r>
    </w:p>
    <w:p w14:paraId="29783E9A" w14:textId="77777777" w:rsidR="008428FE" w:rsidRPr="008428FE" w:rsidRDefault="008428FE" w:rsidP="008428FE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Both players must guess about wasted values (points opposite shortness), and</w:t>
      </w:r>
    </w:p>
    <w:p w14:paraId="050653CB" w14:textId="77777777" w:rsidR="008428FE" w:rsidRPr="008428FE" w:rsidRDefault="008428FE" w:rsidP="008428FE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 xml:space="preserve">Declarer has to describe their hand (HSGT side suit), helping the opponents defend the hand. </w:t>
      </w:r>
    </w:p>
    <w:p w14:paraId="5EC94EE9" w14:textId="7811129F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Kokish Game Tries are an upgrad</w:t>
      </w:r>
      <w:r>
        <w:rPr>
          <w:color w:val="000000" w:themeColor="text1"/>
        </w:rPr>
        <w:t>e to HSGT that give up very little</w:t>
      </w:r>
      <w:r w:rsidRPr="008428FE">
        <w:rPr>
          <w:color w:val="000000" w:themeColor="text1"/>
        </w:rPr>
        <w:t xml:space="preserve"> and allow us to overcome the problems with HSGT.  Let’s see how these work.</w:t>
      </w:r>
    </w:p>
    <w:p w14:paraId="6BE53B60" w14:textId="77777777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</w:p>
    <w:p w14:paraId="5423BFF2" w14:textId="77777777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</w:p>
    <w:p w14:paraId="7A877A4E" w14:textId="77777777" w:rsidR="008428FE" w:rsidRPr="008428FE" w:rsidRDefault="008428FE" w:rsidP="008428FE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8428FE">
        <w:rPr>
          <w:b/>
          <w:color w:val="000000" w:themeColor="text1"/>
          <w:sz w:val="24"/>
          <w:szCs w:val="24"/>
        </w:rPr>
        <w:t>Kokish Game Tries (Two-Way Game Tries)</w:t>
      </w:r>
    </w:p>
    <w:p w14:paraId="3A6C08E8" w14:textId="38628F8E" w:rsidR="008428FE" w:rsidRDefault="008428FE" w:rsidP="008428FE">
      <w:pPr>
        <w:pStyle w:val="NoSpacing"/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 xml:space="preserve">Kokish Game Tries combine HSGT and short-suit game tries.  Let’s start by looking at the meaning of each bid in the two Major suit auctions we will focus on:   </w:t>
      </w:r>
    </w:p>
    <w:p w14:paraId="3829F9C0" w14:textId="77777777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</w:p>
    <w:p w14:paraId="5D9E8ECF" w14:textId="77777777" w:rsidR="008428FE" w:rsidRPr="008428FE" w:rsidRDefault="008428FE" w:rsidP="008428FE">
      <w:pPr>
        <w:pStyle w:val="NoSpacing"/>
        <w:spacing w:line="276" w:lineRule="auto"/>
        <w:rPr>
          <w:i/>
          <w:color w:val="000000" w:themeColor="text1"/>
        </w:rPr>
      </w:pPr>
      <w:r w:rsidRPr="008428FE">
        <w:rPr>
          <w:i/>
          <w:color w:val="000000" w:themeColor="text1"/>
        </w:rPr>
        <w:t xml:space="preserve">Auctions </w:t>
      </w:r>
    </w:p>
    <w:p w14:paraId="517E7989" w14:textId="77777777" w:rsidR="008428FE" w:rsidRDefault="008428FE" w:rsidP="008428FE">
      <w:pPr>
        <w:pStyle w:val="NoSpacing"/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1</w:t>
      </w:r>
      <w:r w:rsidRPr="008428FE">
        <w:rPr>
          <w:color w:val="000000" w:themeColor="text1"/>
        </w:rPr>
        <w:sym w:font="Symbol" w:char="F0AA"/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8428FE">
        <w:rPr>
          <w:color w:val="000000" w:themeColor="text1"/>
        </w:rPr>
        <w:t>2</w:t>
      </w:r>
      <w:r w:rsidRPr="008428FE">
        <w:rPr>
          <w:color w:val="000000" w:themeColor="text1"/>
        </w:rPr>
        <w:sym w:font="Symbol" w:char="F0AA"/>
      </w:r>
    </w:p>
    <w:p w14:paraId="26D995EF" w14:textId="1DBD800C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__?</w:t>
      </w:r>
      <w:r w:rsidRPr="008428FE">
        <w:rPr>
          <w:color w:val="000000" w:themeColor="text1"/>
        </w:rPr>
        <w:t xml:space="preserve"> </w:t>
      </w:r>
    </w:p>
    <w:p w14:paraId="0459B989" w14:textId="3B4ABA9A" w:rsidR="008428FE" w:rsidRPr="008428FE" w:rsidRDefault="008428FE" w:rsidP="008428F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2N</w:t>
      </w:r>
      <w:r>
        <w:rPr>
          <w:color w:val="000000" w:themeColor="text1"/>
        </w:rPr>
        <w:t>T</w:t>
      </w:r>
      <w:r w:rsidRPr="008428FE">
        <w:rPr>
          <w:color w:val="000000" w:themeColor="text1"/>
        </w:rPr>
        <w:t xml:space="preserve">* </w:t>
      </w:r>
      <w:r w:rsidRPr="008428FE">
        <w:rPr>
          <w:color w:val="000000" w:themeColor="text1"/>
        </w:rPr>
        <w:tab/>
      </w:r>
      <w:r w:rsidRPr="008428FE">
        <w:rPr>
          <w:color w:val="000000" w:themeColor="text1"/>
        </w:rPr>
        <w:tab/>
        <w:t xml:space="preserve">Asks for where partner will accept a HSGT. </w:t>
      </w:r>
    </w:p>
    <w:p w14:paraId="012F69BB" w14:textId="77777777" w:rsidR="008428FE" w:rsidRPr="008428FE" w:rsidRDefault="008428FE" w:rsidP="008428F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3</w:t>
      </w:r>
      <w:r w:rsidRPr="008428FE">
        <w:rPr>
          <w:color w:val="000000" w:themeColor="text1"/>
        </w:rPr>
        <w:sym w:font="Symbol" w:char="F0A7"/>
      </w:r>
      <w:r w:rsidRPr="008428FE">
        <w:rPr>
          <w:color w:val="000000" w:themeColor="text1"/>
        </w:rPr>
        <w:t>/</w:t>
      </w:r>
      <w:r w:rsidRPr="008428FE">
        <w:rPr>
          <w:color w:val="000000" w:themeColor="text1"/>
        </w:rPr>
        <w:sym w:font="Symbol" w:char="F0A8"/>
      </w:r>
      <w:r w:rsidRPr="008428FE">
        <w:rPr>
          <w:color w:val="000000" w:themeColor="text1"/>
        </w:rPr>
        <w:t>/</w:t>
      </w:r>
      <w:r w:rsidRPr="008428FE">
        <w:rPr>
          <w:color w:val="000000" w:themeColor="text1"/>
        </w:rPr>
        <w:sym w:font="Symbol" w:char="F0A9"/>
      </w:r>
      <w:r w:rsidRPr="008428FE">
        <w:rPr>
          <w:color w:val="000000" w:themeColor="text1"/>
        </w:rPr>
        <w:t>*</w:t>
      </w:r>
      <w:r w:rsidRPr="008428FE">
        <w:rPr>
          <w:color w:val="000000" w:themeColor="text1"/>
        </w:rPr>
        <w:tab/>
        <w:t>Short Suit GT – S/V in the suit bid.</w:t>
      </w:r>
    </w:p>
    <w:p w14:paraId="12F7DDD0" w14:textId="77777777" w:rsidR="008428FE" w:rsidRPr="008428FE" w:rsidRDefault="008428FE" w:rsidP="008428F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3</w:t>
      </w:r>
      <w:r w:rsidRPr="008428FE">
        <w:rPr>
          <w:color w:val="000000" w:themeColor="text1"/>
        </w:rPr>
        <w:sym w:font="Symbol" w:char="F0AA"/>
      </w:r>
      <w:r w:rsidRPr="008428FE">
        <w:rPr>
          <w:color w:val="000000" w:themeColor="text1"/>
        </w:rPr>
        <w:t>*</w:t>
      </w:r>
      <w:r w:rsidRPr="008428FE">
        <w:rPr>
          <w:color w:val="000000" w:themeColor="text1"/>
        </w:rPr>
        <w:tab/>
      </w:r>
      <w:r w:rsidRPr="008428FE">
        <w:rPr>
          <w:color w:val="000000" w:themeColor="text1"/>
        </w:rPr>
        <w:tab/>
        <w:t>1-2-3 Stop (or Quantitative or Trump Suit GT) – Partnership Choice.</w:t>
      </w:r>
    </w:p>
    <w:p w14:paraId="4A0534DA" w14:textId="77777777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</w:p>
    <w:p w14:paraId="44C96EB1" w14:textId="6DBB9CF2" w:rsidR="008428FE" w:rsidRDefault="008428FE" w:rsidP="008428FE">
      <w:pPr>
        <w:pStyle w:val="NoSpacing"/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1</w:t>
      </w:r>
      <w:r w:rsidRPr="008428FE">
        <w:rPr>
          <w:color w:val="000000" w:themeColor="text1"/>
        </w:rPr>
        <w:sym w:font="Symbol" w:char="F0A9"/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8428FE">
        <w:rPr>
          <w:color w:val="000000" w:themeColor="text1"/>
        </w:rPr>
        <w:t>2</w:t>
      </w:r>
      <w:r w:rsidRPr="008428FE">
        <w:rPr>
          <w:color w:val="000000" w:themeColor="text1"/>
        </w:rPr>
        <w:sym w:font="Symbol" w:char="F0A9"/>
      </w:r>
      <w:r>
        <w:rPr>
          <w:color w:val="000000" w:themeColor="text1"/>
        </w:rPr>
        <w:t xml:space="preserve"> </w:t>
      </w:r>
    </w:p>
    <w:p w14:paraId="5180CFAC" w14:textId="1A8D442A" w:rsidR="008428FE" w:rsidRPr="008428FE" w:rsidRDefault="008428FE" w:rsidP="008428FE">
      <w:pPr>
        <w:pStyle w:val="NoSpacing"/>
        <w:spacing w:line="276" w:lineRule="auto"/>
        <w:rPr>
          <w:i/>
          <w:color w:val="000000" w:themeColor="text1"/>
        </w:rPr>
      </w:pPr>
      <w:r>
        <w:rPr>
          <w:color w:val="000000" w:themeColor="text1"/>
        </w:rPr>
        <w:t>__?</w:t>
      </w:r>
    </w:p>
    <w:p w14:paraId="7EA85636" w14:textId="77777777" w:rsidR="008428FE" w:rsidRPr="008428FE" w:rsidRDefault="008428FE" w:rsidP="008428FE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2</w:t>
      </w:r>
      <w:r w:rsidRPr="008428FE">
        <w:rPr>
          <w:color w:val="000000" w:themeColor="text1"/>
        </w:rPr>
        <w:sym w:font="Symbol" w:char="F0AA"/>
      </w:r>
      <w:r w:rsidRPr="008428FE">
        <w:rPr>
          <w:color w:val="000000" w:themeColor="text1"/>
        </w:rPr>
        <w:t>*</w:t>
      </w:r>
      <w:r w:rsidRPr="008428FE">
        <w:rPr>
          <w:color w:val="000000" w:themeColor="text1"/>
        </w:rPr>
        <w:tab/>
      </w:r>
      <w:r w:rsidRPr="008428FE">
        <w:rPr>
          <w:color w:val="000000" w:themeColor="text1"/>
        </w:rPr>
        <w:tab/>
        <w:t xml:space="preserve">Asks for where partner will accept a HSGT. </w:t>
      </w:r>
    </w:p>
    <w:p w14:paraId="1B0054A0" w14:textId="4615F093" w:rsidR="008428FE" w:rsidRPr="008428FE" w:rsidRDefault="008428FE" w:rsidP="008428FE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2N</w:t>
      </w:r>
      <w:r>
        <w:rPr>
          <w:color w:val="000000" w:themeColor="text1"/>
        </w:rPr>
        <w:t>T</w:t>
      </w:r>
      <w:r w:rsidRPr="008428FE">
        <w:rPr>
          <w:color w:val="000000" w:themeColor="text1"/>
        </w:rPr>
        <w:t>*</w:t>
      </w:r>
      <w:r w:rsidRPr="008428FE">
        <w:rPr>
          <w:color w:val="000000" w:themeColor="text1"/>
        </w:rPr>
        <w:tab/>
      </w:r>
      <w:r w:rsidRPr="008428FE">
        <w:rPr>
          <w:color w:val="000000" w:themeColor="text1"/>
        </w:rPr>
        <w:tab/>
        <w:t xml:space="preserve">Short Suit GT in </w:t>
      </w:r>
      <w:r w:rsidRPr="008428FE">
        <w:rPr>
          <w:color w:val="000000" w:themeColor="text1"/>
        </w:rPr>
        <w:sym w:font="Symbol" w:char="F0AA"/>
      </w:r>
      <w:r w:rsidRPr="008428FE">
        <w:rPr>
          <w:color w:val="000000" w:themeColor="text1"/>
        </w:rPr>
        <w:t xml:space="preserve"> - </w:t>
      </w:r>
      <w:r w:rsidRPr="008428FE">
        <w:rPr>
          <w:i/>
          <w:color w:val="000000" w:themeColor="text1"/>
        </w:rPr>
        <w:sym w:font="Symbol" w:char="F0AA"/>
      </w:r>
      <w:r w:rsidRPr="008428FE">
        <w:rPr>
          <w:i/>
          <w:color w:val="000000" w:themeColor="text1"/>
        </w:rPr>
        <w:t xml:space="preserve"> -- NT Replacement.</w:t>
      </w:r>
    </w:p>
    <w:p w14:paraId="76BB2D1A" w14:textId="77777777" w:rsidR="008428FE" w:rsidRPr="008428FE" w:rsidRDefault="008428FE" w:rsidP="008428FE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3</w:t>
      </w:r>
      <w:r w:rsidRPr="008428FE">
        <w:rPr>
          <w:color w:val="000000" w:themeColor="text1"/>
        </w:rPr>
        <w:sym w:font="Symbol" w:char="F0A7"/>
      </w:r>
      <w:r w:rsidRPr="008428FE">
        <w:rPr>
          <w:color w:val="000000" w:themeColor="text1"/>
        </w:rPr>
        <w:t>/</w:t>
      </w:r>
      <w:r w:rsidRPr="008428FE">
        <w:rPr>
          <w:color w:val="000000" w:themeColor="text1"/>
        </w:rPr>
        <w:sym w:font="Symbol" w:char="F0A8"/>
      </w:r>
      <w:r w:rsidRPr="008428FE">
        <w:rPr>
          <w:color w:val="000000" w:themeColor="text1"/>
        </w:rPr>
        <w:t>*</w:t>
      </w:r>
      <w:r w:rsidRPr="008428FE">
        <w:rPr>
          <w:color w:val="000000" w:themeColor="text1"/>
        </w:rPr>
        <w:tab/>
      </w:r>
      <w:r w:rsidRPr="008428FE">
        <w:rPr>
          <w:color w:val="000000" w:themeColor="text1"/>
        </w:rPr>
        <w:tab/>
        <w:t xml:space="preserve">Short Suit GT – S/V in the suit bid. </w:t>
      </w:r>
    </w:p>
    <w:p w14:paraId="05BE3A61" w14:textId="77777777" w:rsidR="008428FE" w:rsidRPr="008428FE" w:rsidRDefault="008428FE" w:rsidP="008428FE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3</w:t>
      </w:r>
      <w:r w:rsidRPr="008428FE">
        <w:rPr>
          <w:color w:val="000000" w:themeColor="text1"/>
        </w:rPr>
        <w:sym w:font="Symbol" w:char="F0A9"/>
      </w:r>
      <w:r w:rsidRPr="008428FE">
        <w:rPr>
          <w:color w:val="000000" w:themeColor="text1"/>
        </w:rPr>
        <w:t>*</w:t>
      </w:r>
      <w:r w:rsidRPr="008428FE">
        <w:rPr>
          <w:color w:val="000000" w:themeColor="text1"/>
        </w:rPr>
        <w:tab/>
      </w:r>
      <w:r w:rsidRPr="008428FE">
        <w:rPr>
          <w:color w:val="000000" w:themeColor="text1"/>
        </w:rPr>
        <w:tab/>
        <w:t xml:space="preserve">1-2-3 Stop (or Quantitative or Trump Suit GT) – Partnership Choice. </w:t>
      </w:r>
    </w:p>
    <w:p w14:paraId="6DD25F7F" w14:textId="77777777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</w:p>
    <w:p w14:paraId="2068AA56" w14:textId="27BCB167" w:rsidR="008428FE" w:rsidRPr="008428FE" w:rsidRDefault="008428FE" w:rsidP="008428FE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8428FE">
        <w:rPr>
          <w:b/>
          <w:color w:val="000000" w:themeColor="text1"/>
          <w:sz w:val="24"/>
          <w:szCs w:val="24"/>
        </w:rPr>
        <w:lastRenderedPageBreak/>
        <w:t>Short Suit Game Try</w:t>
      </w:r>
    </w:p>
    <w:p w14:paraId="6A5B7989" w14:textId="699752A1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The Short Suit Game Tries are the simplest to understand.  Opener is showing game interest opposite a simple raise and shortness in the suit bid.  Responder then can evaluate if they have wasted values (honors in that suit) or if th</w:t>
      </w:r>
      <w:r>
        <w:rPr>
          <w:color w:val="000000" w:themeColor="text1"/>
        </w:rPr>
        <w:t>eir values fit well because they are in the other 3-suits</w:t>
      </w:r>
      <w:r w:rsidRPr="008428FE">
        <w:rPr>
          <w:color w:val="000000" w:themeColor="text1"/>
        </w:rPr>
        <w:t xml:space="preserve">.  </w:t>
      </w:r>
    </w:p>
    <w:p w14:paraId="525263DF" w14:textId="77777777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</w:p>
    <w:p w14:paraId="3DCE3974" w14:textId="53D21C51" w:rsidR="008428FE" w:rsidRPr="008428FE" w:rsidRDefault="008428FE" w:rsidP="008428FE">
      <w:pPr>
        <w:pStyle w:val="NoSpacing"/>
        <w:spacing w:line="276" w:lineRule="auto"/>
        <w:rPr>
          <w:i/>
          <w:color w:val="000000" w:themeColor="text1"/>
        </w:rPr>
      </w:pPr>
      <w:r w:rsidRPr="008428FE">
        <w:rPr>
          <w:i/>
          <w:color w:val="000000" w:themeColor="text1"/>
        </w:rPr>
        <w:t>Note:  We will use the cheapest bid as our “Where would you accept HSGT?”  We need all the space for that bidding.  Thus, after 1</w:t>
      </w:r>
      <w:r w:rsidRPr="008428FE">
        <w:rPr>
          <w:i/>
          <w:color w:val="000000" w:themeColor="text1"/>
        </w:rPr>
        <w:sym w:font="Symbol" w:char="F0A9"/>
      </w:r>
      <w:r w:rsidRPr="008428FE">
        <w:rPr>
          <w:i/>
          <w:color w:val="000000" w:themeColor="text1"/>
        </w:rPr>
        <w:t xml:space="preserve"> - 2</w:t>
      </w:r>
      <w:r w:rsidRPr="008428FE">
        <w:rPr>
          <w:i/>
          <w:color w:val="000000" w:themeColor="text1"/>
        </w:rPr>
        <w:sym w:font="Symbol" w:char="F0A9"/>
      </w:r>
      <w:r w:rsidRPr="008428FE">
        <w:rPr>
          <w:i/>
          <w:color w:val="000000" w:themeColor="text1"/>
        </w:rPr>
        <w:t xml:space="preserve"> we will use 2</w:t>
      </w:r>
      <w:r w:rsidRPr="008428FE">
        <w:rPr>
          <w:i/>
          <w:color w:val="000000" w:themeColor="text1"/>
        </w:rPr>
        <w:sym w:font="Symbol" w:char="F0AA"/>
      </w:r>
      <w:r>
        <w:rPr>
          <w:i/>
          <w:color w:val="000000" w:themeColor="text1"/>
        </w:rPr>
        <w:t>*</w:t>
      </w:r>
      <w:r w:rsidRPr="008428FE">
        <w:rPr>
          <w:i/>
          <w:color w:val="000000" w:themeColor="text1"/>
        </w:rPr>
        <w:t xml:space="preserve"> as an ask and 2N</w:t>
      </w:r>
      <w:r>
        <w:rPr>
          <w:i/>
          <w:color w:val="000000" w:themeColor="text1"/>
        </w:rPr>
        <w:t>T*</w:t>
      </w:r>
      <w:r w:rsidRPr="008428FE">
        <w:rPr>
          <w:i/>
          <w:color w:val="000000" w:themeColor="text1"/>
        </w:rPr>
        <w:t xml:space="preserve"> as a short suit GT in </w:t>
      </w:r>
      <w:r w:rsidRPr="008428FE">
        <w:rPr>
          <w:i/>
          <w:color w:val="000000" w:themeColor="text1"/>
        </w:rPr>
        <w:sym w:font="Symbol" w:char="F0AA"/>
      </w:r>
      <w:r w:rsidRPr="008428FE">
        <w:rPr>
          <w:i/>
          <w:color w:val="000000" w:themeColor="text1"/>
        </w:rPr>
        <w:t xml:space="preserve"> (</w:t>
      </w:r>
      <w:r>
        <w:rPr>
          <w:i/>
          <w:color w:val="000000" w:themeColor="text1"/>
        </w:rPr>
        <w:t>s</w:t>
      </w:r>
      <w:r w:rsidRPr="008428FE">
        <w:rPr>
          <w:i/>
          <w:color w:val="000000" w:themeColor="text1"/>
        </w:rPr>
        <w:t xml:space="preserve">ingleton or </w:t>
      </w:r>
      <w:r>
        <w:rPr>
          <w:i/>
          <w:color w:val="000000" w:themeColor="text1"/>
        </w:rPr>
        <w:t>v</w:t>
      </w:r>
      <w:r w:rsidRPr="008428FE">
        <w:rPr>
          <w:i/>
          <w:color w:val="000000" w:themeColor="text1"/>
        </w:rPr>
        <w:t xml:space="preserve">oid in </w:t>
      </w:r>
      <w:r w:rsidRPr="008428FE">
        <w:rPr>
          <w:i/>
          <w:color w:val="000000" w:themeColor="text1"/>
        </w:rPr>
        <w:sym w:font="Symbol" w:char="F0AA"/>
      </w:r>
      <w:r w:rsidRPr="008428FE">
        <w:rPr>
          <w:i/>
          <w:color w:val="000000" w:themeColor="text1"/>
        </w:rPr>
        <w:t xml:space="preserve">.)  </w:t>
      </w:r>
    </w:p>
    <w:p w14:paraId="2B7EF002" w14:textId="77777777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</w:p>
    <w:p w14:paraId="3FCA4089" w14:textId="77777777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</w:p>
    <w:p w14:paraId="4D1AB05E" w14:textId="77777777" w:rsidR="008428FE" w:rsidRPr="008428FE" w:rsidRDefault="008428FE" w:rsidP="008428FE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8428FE">
        <w:rPr>
          <w:b/>
          <w:color w:val="000000" w:themeColor="text1"/>
          <w:sz w:val="24"/>
          <w:szCs w:val="24"/>
        </w:rPr>
        <w:t xml:space="preserve">Help Suit Game Try Ask </w:t>
      </w:r>
    </w:p>
    <w:p w14:paraId="13ECF5DF" w14:textId="37418137" w:rsidR="008428FE" w:rsidRDefault="008428FE" w:rsidP="008428FE">
      <w:pPr>
        <w:pStyle w:val="NoSpacing"/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Instead of the Opener showing where they need help</w:t>
      </w:r>
      <w:r>
        <w:rPr>
          <w:color w:val="000000" w:themeColor="text1"/>
        </w:rPr>
        <w:t>,</w:t>
      </w:r>
      <w:r w:rsidRPr="008428FE">
        <w:rPr>
          <w:color w:val="000000" w:themeColor="text1"/>
        </w:rPr>
        <w:t xml:space="preserve"> we can potentially conceal some information by having Responder (the future dummy) show where they would accept a Game Try.  Let’s look at the details of how this Ask and the follow-up bids work:</w:t>
      </w:r>
    </w:p>
    <w:p w14:paraId="6706E801" w14:textId="77777777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</w:p>
    <w:p w14:paraId="19638FB4" w14:textId="77777777" w:rsidR="008428FE" w:rsidRDefault="008428FE" w:rsidP="008428FE">
      <w:pPr>
        <w:pStyle w:val="NoSpacing"/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1</w:t>
      </w:r>
      <w:r w:rsidRPr="008428FE">
        <w:rPr>
          <w:color w:val="000000" w:themeColor="text1"/>
        </w:rPr>
        <w:sym w:font="Symbol" w:char="F0AA"/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8428FE">
        <w:rPr>
          <w:color w:val="000000" w:themeColor="text1"/>
        </w:rPr>
        <w:t>2</w:t>
      </w:r>
      <w:r w:rsidRPr="008428FE">
        <w:rPr>
          <w:color w:val="000000" w:themeColor="text1"/>
        </w:rPr>
        <w:sym w:font="Symbol" w:char="F0AA"/>
      </w:r>
      <w:r>
        <w:rPr>
          <w:color w:val="000000" w:themeColor="text1"/>
        </w:rPr>
        <w:t xml:space="preserve"> </w:t>
      </w:r>
    </w:p>
    <w:p w14:paraId="04A118D3" w14:textId="5B7CE404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2N</w:t>
      </w:r>
      <w:r>
        <w:rPr>
          <w:color w:val="000000" w:themeColor="text1"/>
        </w:rPr>
        <w:t>T</w:t>
      </w:r>
      <w:r w:rsidRPr="008428FE">
        <w:rPr>
          <w:color w:val="000000" w:themeColor="text1"/>
        </w:rPr>
        <w:t>*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__?</w:t>
      </w:r>
      <w:r w:rsidRPr="008428FE">
        <w:rPr>
          <w:color w:val="000000" w:themeColor="text1"/>
        </w:rPr>
        <w:tab/>
        <w:t>Game Try Ask</w:t>
      </w:r>
    </w:p>
    <w:p w14:paraId="3341FB98" w14:textId="77777777" w:rsidR="008428FE" w:rsidRPr="008428FE" w:rsidRDefault="008428FE" w:rsidP="008428FE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3</w:t>
      </w:r>
      <w:r w:rsidRPr="008428FE">
        <w:rPr>
          <w:color w:val="000000" w:themeColor="text1"/>
        </w:rPr>
        <w:sym w:font="Symbol" w:char="F0A7"/>
      </w:r>
      <w:r w:rsidRPr="008428FE">
        <w:rPr>
          <w:color w:val="000000" w:themeColor="text1"/>
        </w:rPr>
        <w:tab/>
        <w:t xml:space="preserve">Accepts a </w:t>
      </w:r>
      <w:r w:rsidRPr="008428FE">
        <w:rPr>
          <w:color w:val="000000" w:themeColor="text1"/>
        </w:rPr>
        <w:sym w:font="Symbol" w:char="F0A7"/>
      </w:r>
      <w:r w:rsidRPr="008428FE">
        <w:rPr>
          <w:color w:val="000000" w:themeColor="text1"/>
        </w:rPr>
        <w:t xml:space="preserve"> GT</w:t>
      </w:r>
    </w:p>
    <w:p w14:paraId="055DBEC1" w14:textId="77777777" w:rsidR="008428FE" w:rsidRPr="008428FE" w:rsidRDefault="008428FE" w:rsidP="008428FE">
      <w:pPr>
        <w:pStyle w:val="NoSpacing"/>
        <w:numPr>
          <w:ilvl w:val="1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After 3</w:t>
      </w:r>
      <w:r w:rsidRPr="008428FE">
        <w:rPr>
          <w:color w:val="000000" w:themeColor="text1"/>
        </w:rPr>
        <w:sym w:font="Symbol" w:char="F0A7"/>
      </w:r>
      <w:r w:rsidRPr="008428FE">
        <w:rPr>
          <w:color w:val="000000" w:themeColor="text1"/>
        </w:rPr>
        <w:t xml:space="preserve"> then 3</w:t>
      </w:r>
      <w:r w:rsidRPr="008428FE">
        <w:rPr>
          <w:color w:val="000000" w:themeColor="text1"/>
        </w:rPr>
        <w:sym w:font="Symbol" w:char="F0A8"/>
      </w:r>
      <w:r w:rsidRPr="008428FE">
        <w:rPr>
          <w:color w:val="000000" w:themeColor="text1"/>
        </w:rPr>
        <w:t xml:space="preserve"> asks “Do you accept a </w:t>
      </w:r>
      <w:r w:rsidRPr="008428FE">
        <w:rPr>
          <w:color w:val="000000" w:themeColor="text1"/>
        </w:rPr>
        <w:sym w:font="Symbol" w:char="F0A8"/>
      </w:r>
      <w:r w:rsidRPr="008428FE">
        <w:rPr>
          <w:color w:val="000000" w:themeColor="text1"/>
        </w:rPr>
        <w:t xml:space="preserve"> GT?” </w:t>
      </w:r>
    </w:p>
    <w:p w14:paraId="786B9EFE" w14:textId="77777777" w:rsidR="008428FE" w:rsidRPr="008428FE" w:rsidRDefault="008428FE" w:rsidP="008428FE">
      <w:pPr>
        <w:pStyle w:val="NoSpacing"/>
        <w:numPr>
          <w:ilvl w:val="2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3</w:t>
      </w:r>
      <w:r w:rsidRPr="008428FE">
        <w:rPr>
          <w:color w:val="000000" w:themeColor="text1"/>
        </w:rPr>
        <w:sym w:font="Symbol" w:char="F0A9"/>
      </w:r>
      <w:r w:rsidRPr="008428FE">
        <w:rPr>
          <w:color w:val="000000" w:themeColor="text1"/>
        </w:rPr>
        <w:t xml:space="preserve"> = I do not accept in </w:t>
      </w:r>
      <w:r w:rsidRPr="008428FE">
        <w:rPr>
          <w:color w:val="000000" w:themeColor="text1"/>
        </w:rPr>
        <w:sym w:font="Symbol" w:char="F0A8"/>
      </w:r>
      <w:r w:rsidRPr="008428FE">
        <w:rPr>
          <w:color w:val="000000" w:themeColor="text1"/>
        </w:rPr>
        <w:t xml:space="preserve"> but I do in </w:t>
      </w:r>
      <w:r w:rsidRPr="008428FE">
        <w:rPr>
          <w:color w:val="000000" w:themeColor="text1"/>
        </w:rPr>
        <w:sym w:font="Symbol" w:char="F0A9"/>
      </w:r>
      <w:r w:rsidRPr="008428FE">
        <w:rPr>
          <w:color w:val="000000" w:themeColor="text1"/>
        </w:rPr>
        <w:t xml:space="preserve">. </w:t>
      </w:r>
    </w:p>
    <w:p w14:paraId="53BF6EE8" w14:textId="77777777" w:rsidR="008428FE" w:rsidRPr="008428FE" w:rsidRDefault="008428FE" w:rsidP="008428FE">
      <w:pPr>
        <w:pStyle w:val="NoSpacing"/>
        <w:numPr>
          <w:ilvl w:val="2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3</w:t>
      </w:r>
      <w:r w:rsidRPr="008428FE">
        <w:rPr>
          <w:color w:val="000000" w:themeColor="text1"/>
        </w:rPr>
        <w:sym w:font="Symbol" w:char="F0AA"/>
      </w:r>
      <w:r w:rsidRPr="008428FE">
        <w:rPr>
          <w:color w:val="000000" w:themeColor="text1"/>
        </w:rPr>
        <w:t xml:space="preserve"> = I do not accept in either </w:t>
      </w:r>
      <w:r w:rsidRPr="008428FE">
        <w:rPr>
          <w:color w:val="000000" w:themeColor="text1"/>
        </w:rPr>
        <w:sym w:font="Symbol" w:char="F0A8"/>
      </w:r>
      <w:r w:rsidRPr="008428FE">
        <w:rPr>
          <w:color w:val="000000" w:themeColor="text1"/>
        </w:rPr>
        <w:t xml:space="preserve"> or </w:t>
      </w:r>
      <w:r w:rsidRPr="008428FE">
        <w:rPr>
          <w:color w:val="000000" w:themeColor="text1"/>
        </w:rPr>
        <w:sym w:font="Symbol" w:char="F0A9"/>
      </w:r>
      <w:r w:rsidRPr="008428FE">
        <w:rPr>
          <w:color w:val="000000" w:themeColor="text1"/>
        </w:rPr>
        <w:t>.</w:t>
      </w:r>
    </w:p>
    <w:p w14:paraId="720EA534" w14:textId="6F9FF5F3" w:rsidR="008428FE" w:rsidRPr="008428FE" w:rsidRDefault="008428FE" w:rsidP="008428FE">
      <w:pPr>
        <w:pStyle w:val="NoSpacing"/>
        <w:numPr>
          <w:ilvl w:val="2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 xml:space="preserve">Other bids accept in </w:t>
      </w:r>
      <w:r w:rsidRPr="008428FE">
        <w:rPr>
          <w:color w:val="000000" w:themeColor="text1"/>
        </w:rPr>
        <w:sym w:font="Symbol" w:char="F0A8"/>
      </w:r>
      <w:r w:rsidRPr="008428FE">
        <w:rPr>
          <w:color w:val="000000" w:themeColor="text1"/>
        </w:rPr>
        <w:t xml:space="preserve"> (most commonly bidding </w:t>
      </w:r>
      <w:r>
        <w:rPr>
          <w:color w:val="000000" w:themeColor="text1"/>
        </w:rPr>
        <w:t>g</w:t>
      </w:r>
      <w:r w:rsidRPr="008428FE">
        <w:rPr>
          <w:color w:val="000000" w:themeColor="text1"/>
        </w:rPr>
        <w:t>ame, 4</w:t>
      </w:r>
      <w:r w:rsidRPr="008428FE">
        <w:rPr>
          <w:color w:val="000000" w:themeColor="text1"/>
        </w:rPr>
        <w:sym w:font="Symbol" w:char="F0AA"/>
      </w:r>
      <w:r w:rsidRPr="008428FE">
        <w:rPr>
          <w:color w:val="000000" w:themeColor="text1"/>
        </w:rPr>
        <w:t>!)</w:t>
      </w:r>
    </w:p>
    <w:p w14:paraId="36E49D73" w14:textId="77777777" w:rsidR="008428FE" w:rsidRPr="008428FE" w:rsidRDefault="008428FE" w:rsidP="008428FE">
      <w:pPr>
        <w:pStyle w:val="NoSpacing"/>
        <w:numPr>
          <w:ilvl w:val="1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After 3</w:t>
      </w:r>
      <w:r w:rsidRPr="008428FE">
        <w:rPr>
          <w:color w:val="000000" w:themeColor="text1"/>
        </w:rPr>
        <w:sym w:font="Symbol" w:char="F0A7"/>
      </w:r>
      <w:r w:rsidRPr="008428FE">
        <w:rPr>
          <w:color w:val="000000" w:themeColor="text1"/>
        </w:rPr>
        <w:t xml:space="preserve"> then 3</w:t>
      </w:r>
      <w:r w:rsidRPr="008428FE">
        <w:rPr>
          <w:color w:val="000000" w:themeColor="text1"/>
        </w:rPr>
        <w:sym w:font="Symbol" w:char="F0A9"/>
      </w:r>
      <w:r w:rsidRPr="008428FE">
        <w:rPr>
          <w:color w:val="000000" w:themeColor="text1"/>
        </w:rPr>
        <w:t xml:space="preserve"> asks “Do you accept a </w:t>
      </w:r>
      <w:r w:rsidRPr="008428FE">
        <w:rPr>
          <w:color w:val="000000" w:themeColor="text1"/>
        </w:rPr>
        <w:sym w:font="Symbol" w:char="F0A9"/>
      </w:r>
      <w:r w:rsidRPr="008428FE">
        <w:rPr>
          <w:color w:val="000000" w:themeColor="text1"/>
        </w:rPr>
        <w:t xml:space="preserve"> GT?”</w:t>
      </w:r>
    </w:p>
    <w:p w14:paraId="7B790B6E" w14:textId="77777777" w:rsidR="008428FE" w:rsidRPr="008428FE" w:rsidRDefault="008428FE" w:rsidP="008428FE">
      <w:pPr>
        <w:pStyle w:val="NoSpacing"/>
        <w:numPr>
          <w:ilvl w:val="2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3</w:t>
      </w:r>
      <w:r w:rsidRPr="008428FE">
        <w:rPr>
          <w:color w:val="000000" w:themeColor="text1"/>
        </w:rPr>
        <w:sym w:font="Symbol" w:char="F0AA"/>
      </w:r>
      <w:r w:rsidRPr="008428FE">
        <w:rPr>
          <w:color w:val="000000" w:themeColor="text1"/>
        </w:rPr>
        <w:t xml:space="preserve"> = I do not accept in </w:t>
      </w:r>
      <w:r w:rsidRPr="008428FE">
        <w:rPr>
          <w:color w:val="000000" w:themeColor="text1"/>
        </w:rPr>
        <w:sym w:font="Symbol" w:char="F0A9"/>
      </w:r>
      <w:r w:rsidRPr="008428FE">
        <w:rPr>
          <w:color w:val="000000" w:themeColor="text1"/>
        </w:rPr>
        <w:t>.</w:t>
      </w:r>
    </w:p>
    <w:p w14:paraId="6DB8862D" w14:textId="77777777" w:rsidR="008428FE" w:rsidRPr="008428FE" w:rsidRDefault="008428FE" w:rsidP="008428FE">
      <w:pPr>
        <w:pStyle w:val="NoSpacing"/>
        <w:numPr>
          <w:ilvl w:val="2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 xml:space="preserve">Other bids accept in </w:t>
      </w:r>
      <w:r w:rsidRPr="008428FE">
        <w:rPr>
          <w:color w:val="000000" w:themeColor="text1"/>
        </w:rPr>
        <w:sym w:font="Symbol" w:char="F0A9"/>
      </w:r>
      <w:r w:rsidRPr="008428FE">
        <w:rPr>
          <w:color w:val="000000" w:themeColor="text1"/>
        </w:rPr>
        <w:t xml:space="preserve"> (most commonly bidding Game, 4</w:t>
      </w:r>
      <w:r w:rsidRPr="008428FE">
        <w:rPr>
          <w:color w:val="000000" w:themeColor="text1"/>
        </w:rPr>
        <w:sym w:font="Symbol" w:char="F0AA"/>
      </w:r>
      <w:r w:rsidRPr="008428FE">
        <w:rPr>
          <w:color w:val="000000" w:themeColor="text1"/>
        </w:rPr>
        <w:t>!)</w:t>
      </w:r>
    </w:p>
    <w:p w14:paraId="5B005911" w14:textId="77777777" w:rsidR="008428FE" w:rsidRPr="008428FE" w:rsidRDefault="008428FE" w:rsidP="008428FE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3</w:t>
      </w:r>
      <w:r w:rsidRPr="008428FE">
        <w:rPr>
          <w:color w:val="000000" w:themeColor="text1"/>
        </w:rPr>
        <w:sym w:font="Symbol" w:char="F0A8"/>
      </w:r>
      <w:r w:rsidRPr="008428FE">
        <w:rPr>
          <w:color w:val="000000" w:themeColor="text1"/>
        </w:rPr>
        <w:tab/>
        <w:t xml:space="preserve">Accepts a </w:t>
      </w:r>
      <w:r w:rsidRPr="008428FE">
        <w:rPr>
          <w:color w:val="000000" w:themeColor="text1"/>
        </w:rPr>
        <w:sym w:font="Symbol" w:char="F0A8"/>
      </w:r>
      <w:r w:rsidRPr="008428FE">
        <w:rPr>
          <w:color w:val="000000" w:themeColor="text1"/>
        </w:rPr>
        <w:t xml:space="preserve"> GT (not a </w:t>
      </w:r>
      <w:r w:rsidRPr="008428FE">
        <w:rPr>
          <w:color w:val="000000" w:themeColor="text1"/>
        </w:rPr>
        <w:sym w:font="Symbol" w:char="F0A7"/>
      </w:r>
      <w:r w:rsidRPr="008428FE">
        <w:rPr>
          <w:color w:val="000000" w:themeColor="text1"/>
        </w:rPr>
        <w:t xml:space="preserve"> GT)</w:t>
      </w:r>
    </w:p>
    <w:p w14:paraId="3765D098" w14:textId="77777777" w:rsidR="008428FE" w:rsidRPr="008428FE" w:rsidRDefault="008428FE" w:rsidP="008428FE">
      <w:pPr>
        <w:pStyle w:val="NoSpacing"/>
        <w:numPr>
          <w:ilvl w:val="1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After 3</w:t>
      </w:r>
      <w:r w:rsidRPr="008428FE">
        <w:rPr>
          <w:color w:val="000000" w:themeColor="text1"/>
        </w:rPr>
        <w:sym w:font="Symbol" w:char="F0A8"/>
      </w:r>
      <w:r w:rsidRPr="008428FE">
        <w:rPr>
          <w:color w:val="000000" w:themeColor="text1"/>
        </w:rPr>
        <w:t xml:space="preserve"> then 3</w:t>
      </w:r>
      <w:r w:rsidRPr="008428FE">
        <w:rPr>
          <w:color w:val="000000" w:themeColor="text1"/>
        </w:rPr>
        <w:sym w:font="Symbol" w:char="F0A9"/>
      </w:r>
      <w:r w:rsidRPr="008428FE">
        <w:rPr>
          <w:color w:val="000000" w:themeColor="text1"/>
        </w:rPr>
        <w:t xml:space="preserve"> asks “Do you accept a </w:t>
      </w:r>
      <w:r w:rsidRPr="008428FE">
        <w:rPr>
          <w:color w:val="000000" w:themeColor="text1"/>
        </w:rPr>
        <w:sym w:font="Symbol" w:char="F0A9"/>
      </w:r>
      <w:r w:rsidRPr="008428FE">
        <w:rPr>
          <w:color w:val="000000" w:themeColor="text1"/>
        </w:rPr>
        <w:t xml:space="preserve"> GT?”  </w:t>
      </w:r>
    </w:p>
    <w:p w14:paraId="580034E1" w14:textId="77777777" w:rsidR="008428FE" w:rsidRPr="008428FE" w:rsidRDefault="008428FE" w:rsidP="008428FE">
      <w:pPr>
        <w:pStyle w:val="NoSpacing"/>
        <w:numPr>
          <w:ilvl w:val="2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3</w:t>
      </w:r>
      <w:r w:rsidRPr="008428FE">
        <w:rPr>
          <w:color w:val="000000" w:themeColor="text1"/>
        </w:rPr>
        <w:sym w:font="Symbol" w:char="F0AA"/>
      </w:r>
      <w:r w:rsidRPr="008428FE">
        <w:rPr>
          <w:color w:val="000000" w:themeColor="text1"/>
        </w:rPr>
        <w:t xml:space="preserve"> = No.</w:t>
      </w:r>
    </w:p>
    <w:p w14:paraId="1AF97787" w14:textId="77777777" w:rsidR="008428FE" w:rsidRPr="008428FE" w:rsidRDefault="008428FE" w:rsidP="008428FE">
      <w:pPr>
        <w:pStyle w:val="NoSpacing"/>
        <w:numPr>
          <w:ilvl w:val="2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 xml:space="preserve"> Other bids accept in </w:t>
      </w:r>
      <w:r w:rsidRPr="008428FE">
        <w:rPr>
          <w:color w:val="000000" w:themeColor="text1"/>
        </w:rPr>
        <w:sym w:font="Symbol" w:char="F0A9"/>
      </w:r>
      <w:r w:rsidRPr="008428FE">
        <w:rPr>
          <w:color w:val="000000" w:themeColor="text1"/>
        </w:rPr>
        <w:t xml:space="preserve"> (most commonly 4</w:t>
      </w:r>
      <w:r w:rsidRPr="008428FE">
        <w:rPr>
          <w:color w:val="000000" w:themeColor="text1"/>
        </w:rPr>
        <w:sym w:font="Symbol" w:char="F0AA"/>
      </w:r>
      <w:r w:rsidRPr="008428FE">
        <w:rPr>
          <w:color w:val="000000" w:themeColor="text1"/>
        </w:rPr>
        <w:t xml:space="preserve">!) </w:t>
      </w:r>
    </w:p>
    <w:p w14:paraId="6F6B3D13" w14:textId="77777777" w:rsidR="008428FE" w:rsidRPr="008428FE" w:rsidRDefault="008428FE" w:rsidP="008428FE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3</w:t>
      </w:r>
      <w:r w:rsidRPr="008428FE">
        <w:rPr>
          <w:color w:val="000000" w:themeColor="text1"/>
        </w:rPr>
        <w:sym w:font="Symbol" w:char="F0A9"/>
      </w:r>
      <w:r w:rsidRPr="008428FE">
        <w:rPr>
          <w:color w:val="000000" w:themeColor="text1"/>
        </w:rPr>
        <w:tab/>
        <w:t xml:space="preserve">Accepts a </w:t>
      </w:r>
      <w:r w:rsidRPr="008428FE">
        <w:rPr>
          <w:color w:val="000000" w:themeColor="text1"/>
        </w:rPr>
        <w:sym w:font="Symbol" w:char="F0A9"/>
      </w:r>
      <w:r w:rsidRPr="008428FE">
        <w:rPr>
          <w:color w:val="000000" w:themeColor="text1"/>
        </w:rPr>
        <w:t xml:space="preserve"> GT (not a </w:t>
      </w:r>
      <w:r w:rsidRPr="008428FE">
        <w:rPr>
          <w:color w:val="000000" w:themeColor="text1"/>
        </w:rPr>
        <w:sym w:font="Symbol" w:char="F0A7"/>
      </w:r>
      <w:r w:rsidRPr="008428FE">
        <w:rPr>
          <w:color w:val="000000" w:themeColor="text1"/>
        </w:rPr>
        <w:t xml:space="preserve"> or </w:t>
      </w:r>
      <w:r w:rsidRPr="008428FE">
        <w:rPr>
          <w:color w:val="000000" w:themeColor="text1"/>
        </w:rPr>
        <w:sym w:font="Symbol" w:char="F0A8"/>
      </w:r>
      <w:r w:rsidRPr="008428FE">
        <w:rPr>
          <w:color w:val="000000" w:themeColor="text1"/>
        </w:rPr>
        <w:t xml:space="preserve"> GT)</w:t>
      </w:r>
    </w:p>
    <w:p w14:paraId="0012E33D" w14:textId="77777777" w:rsidR="008428FE" w:rsidRPr="008428FE" w:rsidRDefault="008428FE" w:rsidP="008428FE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3</w:t>
      </w:r>
      <w:r w:rsidRPr="008428FE">
        <w:rPr>
          <w:color w:val="000000" w:themeColor="text1"/>
        </w:rPr>
        <w:sym w:font="Symbol" w:char="F0AA"/>
      </w:r>
      <w:r w:rsidRPr="008428FE">
        <w:rPr>
          <w:color w:val="000000" w:themeColor="text1"/>
        </w:rPr>
        <w:tab/>
        <w:t>Accepts no GT.</w:t>
      </w:r>
      <w:r w:rsidRPr="008428FE">
        <w:rPr>
          <w:color w:val="000000" w:themeColor="text1"/>
        </w:rPr>
        <w:tab/>
      </w:r>
    </w:p>
    <w:p w14:paraId="6FA44CD6" w14:textId="77777777" w:rsidR="008428FE" w:rsidRPr="008428FE" w:rsidRDefault="008428FE" w:rsidP="008428FE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4</w:t>
      </w:r>
      <w:r w:rsidRPr="008428FE">
        <w:rPr>
          <w:color w:val="000000" w:themeColor="text1"/>
        </w:rPr>
        <w:sym w:font="Symbol" w:char="F0AA"/>
      </w:r>
      <w:r w:rsidRPr="008428FE">
        <w:rPr>
          <w:color w:val="000000" w:themeColor="text1"/>
        </w:rPr>
        <w:tab/>
        <w:t>Accepts all GT.</w:t>
      </w:r>
    </w:p>
    <w:p w14:paraId="0D2497FF" w14:textId="77777777" w:rsidR="008428FE" w:rsidRPr="008428FE" w:rsidRDefault="008428FE" w:rsidP="008428FE">
      <w:pPr>
        <w:pStyle w:val="NoSpacing"/>
        <w:spacing w:line="276" w:lineRule="auto"/>
        <w:rPr>
          <w:i/>
          <w:color w:val="000000" w:themeColor="text1"/>
        </w:rPr>
      </w:pPr>
    </w:p>
    <w:p w14:paraId="4FE7C244" w14:textId="223C588C" w:rsidR="008428FE" w:rsidRPr="008428FE" w:rsidRDefault="008428FE" w:rsidP="008428FE">
      <w:pPr>
        <w:pStyle w:val="NoSpacing"/>
        <w:spacing w:line="276" w:lineRule="auto"/>
        <w:rPr>
          <w:i/>
          <w:color w:val="000000" w:themeColor="text1"/>
        </w:rPr>
      </w:pPr>
      <w:r w:rsidRPr="008428FE">
        <w:rPr>
          <w:i/>
          <w:color w:val="000000" w:themeColor="text1"/>
        </w:rPr>
        <w:t>Note:  Other bids above 3</w:t>
      </w:r>
      <w:r w:rsidRPr="008428FE">
        <w:rPr>
          <w:i/>
          <w:color w:val="000000" w:themeColor="text1"/>
        </w:rPr>
        <w:sym w:font="Symbol" w:char="F0AA"/>
      </w:r>
      <w:r w:rsidRPr="008428FE">
        <w:rPr>
          <w:i/>
          <w:color w:val="000000" w:themeColor="text1"/>
        </w:rPr>
        <w:t xml:space="preserve"> are </w:t>
      </w:r>
      <w:r>
        <w:rPr>
          <w:i/>
          <w:color w:val="000000" w:themeColor="text1"/>
        </w:rPr>
        <w:t>s</w:t>
      </w:r>
      <w:r w:rsidRPr="008428FE">
        <w:rPr>
          <w:i/>
          <w:color w:val="000000" w:themeColor="text1"/>
        </w:rPr>
        <w:t>plinters accepting the GT!</w:t>
      </w:r>
    </w:p>
    <w:p w14:paraId="09148020" w14:textId="77777777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</w:p>
    <w:p w14:paraId="728401CC" w14:textId="77777777" w:rsidR="008428FE" w:rsidRPr="008428FE" w:rsidRDefault="008428FE" w:rsidP="008428F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8428FE">
        <w:rPr>
          <w:color w:val="000000" w:themeColor="text1"/>
        </w:rPr>
        <w:br w:type="page"/>
      </w:r>
    </w:p>
    <w:p w14:paraId="61092348" w14:textId="77777777" w:rsidR="008428FE" w:rsidRDefault="008428FE" w:rsidP="008428FE">
      <w:pPr>
        <w:pStyle w:val="NoSpacing"/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lastRenderedPageBreak/>
        <w:t>1</w:t>
      </w:r>
      <w:r w:rsidRPr="008428FE">
        <w:rPr>
          <w:color w:val="000000" w:themeColor="text1"/>
        </w:rPr>
        <w:sym w:font="Symbol" w:char="F0A9"/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8428FE">
        <w:rPr>
          <w:color w:val="000000" w:themeColor="text1"/>
        </w:rPr>
        <w:t>2</w:t>
      </w:r>
      <w:r w:rsidRPr="008428FE">
        <w:rPr>
          <w:color w:val="000000" w:themeColor="text1"/>
        </w:rPr>
        <w:sym w:font="Symbol" w:char="F0A9"/>
      </w:r>
      <w:r>
        <w:rPr>
          <w:color w:val="000000" w:themeColor="text1"/>
        </w:rPr>
        <w:t xml:space="preserve"> </w:t>
      </w:r>
    </w:p>
    <w:p w14:paraId="4D45D576" w14:textId="2A6A7B82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2</w:t>
      </w:r>
      <w:r w:rsidRPr="008428FE">
        <w:rPr>
          <w:color w:val="000000" w:themeColor="text1"/>
        </w:rPr>
        <w:sym w:font="Symbol" w:char="F0AA"/>
      </w:r>
      <w:r>
        <w:rPr>
          <w:color w:val="000000" w:themeColor="text1"/>
        </w:rPr>
        <w:t xml:space="preserve">* </w:t>
      </w:r>
      <w:r>
        <w:rPr>
          <w:color w:val="000000" w:themeColor="text1"/>
        </w:rPr>
        <w:tab/>
        <w:t>__?</w:t>
      </w:r>
      <w:r>
        <w:rPr>
          <w:color w:val="000000" w:themeColor="text1"/>
        </w:rPr>
        <w:tab/>
      </w:r>
      <w:r w:rsidRPr="008428FE">
        <w:rPr>
          <w:color w:val="000000" w:themeColor="text1"/>
        </w:rPr>
        <w:t>Game Try Ask</w:t>
      </w:r>
    </w:p>
    <w:p w14:paraId="0B1AEE81" w14:textId="65F893BD" w:rsidR="008428FE" w:rsidRPr="008428FE" w:rsidRDefault="008428FE" w:rsidP="008428FE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2N</w:t>
      </w:r>
      <w:r>
        <w:rPr>
          <w:color w:val="000000" w:themeColor="text1"/>
        </w:rPr>
        <w:t>T*</w:t>
      </w:r>
      <w:r w:rsidRPr="008428FE">
        <w:rPr>
          <w:color w:val="000000" w:themeColor="text1"/>
        </w:rPr>
        <w:tab/>
        <w:t xml:space="preserve">Accepts a </w:t>
      </w:r>
      <w:r w:rsidRPr="008428FE">
        <w:rPr>
          <w:color w:val="000000" w:themeColor="text1"/>
        </w:rPr>
        <w:sym w:font="Symbol" w:char="F0AA"/>
      </w:r>
      <w:r w:rsidRPr="008428FE">
        <w:rPr>
          <w:color w:val="000000" w:themeColor="text1"/>
        </w:rPr>
        <w:t xml:space="preserve"> GT</w:t>
      </w:r>
    </w:p>
    <w:p w14:paraId="233C8E27" w14:textId="3C49D466" w:rsidR="008428FE" w:rsidRPr="008428FE" w:rsidRDefault="008428FE" w:rsidP="008428FE">
      <w:pPr>
        <w:pStyle w:val="NoSpacing"/>
        <w:numPr>
          <w:ilvl w:val="1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After 2N</w:t>
      </w:r>
      <w:r>
        <w:rPr>
          <w:color w:val="000000" w:themeColor="text1"/>
        </w:rPr>
        <w:t>T*</w:t>
      </w:r>
      <w:r w:rsidRPr="008428FE">
        <w:rPr>
          <w:color w:val="000000" w:themeColor="text1"/>
        </w:rPr>
        <w:t xml:space="preserve"> then 3</w:t>
      </w:r>
      <w:r w:rsidRPr="008428FE">
        <w:rPr>
          <w:color w:val="000000" w:themeColor="text1"/>
        </w:rPr>
        <w:sym w:font="Symbol" w:char="F0A7"/>
      </w:r>
      <w:r w:rsidRPr="008428FE">
        <w:rPr>
          <w:color w:val="000000" w:themeColor="text1"/>
        </w:rPr>
        <w:t xml:space="preserve"> asks “Do you accept a </w:t>
      </w:r>
      <w:r w:rsidRPr="008428FE">
        <w:rPr>
          <w:color w:val="000000" w:themeColor="text1"/>
        </w:rPr>
        <w:sym w:font="Symbol" w:char="F0A7"/>
      </w:r>
      <w:r w:rsidRPr="008428FE">
        <w:rPr>
          <w:color w:val="000000" w:themeColor="text1"/>
        </w:rPr>
        <w:t xml:space="preserve"> GT?” </w:t>
      </w:r>
    </w:p>
    <w:p w14:paraId="652625FD" w14:textId="77777777" w:rsidR="008428FE" w:rsidRPr="008428FE" w:rsidRDefault="008428FE" w:rsidP="008428FE">
      <w:pPr>
        <w:pStyle w:val="NoSpacing"/>
        <w:numPr>
          <w:ilvl w:val="2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3</w:t>
      </w:r>
      <w:r w:rsidRPr="008428FE">
        <w:rPr>
          <w:color w:val="000000" w:themeColor="text1"/>
        </w:rPr>
        <w:sym w:font="Symbol" w:char="F0A8"/>
      </w:r>
      <w:r w:rsidRPr="008428FE">
        <w:rPr>
          <w:color w:val="000000" w:themeColor="text1"/>
        </w:rPr>
        <w:t xml:space="preserve"> = I do not accept in </w:t>
      </w:r>
      <w:r w:rsidRPr="008428FE">
        <w:rPr>
          <w:color w:val="000000" w:themeColor="text1"/>
        </w:rPr>
        <w:sym w:font="Symbol" w:char="F0A7"/>
      </w:r>
      <w:r w:rsidRPr="008428FE">
        <w:rPr>
          <w:color w:val="000000" w:themeColor="text1"/>
        </w:rPr>
        <w:t xml:space="preserve"> but I do in </w:t>
      </w:r>
      <w:r w:rsidRPr="008428FE">
        <w:rPr>
          <w:color w:val="000000" w:themeColor="text1"/>
        </w:rPr>
        <w:sym w:font="Symbol" w:char="F0A8"/>
      </w:r>
      <w:r w:rsidRPr="008428FE">
        <w:rPr>
          <w:color w:val="000000" w:themeColor="text1"/>
        </w:rPr>
        <w:t xml:space="preserve">. </w:t>
      </w:r>
    </w:p>
    <w:p w14:paraId="038C411E" w14:textId="77777777" w:rsidR="008428FE" w:rsidRPr="008428FE" w:rsidRDefault="008428FE" w:rsidP="008428FE">
      <w:pPr>
        <w:pStyle w:val="NoSpacing"/>
        <w:numPr>
          <w:ilvl w:val="2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3</w:t>
      </w:r>
      <w:r w:rsidRPr="008428FE">
        <w:rPr>
          <w:color w:val="000000" w:themeColor="text1"/>
        </w:rPr>
        <w:sym w:font="Symbol" w:char="F0A9"/>
      </w:r>
      <w:r w:rsidRPr="008428FE">
        <w:rPr>
          <w:color w:val="000000" w:themeColor="text1"/>
        </w:rPr>
        <w:t xml:space="preserve"> = I do not accept in either </w:t>
      </w:r>
      <w:r w:rsidRPr="008428FE">
        <w:rPr>
          <w:color w:val="000000" w:themeColor="text1"/>
        </w:rPr>
        <w:sym w:font="Symbol" w:char="F0A7"/>
      </w:r>
      <w:r w:rsidRPr="008428FE">
        <w:rPr>
          <w:color w:val="000000" w:themeColor="text1"/>
        </w:rPr>
        <w:t xml:space="preserve"> or </w:t>
      </w:r>
      <w:r w:rsidRPr="008428FE">
        <w:rPr>
          <w:color w:val="000000" w:themeColor="text1"/>
        </w:rPr>
        <w:sym w:font="Symbol" w:char="F0A8"/>
      </w:r>
      <w:r w:rsidRPr="008428FE">
        <w:rPr>
          <w:color w:val="000000" w:themeColor="text1"/>
        </w:rPr>
        <w:t>.</w:t>
      </w:r>
    </w:p>
    <w:p w14:paraId="36AAC615" w14:textId="77777777" w:rsidR="008428FE" w:rsidRPr="008428FE" w:rsidRDefault="008428FE" w:rsidP="008428FE">
      <w:pPr>
        <w:pStyle w:val="NoSpacing"/>
        <w:numPr>
          <w:ilvl w:val="2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 xml:space="preserve">Other bids accept in </w:t>
      </w:r>
      <w:r w:rsidRPr="008428FE">
        <w:rPr>
          <w:color w:val="000000" w:themeColor="text1"/>
        </w:rPr>
        <w:sym w:font="Symbol" w:char="F0A7"/>
      </w:r>
      <w:r w:rsidRPr="008428FE">
        <w:rPr>
          <w:color w:val="000000" w:themeColor="text1"/>
        </w:rPr>
        <w:t xml:space="preserve"> (most commonly bidding Game, 4</w:t>
      </w:r>
      <w:r w:rsidRPr="008428FE">
        <w:rPr>
          <w:color w:val="000000" w:themeColor="text1"/>
        </w:rPr>
        <w:sym w:font="Symbol" w:char="F0A9"/>
      </w:r>
      <w:r w:rsidRPr="008428FE">
        <w:rPr>
          <w:color w:val="000000" w:themeColor="text1"/>
        </w:rPr>
        <w:t>!)</w:t>
      </w:r>
    </w:p>
    <w:p w14:paraId="507DF795" w14:textId="5123C408" w:rsidR="008428FE" w:rsidRPr="008428FE" w:rsidRDefault="008428FE" w:rsidP="008428FE">
      <w:pPr>
        <w:pStyle w:val="NoSpacing"/>
        <w:numPr>
          <w:ilvl w:val="1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After 2N</w:t>
      </w:r>
      <w:r>
        <w:rPr>
          <w:color w:val="000000" w:themeColor="text1"/>
        </w:rPr>
        <w:t>T*</w:t>
      </w:r>
      <w:r w:rsidRPr="008428FE">
        <w:rPr>
          <w:color w:val="000000" w:themeColor="text1"/>
        </w:rPr>
        <w:t xml:space="preserve"> then 3</w:t>
      </w:r>
      <w:r w:rsidRPr="008428FE">
        <w:rPr>
          <w:color w:val="000000" w:themeColor="text1"/>
        </w:rPr>
        <w:sym w:font="Symbol" w:char="F0A8"/>
      </w:r>
      <w:r w:rsidRPr="008428FE">
        <w:rPr>
          <w:color w:val="000000" w:themeColor="text1"/>
        </w:rPr>
        <w:t xml:space="preserve"> asks “Do you accept a </w:t>
      </w:r>
      <w:r w:rsidRPr="008428FE">
        <w:rPr>
          <w:color w:val="000000" w:themeColor="text1"/>
        </w:rPr>
        <w:sym w:font="Symbol" w:char="F0A8"/>
      </w:r>
      <w:r w:rsidRPr="008428FE">
        <w:rPr>
          <w:color w:val="000000" w:themeColor="text1"/>
        </w:rPr>
        <w:t xml:space="preserve"> GT?”</w:t>
      </w:r>
    </w:p>
    <w:p w14:paraId="0B8FF4CF" w14:textId="77777777" w:rsidR="008428FE" w:rsidRPr="008428FE" w:rsidRDefault="008428FE" w:rsidP="008428FE">
      <w:pPr>
        <w:pStyle w:val="NoSpacing"/>
        <w:numPr>
          <w:ilvl w:val="2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3</w:t>
      </w:r>
      <w:r w:rsidRPr="008428FE">
        <w:rPr>
          <w:color w:val="000000" w:themeColor="text1"/>
        </w:rPr>
        <w:sym w:font="Symbol" w:char="F0A9"/>
      </w:r>
      <w:r w:rsidRPr="008428FE">
        <w:rPr>
          <w:color w:val="000000" w:themeColor="text1"/>
        </w:rPr>
        <w:t xml:space="preserve"> = I do not accept in </w:t>
      </w:r>
      <w:r w:rsidRPr="008428FE">
        <w:rPr>
          <w:color w:val="000000" w:themeColor="text1"/>
        </w:rPr>
        <w:sym w:font="Symbol" w:char="F0A8"/>
      </w:r>
      <w:r w:rsidRPr="008428FE">
        <w:rPr>
          <w:color w:val="000000" w:themeColor="text1"/>
        </w:rPr>
        <w:t>.</w:t>
      </w:r>
    </w:p>
    <w:p w14:paraId="2CAF6F55" w14:textId="77777777" w:rsidR="008428FE" w:rsidRPr="008428FE" w:rsidRDefault="008428FE" w:rsidP="008428FE">
      <w:pPr>
        <w:pStyle w:val="NoSpacing"/>
        <w:numPr>
          <w:ilvl w:val="2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 xml:space="preserve">Other bids accept in </w:t>
      </w:r>
      <w:r w:rsidRPr="008428FE">
        <w:rPr>
          <w:color w:val="000000" w:themeColor="text1"/>
        </w:rPr>
        <w:sym w:font="Symbol" w:char="F0A8"/>
      </w:r>
      <w:r w:rsidRPr="008428FE">
        <w:rPr>
          <w:color w:val="000000" w:themeColor="text1"/>
        </w:rPr>
        <w:t xml:space="preserve"> (most commonly bidding Game, 4</w:t>
      </w:r>
      <w:r w:rsidRPr="008428FE">
        <w:rPr>
          <w:color w:val="000000" w:themeColor="text1"/>
        </w:rPr>
        <w:sym w:font="Symbol" w:char="F0A9"/>
      </w:r>
      <w:r w:rsidRPr="008428FE">
        <w:rPr>
          <w:color w:val="000000" w:themeColor="text1"/>
        </w:rPr>
        <w:t>!)</w:t>
      </w:r>
    </w:p>
    <w:p w14:paraId="614EEA51" w14:textId="77777777" w:rsidR="008428FE" w:rsidRPr="008428FE" w:rsidRDefault="008428FE" w:rsidP="008428FE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3</w:t>
      </w:r>
      <w:r w:rsidRPr="008428FE">
        <w:rPr>
          <w:color w:val="000000" w:themeColor="text1"/>
        </w:rPr>
        <w:sym w:font="Symbol" w:char="F0A7"/>
      </w:r>
      <w:r w:rsidRPr="008428FE">
        <w:rPr>
          <w:color w:val="000000" w:themeColor="text1"/>
        </w:rPr>
        <w:tab/>
        <w:t xml:space="preserve">Accepts a </w:t>
      </w:r>
      <w:r w:rsidRPr="008428FE">
        <w:rPr>
          <w:color w:val="000000" w:themeColor="text1"/>
        </w:rPr>
        <w:sym w:font="Symbol" w:char="F0A7"/>
      </w:r>
      <w:r w:rsidRPr="008428FE">
        <w:rPr>
          <w:color w:val="000000" w:themeColor="text1"/>
        </w:rPr>
        <w:t xml:space="preserve"> GT (not a </w:t>
      </w:r>
      <w:r w:rsidRPr="008428FE">
        <w:rPr>
          <w:color w:val="000000" w:themeColor="text1"/>
        </w:rPr>
        <w:sym w:font="Symbol" w:char="F0AA"/>
      </w:r>
      <w:r w:rsidRPr="008428FE">
        <w:rPr>
          <w:color w:val="000000" w:themeColor="text1"/>
        </w:rPr>
        <w:t xml:space="preserve"> GT)</w:t>
      </w:r>
    </w:p>
    <w:p w14:paraId="2B80087C" w14:textId="77777777" w:rsidR="008428FE" w:rsidRPr="008428FE" w:rsidRDefault="008428FE" w:rsidP="008428FE">
      <w:pPr>
        <w:pStyle w:val="NoSpacing"/>
        <w:numPr>
          <w:ilvl w:val="1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After 3</w:t>
      </w:r>
      <w:r w:rsidRPr="008428FE">
        <w:rPr>
          <w:color w:val="000000" w:themeColor="text1"/>
        </w:rPr>
        <w:sym w:font="Symbol" w:char="F0A7"/>
      </w:r>
      <w:r w:rsidRPr="008428FE">
        <w:rPr>
          <w:color w:val="000000" w:themeColor="text1"/>
        </w:rPr>
        <w:t xml:space="preserve"> then 3</w:t>
      </w:r>
      <w:r w:rsidRPr="008428FE">
        <w:rPr>
          <w:color w:val="000000" w:themeColor="text1"/>
        </w:rPr>
        <w:sym w:font="Symbol" w:char="F0A8"/>
      </w:r>
      <w:r w:rsidRPr="008428FE">
        <w:rPr>
          <w:color w:val="000000" w:themeColor="text1"/>
        </w:rPr>
        <w:t xml:space="preserve"> asks “Do you accept a </w:t>
      </w:r>
      <w:r w:rsidRPr="008428FE">
        <w:rPr>
          <w:color w:val="000000" w:themeColor="text1"/>
        </w:rPr>
        <w:sym w:font="Symbol" w:char="F0A8"/>
      </w:r>
      <w:r w:rsidRPr="008428FE">
        <w:rPr>
          <w:color w:val="000000" w:themeColor="text1"/>
        </w:rPr>
        <w:t xml:space="preserve"> GT?” </w:t>
      </w:r>
    </w:p>
    <w:p w14:paraId="69D23577" w14:textId="77777777" w:rsidR="008428FE" w:rsidRPr="008428FE" w:rsidRDefault="008428FE" w:rsidP="008428FE">
      <w:pPr>
        <w:pStyle w:val="NoSpacing"/>
        <w:numPr>
          <w:ilvl w:val="2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3</w:t>
      </w:r>
      <w:r w:rsidRPr="008428FE">
        <w:rPr>
          <w:color w:val="000000" w:themeColor="text1"/>
        </w:rPr>
        <w:sym w:font="Symbol" w:char="F0A9"/>
      </w:r>
      <w:r w:rsidRPr="008428FE">
        <w:rPr>
          <w:color w:val="000000" w:themeColor="text1"/>
        </w:rPr>
        <w:t xml:space="preserve"> = I do not accept in </w:t>
      </w:r>
      <w:r w:rsidRPr="008428FE">
        <w:rPr>
          <w:color w:val="000000" w:themeColor="text1"/>
        </w:rPr>
        <w:sym w:font="Symbol" w:char="F0A8"/>
      </w:r>
      <w:r w:rsidRPr="008428FE">
        <w:rPr>
          <w:color w:val="000000" w:themeColor="text1"/>
        </w:rPr>
        <w:t xml:space="preserve">. </w:t>
      </w:r>
    </w:p>
    <w:p w14:paraId="405A0DD1" w14:textId="77777777" w:rsidR="008428FE" w:rsidRPr="008428FE" w:rsidRDefault="008428FE" w:rsidP="008428FE">
      <w:pPr>
        <w:pStyle w:val="NoSpacing"/>
        <w:numPr>
          <w:ilvl w:val="2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 xml:space="preserve">Other bids accept in </w:t>
      </w:r>
      <w:r w:rsidRPr="008428FE">
        <w:rPr>
          <w:color w:val="000000" w:themeColor="text1"/>
        </w:rPr>
        <w:sym w:font="Symbol" w:char="F0A8"/>
      </w:r>
      <w:r w:rsidRPr="008428FE">
        <w:rPr>
          <w:color w:val="000000" w:themeColor="text1"/>
        </w:rPr>
        <w:t xml:space="preserve"> (most commonly bidding Game, 4</w:t>
      </w:r>
      <w:r w:rsidRPr="008428FE">
        <w:rPr>
          <w:color w:val="000000" w:themeColor="text1"/>
        </w:rPr>
        <w:sym w:font="Symbol" w:char="F0A9"/>
      </w:r>
      <w:r w:rsidRPr="008428FE">
        <w:rPr>
          <w:color w:val="000000" w:themeColor="text1"/>
        </w:rPr>
        <w:t>!)</w:t>
      </w:r>
    </w:p>
    <w:p w14:paraId="59D0E0DE" w14:textId="77777777" w:rsidR="008428FE" w:rsidRPr="008428FE" w:rsidRDefault="008428FE" w:rsidP="008428FE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3</w:t>
      </w:r>
      <w:r w:rsidRPr="008428FE">
        <w:rPr>
          <w:color w:val="000000" w:themeColor="text1"/>
        </w:rPr>
        <w:sym w:font="Symbol" w:char="F0A8"/>
      </w:r>
      <w:r w:rsidRPr="008428FE">
        <w:rPr>
          <w:color w:val="000000" w:themeColor="text1"/>
        </w:rPr>
        <w:tab/>
        <w:t xml:space="preserve">Accepts a </w:t>
      </w:r>
      <w:r w:rsidRPr="008428FE">
        <w:rPr>
          <w:color w:val="000000" w:themeColor="text1"/>
        </w:rPr>
        <w:sym w:font="Symbol" w:char="F0A8"/>
      </w:r>
      <w:r w:rsidRPr="008428FE">
        <w:rPr>
          <w:color w:val="000000" w:themeColor="text1"/>
        </w:rPr>
        <w:t xml:space="preserve"> GT (not a </w:t>
      </w:r>
      <w:r w:rsidRPr="008428FE">
        <w:rPr>
          <w:color w:val="000000" w:themeColor="text1"/>
        </w:rPr>
        <w:sym w:font="Symbol" w:char="F0AA"/>
      </w:r>
      <w:r w:rsidRPr="008428FE">
        <w:rPr>
          <w:color w:val="000000" w:themeColor="text1"/>
        </w:rPr>
        <w:t xml:space="preserve"> or </w:t>
      </w:r>
      <w:r w:rsidRPr="008428FE">
        <w:rPr>
          <w:color w:val="000000" w:themeColor="text1"/>
        </w:rPr>
        <w:sym w:font="Symbol" w:char="F0A7"/>
      </w:r>
      <w:r w:rsidRPr="008428FE">
        <w:rPr>
          <w:color w:val="000000" w:themeColor="text1"/>
        </w:rPr>
        <w:t xml:space="preserve"> GT)</w:t>
      </w:r>
    </w:p>
    <w:p w14:paraId="3D4F8B9A" w14:textId="77777777" w:rsidR="008428FE" w:rsidRPr="008428FE" w:rsidRDefault="008428FE" w:rsidP="008428FE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3</w:t>
      </w:r>
      <w:r w:rsidRPr="008428FE">
        <w:rPr>
          <w:color w:val="000000" w:themeColor="text1"/>
        </w:rPr>
        <w:sym w:font="Symbol" w:char="F0A9"/>
      </w:r>
      <w:r w:rsidRPr="008428FE">
        <w:rPr>
          <w:color w:val="000000" w:themeColor="text1"/>
        </w:rPr>
        <w:tab/>
        <w:t>Accepts no GT.</w:t>
      </w:r>
      <w:r w:rsidRPr="008428FE">
        <w:rPr>
          <w:color w:val="000000" w:themeColor="text1"/>
        </w:rPr>
        <w:tab/>
      </w:r>
      <w:r w:rsidRPr="008428FE">
        <w:rPr>
          <w:color w:val="000000" w:themeColor="text1"/>
        </w:rPr>
        <w:tab/>
      </w:r>
    </w:p>
    <w:p w14:paraId="2FAB5C74" w14:textId="77777777" w:rsidR="008428FE" w:rsidRPr="008428FE" w:rsidRDefault="008428FE" w:rsidP="008428FE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4</w:t>
      </w:r>
      <w:r w:rsidRPr="008428FE">
        <w:rPr>
          <w:color w:val="000000" w:themeColor="text1"/>
        </w:rPr>
        <w:sym w:font="Symbol" w:char="F0A9"/>
      </w:r>
      <w:r w:rsidRPr="008428FE">
        <w:rPr>
          <w:color w:val="000000" w:themeColor="text1"/>
        </w:rPr>
        <w:tab/>
        <w:t>Accepts all GT.</w:t>
      </w:r>
    </w:p>
    <w:p w14:paraId="5C0688E2" w14:textId="77777777" w:rsidR="008428FE" w:rsidRPr="008428FE" w:rsidRDefault="008428FE" w:rsidP="008428FE">
      <w:pPr>
        <w:pStyle w:val="NoSpacing"/>
        <w:spacing w:line="276" w:lineRule="auto"/>
        <w:rPr>
          <w:i/>
          <w:color w:val="000000" w:themeColor="text1"/>
        </w:rPr>
      </w:pPr>
    </w:p>
    <w:p w14:paraId="01BE2F88" w14:textId="2262D298" w:rsidR="008428FE" w:rsidRPr="008428FE" w:rsidRDefault="008428FE" w:rsidP="008428FE">
      <w:pPr>
        <w:pStyle w:val="NoSpacing"/>
        <w:spacing w:line="276" w:lineRule="auto"/>
        <w:rPr>
          <w:i/>
          <w:color w:val="000000" w:themeColor="text1"/>
        </w:rPr>
      </w:pPr>
      <w:r w:rsidRPr="008428FE">
        <w:rPr>
          <w:i/>
          <w:color w:val="000000" w:themeColor="text1"/>
        </w:rPr>
        <w:t>Note:  Other bids above 3</w:t>
      </w:r>
      <w:r w:rsidRPr="008428FE">
        <w:rPr>
          <w:i/>
          <w:color w:val="000000" w:themeColor="text1"/>
        </w:rPr>
        <w:sym w:font="Symbol" w:char="F0A9"/>
      </w:r>
      <w:r w:rsidRPr="008428FE">
        <w:rPr>
          <w:i/>
          <w:color w:val="000000" w:themeColor="text1"/>
        </w:rPr>
        <w:t xml:space="preserve"> are </w:t>
      </w:r>
      <w:r>
        <w:rPr>
          <w:i/>
          <w:color w:val="000000" w:themeColor="text1"/>
        </w:rPr>
        <w:t>s</w:t>
      </w:r>
      <w:r w:rsidRPr="008428FE">
        <w:rPr>
          <w:i/>
          <w:color w:val="000000" w:themeColor="text1"/>
        </w:rPr>
        <w:t>plinters accepting the GT!</w:t>
      </w:r>
    </w:p>
    <w:p w14:paraId="78321752" w14:textId="77777777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</w:p>
    <w:p w14:paraId="34B5975C" w14:textId="4E886583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 xml:space="preserve">We can see Opener starts the </w:t>
      </w:r>
      <w:r>
        <w:rPr>
          <w:color w:val="000000" w:themeColor="text1"/>
        </w:rPr>
        <w:t>a</w:t>
      </w:r>
      <w:r w:rsidRPr="008428FE">
        <w:rPr>
          <w:color w:val="000000" w:themeColor="text1"/>
        </w:rPr>
        <w:t xml:space="preserve">sk with the </w:t>
      </w:r>
      <w:r>
        <w:rPr>
          <w:color w:val="000000" w:themeColor="text1"/>
        </w:rPr>
        <w:t>r</w:t>
      </w:r>
      <w:r w:rsidRPr="008428FE">
        <w:rPr>
          <w:color w:val="000000" w:themeColor="text1"/>
        </w:rPr>
        <w:t>elay (cheapest bid).  Responder then bids up the line where they would accept – bidding 3M if none, 4M if all.  After Responder’s first answer, if Opener wants to know about help in a</w:t>
      </w:r>
      <w:r>
        <w:rPr>
          <w:color w:val="000000" w:themeColor="text1"/>
        </w:rPr>
        <w:t>n undiscussed higher suit,</w:t>
      </w:r>
      <w:r w:rsidRPr="008428FE">
        <w:rPr>
          <w:color w:val="000000" w:themeColor="text1"/>
        </w:rPr>
        <w:t xml:space="preserve"> they can bid a suit to ask about help in that suit.</w:t>
      </w:r>
      <w:r>
        <w:rPr>
          <w:color w:val="000000" w:themeColor="text1"/>
        </w:rPr>
        <w:t xml:space="preserve">  Responder can again bid game 4M if they have help</w:t>
      </w:r>
      <w:r w:rsidRPr="008428FE">
        <w:rPr>
          <w:color w:val="000000" w:themeColor="text1"/>
        </w:rPr>
        <w:t xml:space="preserve">, bid 3M if no help in that or any other suit, or bid a new side suit below 3M (if there is room) to show no help in the ask suit but help in this final suit.  </w:t>
      </w:r>
    </w:p>
    <w:p w14:paraId="357C647D" w14:textId="77777777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</w:p>
    <w:p w14:paraId="0027CE81" w14:textId="77777777" w:rsidR="008428FE" w:rsidRPr="008428FE" w:rsidRDefault="008428FE" w:rsidP="008428FE">
      <w:pPr>
        <w:pStyle w:val="NoSpacing"/>
        <w:spacing w:line="276" w:lineRule="auto"/>
        <w:rPr>
          <w:i/>
          <w:color w:val="000000" w:themeColor="text1"/>
        </w:rPr>
      </w:pPr>
      <w:r w:rsidRPr="008428FE">
        <w:rPr>
          <w:i/>
          <w:color w:val="000000" w:themeColor="text1"/>
        </w:rPr>
        <w:t>Note:  This sounds more complicated than it actually is at the table – with a little practice you will quickly get the hang of it!</w:t>
      </w:r>
    </w:p>
    <w:p w14:paraId="1229DC18" w14:textId="77777777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</w:p>
    <w:p w14:paraId="6AED4528" w14:textId="55E7EA14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 xml:space="preserve">By using this repeated </w:t>
      </w:r>
      <w:r>
        <w:rPr>
          <w:color w:val="000000" w:themeColor="text1"/>
        </w:rPr>
        <w:t>g</w:t>
      </w:r>
      <w:r w:rsidRPr="008428FE">
        <w:rPr>
          <w:color w:val="000000" w:themeColor="text1"/>
        </w:rPr>
        <w:t xml:space="preserve">ame </w:t>
      </w:r>
      <w:r>
        <w:rPr>
          <w:color w:val="000000" w:themeColor="text1"/>
        </w:rPr>
        <w:t>t</w:t>
      </w:r>
      <w:r w:rsidRPr="008428FE">
        <w:rPr>
          <w:color w:val="000000" w:themeColor="text1"/>
        </w:rPr>
        <w:t xml:space="preserve">ry </w:t>
      </w:r>
      <w:r>
        <w:rPr>
          <w:color w:val="000000" w:themeColor="text1"/>
        </w:rPr>
        <w:t>s</w:t>
      </w:r>
      <w:r w:rsidRPr="008428FE">
        <w:rPr>
          <w:color w:val="000000" w:themeColor="text1"/>
        </w:rPr>
        <w:t>tructure</w:t>
      </w:r>
      <w:r>
        <w:rPr>
          <w:color w:val="000000" w:themeColor="text1"/>
        </w:rPr>
        <w:t>, Opener/Declarer</w:t>
      </w:r>
      <w:r w:rsidRPr="008428FE">
        <w:rPr>
          <w:color w:val="000000" w:themeColor="text1"/>
        </w:rPr>
        <w:t xml:space="preserve"> does not reveal as much information about their hand and Opener discovers where Responder can help with their losers – with either honors or shortness. </w:t>
      </w:r>
    </w:p>
    <w:p w14:paraId="2B82FFD5" w14:textId="77777777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</w:p>
    <w:p w14:paraId="5B9D546F" w14:textId="77777777" w:rsidR="008428FE" w:rsidRPr="008428FE" w:rsidRDefault="008428FE" w:rsidP="008428FE">
      <w:pPr>
        <w:pStyle w:val="NoSpacing"/>
        <w:spacing w:line="276" w:lineRule="auto"/>
        <w:rPr>
          <w:i/>
          <w:color w:val="000000" w:themeColor="text1"/>
        </w:rPr>
      </w:pPr>
      <w:r w:rsidRPr="008428FE">
        <w:rPr>
          <w:i/>
          <w:color w:val="000000" w:themeColor="text1"/>
        </w:rPr>
        <w:t>Note:  Just as HSGT can be used by the Opener to explore slam, so can Kokish GT.</w:t>
      </w:r>
    </w:p>
    <w:p w14:paraId="3DBD2028" w14:textId="77777777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</w:p>
    <w:p w14:paraId="790AF61E" w14:textId="77777777" w:rsidR="008428FE" w:rsidRDefault="008428FE" w:rsidP="008428FE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2D1DAA3C" w14:textId="77777777" w:rsidR="008428FE" w:rsidRDefault="008428FE" w:rsidP="008428FE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2CFD5CCA" w14:textId="77777777" w:rsidR="008428FE" w:rsidRDefault="008428FE" w:rsidP="008428FE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4DE52715" w14:textId="77777777" w:rsidR="008428FE" w:rsidRDefault="008428FE" w:rsidP="008428FE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675E26B3" w14:textId="77777777" w:rsidR="009D531C" w:rsidRDefault="009D531C" w:rsidP="008428FE">
      <w:pPr>
        <w:spacing w:after="0"/>
        <w:rPr>
          <w:b/>
          <w:color w:val="000000" w:themeColor="text1"/>
          <w:sz w:val="24"/>
          <w:szCs w:val="24"/>
        </w:rPr>
      </w:pPr>
    </w:p>
    <w:p w14:paraId="65161451" w14:textId="77777777" w:rsidR="009D531C" w:rsidRDefault="009D531C" w:rsidP="008428FE">
      <w:pPr>
        <w:spacing w:after="0"/>
        <w:rPr>
          <w:b/>
          <w:color w:val="000000" w:themeColor="text1"/>
          <w:sz w:val="24"/>
          <w:szCs w:val="24"/>
        </w:rPr>
      </w:pPr>
    </w:p>
    <w:p w14:paraId="71EC3BAF" w14:textId="7AC7FBDC" w:rsidR="008428FE" w:rsidRDefault="008428FE" w:rsidP="008428FE">
      <w:pPr>
        <w:spacing w:after="0"/>
        <w:rPr>
          <w:b/>
          <w:color w:val="000000" w:themeColor="text1"/>
          <w:sz w:val="24"/>
          <w:szCs w:val="24"/>
        </w:rPr>
      </w:pPr>
      <w:r w:rsidRPr="008428FE">
        <w:rPr>
          <w:b/>
          <w:color w:val="000000" w:themeColor="text1"/>
          <w:sz w:val="24"/>
          <w:szCs w:val="24"/>
        </w:rPr>
        <w:lastRenderedPageBreak/>
        <w:t>Other Kokish GT Auctions</w:t>
      </w:r>
    </w:p>
    <w:p w14:paraId="2B39918D" w14:textId="380D12A4" w:rsidR="008428FE" w:rsidRDefault="008428FE" w:rsidP="008428FE">
      <w:pPr>
        <w:spacing w:after="0"/>
        <w:rPr>
          <w:color w:val="000000" w:themeColor="text1"/>
        </w:rPr>
      </w:pPr>
      <w:r w:rsidRPr="008428FE">
        <w:rPr>
          <w:color w:val="000000" w:themeColor="text1"/>
        </w:rPr>
        <w:t>Most partnerships also use GT (either HSGT or Kokish) in overcall auctions:</w:t>
      </w:r>
    </w:p>
    <w:p w14:paraId="6890F9BD" w14:textId="77777777" w:rsidR="009D531C" w:rsidRPr="008428FE" w:rsidRDefault="009D531C" w:rsidP="008428FE">
      <w:pPr>
        <w:spacing w:after="0"/>
        <w:rPr>
          <w:rFonts w:ascii="Calibri" w:eastAsia="Calibri" w:hAnsi="Calibri" w:cs="Times New Roman"/>
          <w:b/>
          <w:color w:val="000000" w:themeColor="text1"/>
        </w:rPr>
      </w:pPr>
    </w:p>
    <w:p w14:paraId="5A918CF0" w14:textId="77777777" w:rsidR="008428FE" w:rsidRPr="008428FE" w:rsidRDefault="008428FE" w:rsidP="008428FE">
      <w:pPr>
        <w:pStyle w:val="NoSpacing"/>
        <w:spacing w:line="276" w:lineRule="auto"/>
        <w:rPr>
          <w:i/>
          <w:color w:val="000000" w:themeColor="text1"/>
        </w:rPr>
      </w:pPr>
      <w:r w:rsidRPr="008428FE">
        <w:rPr>
          <w:i/>
          <w:color w:val="000000" w:themeColor="text1"/>
        </w:rPr>
        <w:t>Example</w:t>
      </w:r>
    </w:p>
    <w:p w14:paraId="7C56A836" w14:textId="77777777" w:rsidR="008428FE" w:rsidRDefault="008428FE" w:rsidP="008428FE">
      <w:pPr>
        <w:pStyle w:val="NoSpacing"/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>1</w:t>
      </w:r>
      <w:r w:rsidRPr="008428FE">
        <w:rPr>
          <w:color w:val="000000" w:themeColor="text1"/>
        </w:rPr>
        <w:sym w:font="Symbol" w:char="F0A8"/>
      </w:r>
      <w:r w:rsidRPr="008428FE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8428FE">
        <w:rPr>
          <w:color w:val="000000" w:themeColor="text1"/>
        </w:rPr>
        <w:t>1</w:t>
      </w:r>
      <w:r w:rsidRPr="008428FE">
        <w:rPr>
          <w:color w:val="000000" w:themeColor="text1"/>
        </w:rPr>
        <w:sym w:font="Symbol" w:char="F0AA"/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P</w:t>
      </w:r>
      <w:r w:rsidRPr="008428FE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8428FE">
        <w:rPr>
          <w:color w:val="000000" w:themeColor="text1"/>
        </w:rPr>
        <w:t>2</w:t>
      </w:r>
      <w:r w:rsidRPr="008428FE">
        <w:rPr>
          <w:color w:val="000000" w:themeColor="text1"/>
        </w:rPr>
        <w:sym w:font="Symbol" w:char="F0AA"/>
      </w:r>
      <w:r>
        <w:rPr>
          <w:color w:val="000000" w:themeColor="text1"/>
        </w:rPr>
        <w:t xml:space="preserve"> </w:t>
      </w:r>
    </w:p>
    <w:p w14:paraId="1CD8AE4E" w14:textId="198666A9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P</w:t>
      </w:r>
      <w:r>
        <w:rPr>
          <w:color w:val="000000" w:themeColor="text1"/>
        </w:rPr>
        <w:tab/>
      </w:r>
      <w:r w:rsidRPr="008428FE">
        <w:rPr>
          <w:color w:val="000000" w:themeColor="text1"/>
        </w:rPr>
        <w:t>3</w:t>
      </w:r>
      <w:r w:rsidRPr="008428FE">
        <w:rPr>
          <w:color w:val="000000" w:themeColor="text1"/>
        </w:rPr>
        <w:sym w:font="Symbol" w:char="F0A7"/>
      </w:r>
      <w:r w:rsidRPr="008428FE">
        <w:rPr>
          <w:color w:val="000000" w:themeColor="text1"/>
        </w:rPr>
        <w:t>*</w:t>
      </w:r>
    </w:p>
    <w:p w14:paraId="3FA39504" w14:textId="77777777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 xml:space="preserve">If your partnership finds these Kokish GT useful then you can explore expanding them to other auctions such as this overcall and raise.  </w:t>
      </w:r>
    </w:p>
    <w:p w14:paraId="01989A84" w14:textId="77777777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</w:p>
    <w:p w14:paraId="566C682F" w14:textId="77777777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 xml:space="preserve"> </w:t>
      </w:r>
    </w:p>
    <w:p w14:paraId="17E5AFB1" w14:textId="77777777" w:rsidR="008428FE" w:rsidRPr="009D531C" w:rsidRDefault="008428FE" w:rsidP="008428FE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9D531C">
        <w:rPr>
          <w:b/>
          <w:color w:val="000000" w:themeColor="text1"/>
          <w:sz w:val="24"/>
          <w:szCs w:val="24"/>
        </w:rPr>
        <w:t xml:space="preserve">Conclusion </w:t>
      </w:r>
    </w:p>
    <w:p w14:paraId="6191C55B" w14:textId="28C12F01" w:rsidR="008428FE" w:rsidRPr="008428FE" w:rsidRDefault="008428FE" w:rsidP="008428FE">
      <w:pPr>
        <w:pStyle w:val="NoSpacing"/>
        <w:spacing w:line="276" w:lineRule="auto"/>
        <w:rPr>
          <w:color w:val="000000" w:themeColor="text1"/>
        </w:rPr>
      </w:pPr>
      <w:r w:rsidRPr="008428FE">
        <w:rPr>
          <w:color w:val="000000" w:themeColor="text1"/>
        </w:rPr>
        <w:t xml:space="preserve">Kokish Game Tries are an excellent upgrade to traditional HSGT.  They allow for hand </w:t>
      </w:r>
      <w:r w:rsidR="009D531C">
        <w:rPr>
          <w:color w:val="000000" w:themeColor="text1"/>
        </w:rPr>
        <w:t>r</w:t>
      </w:r>
      <w:r w:rsidRPr="008428FE">
        <w:rPr>
          <w:color w:val="000000" w:themeColor="text1"/>
        </w:rPr>
        <w:t>e-</w:t>
      </w:r>
      <w:r w:rsidR="009D531C">
        <w:rPr>
          <w:color w:val="000000" w:themeColor="text1"/>
        </w:rPr>
        <w:t>e</w:t>
      </w:r>
      <w:r w:rsidRPr="008428FE">
        <w:rPr>
          <w:color w:val="000000" w:themeColor="text1"/>
        </w:rPr>
        <w:t xml:space="preserve">valuation given </w:t>
      </w:r>
      <w:r w:rsidR="009D531C">
        <w:rPr>
          <w:color w:val="000000" w:themeColor="text1"/>
        </w:rPr>
        <w:t>s</w:t>
      </w:r>
      <w:r w:rsidRPr="008428FE">
        <w:rPr>
          <w:color w:val="000000" w:themeColor="text1"/>
        </w:rPr>
        <w:t xml:space="preserve">hort </w:t>
      </w:r>
      <w:r w:rsidR="009D531C">
        <w:rPr>
          <w:color w:val="000000" w:themeColor="text1"/>
        </w:rPr>
        <w:t>s</w:t>
      </w:r>
      <w:r w:rsidRPr="008428FE">
        <w:rPr>
          <w:color w:val="000000" w:themeColor="text1"/>
        </w:rPr>
        <w:t xml:space="preserve">uit information and for Responder to show where they would accept HSGT through the </w:t>
      </w:r>
      <w:r w:rsidR="009D531C">
        <w:rPr>
          <w:color w:val="000000" w:themeColor="text1"/>
        </w:rPr>
        <w:t>a</w:t>
      </w:r>
      <w:r w:rsidRPr="008428FE">
        <w:rPr>
          <w:color w:val="000000" w:themeColor="text1"/>
        </w:rPr>
        <w:t xml:space="preserve">sking </w:t>
      </w:r>
      <w:r w:rsidR="009D531C">
        <w:rPr>
          <w:color w:val="000000" w:themeColor="text1"/>
        </w:rPr>
        <w:t>r</w:t>
      </w:r>
      <w:r w:rsidRPr="008428FE">
        <w:rPr>
          <w:color w:val="000000" w:themeColor="text1"/>
        </w:rPr>
        <w:t xml:space="preserve">elay.  There are a few complexities and tricky parts to remember with these methods, but having a good way to communicate with </w:t>
      </w:r>
      <w:r w:rsidR="009D531C">
        <w:rPr>
          <w:color w:val="000000" w:themeColor="text1"/>
        </w:rPr>
        <w:t>p</w:t>
      </w:r>
      <w:r w:rsidRPr="008428FE">
        <w:rPr>
          <w:color w:val="000000" w:themeColor="text1"/>
        </w:rPr>
        <w:t>artner to get their input is worth the challenge.   If you have a regular partner</w:t>
      </w:r>
      <w:r w:rsidR="009D531C">
        <w:rPr>
          <w:color w:val="000000" w:themeColor="text1"/>
        </w:rPr>
        <w:t>,</w:t>
      </w:r>
      <w:r w:rsidRPr="008428FE">
        <w:rPr>
          <w:color w:val="000000" w:themeColor="text1"/>
        </w:rPr>
        <w:t xml:space="preserve"> sit down and practice </w:t>
      </w:r>
      <w:r w:rsidR="009D531C">
        <w:rPr>
          <w:color w:val="000000" w:themeColor="text1"/>
        </w:rPr>
        <w:t>Kokish GT</w:t>
      </w:r>
      <w:r w:rsidRPr="008428FE">
        <w:rPr>
          <w:color w:val="000000" w:themeColor="text1"/>
        </w:rPr>
        <w:t xml:space="preserve"> together</w:t>
      </w:r>
      <w:r w:rsidR="009D531C">
        <w:rPr>
          <w:color w:val="000000" w:themeColor="text1"/>
        </w:rPr>
        <w:t>,</w:t>
      </w:r>
      <w:r w:rsidRPr="008428FE">
        <w:rPr>
          <w:color w:val="000000" w:themeColor="text1"/>
        </w:rPr>
        <w:t xml:space="preserve"> then give them a try at the table!</w:t>
      </w:r>
    </w:p>
    <w:p w14:paraId="304D2CC5" w14:textId="77777777" w:rsidR="008428FE" w:rsidRPr="008428FE" w:rsidRDefault="008428FE" w:rsidP="008428FE">
      <w:pPr>
        <w:spacing w:after="0"/>
        <w:rPr>
          <w:color w:val="000000" w:themeColor="text1"/>
        </w:rPr>
      </w:pPr>
    </w:p>
    <w:p w14:paraId="1F812C67" w14:textId="15EDE072" w:rsidR="00317326" w:rsidRPr="008428FE" w:rsidRDefault="00317326" w:rsidP="008428FE">
      <w:pPr>
        <w:pStyle w:val="NoSpacing"/>
        <w:spacing w:line="276" w:lineRule="auto"/>
        <w:rPr>
          <w:color w:val="000000" w:themeColor="text1"/>
        </w:rPr>
      </w:pPr>
    </w:p>
    <w:sectPr w:rsidR="00317326" w:rsidRPr="008428FE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2CA12" w14:textId="77777777" w:rsidR="000B60E4" w:rsidRDefault="000B60E4" w:rsidP="005C42AC">
      <w:pPr>
        <w:spacing w:after="0" w:line="240" w:lineRule="auto"/>
      </w:pPr>
      <w:r>
        <w:separator/>
      </w:r>
    </w:p>
  </w:endnote>
  <w:endnote w:type="continuationSeparator" w:id="0">
    <w:p w14:paraId="54D79B1C" w14:textId="77777777" w:rsidR="000B60E4" w:rsidRDefault="000B60E4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7FBA" w14:textId="7448DB47" w:rsidR="00CF5891" w:rsidRPr="00306D34" w:rsidRDefault="007A2655" w:rsidP="00C1693C">
    <w:pPr>
      <w:pStyle w:val="Footer"/>
      <w:tabs>
        <w:tab w:val="clear" w:pos="4680"/>
        <w:tab w:val="center" w:pos="7200"/>
      </w:tabs>
    </w:pPr>
    <w:r>
      <w:t>TWiB (</w:t>
    </w:r>
    <w:r w:rsidR="008428FE">
      <w:t>108</w:t>
    </w:r>
    <w:r w:rsidR="0004134F">
      <w:t>)</w:t>
    </w:r>
    <w:r w:rsidR="008428FE">
      <w:t xml:space="preserve"> Kokish Game Tries</w:t>
    </w:r>
    <w:r w:rsidR="00D82024">
      <w:t xml:space="preserve"> 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 w:rsidR="009D531C"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B8F54" w14:textId="77777777" w:rsidR="000B60E4" w:rsidRDefault="000B60E4" w:rsidP="005C42AC">
      <w:pPr>
        <w:spacing w:after="0" w:line="240" w:lineRule="auto"/>
      </w:pPr>
      <w:r>
        <w:separator/>
      </w:r>
    </w:p>
  </w:footnote>
  <w:footnote w:type="continuationSeparator" w:id="0">
    <w:p w14:paraId="7C51FDE4" w14:textId="77777777" w:rsidR="000B60E4" w:rsidRDefault="000B60E4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7D39"/>
    <w:multiLevelType w:val="hybridMultilevel"/>
    <w:tmpl w:val="9510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D4DD9"/>
    <w:multiLevelType w:val="hybridMultilevel"/>
    <w:tmpl w:val="7C90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67AD3"/>
    <w:multiLevelType w:val="hybridMultilevel"/>
    <w:tmpl w:val="A9FA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A5EB0"/>
    <w:multiLevelType w:val="hybridMultilevel"/>
    <w:tmpl w:val="9BD4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A5E06"/>
    <w:multiLevelType w:val="hybridMultilevel"/>
    <w:tmpl w:val="9EB0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26"/>
    <w:rsid w:val="0004134F"/>
    <w:rsid w:val="00054851"/>
    <w:rsid w:val="0006535A"/>
    <w:rsid w:val="0007775A"/>
    <w:rsid w:val="000A1BD5"/>
    <w:rsid w:val="000B60E4"/>
    <w:rsid w:val="000C4471"/>
    <w:rsid w:val="000D17F4"/>
    <w:rsid w:val="00146534"/>
    <w:rsid w:val="0016305E"/>
    <w:rsid w:val="00163634"/>
    <w:rsid w:val="001706D8"/>
    <w:rsid w:val="001F0DB7"/>
    <w:rsid w:val="0020491D"/>
    <w:rsid w:val="00232ED3"/>
    <w:rsid w:val="00255B92"/>
    <w:rsid w:val="002727AF"/>
    <w:rsid w:val="0029633C"/>
    <w:rsid w:val="002A483F"/>
    <w:rsid w:val="002A7E69"/>
    <w:rsid w:val="002B5DFA"/>
    <w:rsid w:val="002F5269"/>
    <w:rsid w:val="002F7392"/>
    <w:rsid w:val="00306D34"/>
    <w:rsid w:val="00317326"/>
    <w:rsid w:val="00331ABA"/>
    <w:rsid w:val="003322BA"/>
    <w:rsid w:val="00380876"/>
    <w:rsid w:val="00394A4F"/>
    <w:rsid w:val="003C2C48"/>
    <w:rsid w:val="003C7C54"/>
    <w:rsid w:val="003F13FF"/>
    <w:rsid w:val="00415D33"/>
    <w:rsid w:val="00431715"/>
    <w:rsid w:val="00451454"/>
    <w:rsid w:val="004C6496"/>
    <w:rsid w:val="004E73F8"/>
    <w:rsid w:val="00506E01"/>
    <w:rsid w:val="00507BAD"/>
    <w:rsid w:val="005264EA"/>
    <w:rsid w:val="0054127B"/>
    <w:rsid w:val="00547190"/>
    <w:rsid w:val="005669A0"/>
    <w:rsid w:val="00585B3B"/>
    <w:rsid w:val="00592788"/>
    <w:rsid w:val="005C42AC"/>
    <w:rsid w:val="005C77B6"/>
    <w:rsid w:val="005D4B8C"/>
    <w:rsid w:val="005F6F34"/>
    <w:rsid w:val="00600CD4"/>
    <w:rsid w:val="0062003F"/>
    <w:rsid w:val="006C05F3"/>
    <w:rsid w:val="006E3954"/>
    <w:rsid w:val="006F144E"/>
    <w:rsid w:val="0079498A"/>
    <w:rsid w:val="007A2655"/>
    <w:rsid w:val="007E60D4"/>
    <w:rsid w:val="007E6D2D"/>
    <w:rsid w:val="008357CB"/>
    <w:rsid w:val="008428FE"/>
    <w:rsid w:val="00870F22"/>
    <w:rsid w:val="00897665"/>
    <w:rsid w:val="008D340B"/>
    <w:rsid w:val="008F0BF7"/>
    <w:rsid w:val="009257F5"/>
    <w:rsid w:val="00945D04"/>
    <w:rsid w:val="00952D16"/>
    <w:rsid w:val="009662E6"/>
    <w:rsid w:val="0099522A"/>
    <w:rsid w:val="009A28D3"/>
    <w:rsid w:val="009B1D3C"/>
    <w:rsid w:val="009C4DEA"/>
    <w:rsid w:val="009D531C"/>
    <w:rsid w:val="009E5491"/>
    <w:rsid w:val="00A005F0"/>
    <w:rsid w:val="00A027E8"/>
    <w:rsid w:val="00A07415"/>
    <w:rsid w:val="00A12B99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B30D15"/>
    <w:rsid w:val="00B400D9"/>
    <w:rsid w:val="00B46EDF"/>
    <w:rsid w:val="00B4722C"/>
    <w:rsid w:val="00B667F7"/>
    <w:rsid w:val="00B75DE3"/>
    <w:rsid w:val="00B91281"/>
    <w:rsid w:val="00B9163E"/>
    <w:rsid w:val="00BA7D8D"/>
    <w:rsid w:val="00BB452C"/>
    <w:rsid w:val="00BD107C"/>
    <w:rsid w:val="00BE4C8A"/>
    <w:rsid w:val="00C1693C"/>
    <w:rsid w:val="00C22828"/>
    <w:rsid w:val="00C30E32"/>
    <w:rsid w:val="00C42176"/>
    <w:rsid w:val="00C64C41"/>
    <w:rsid w:val="00CA01D9"/>
    <w:rsid w:val="00CA5029"/>
    <w:rsid w:val="00CF5891"/>
    <w:rsid w:val="00D01FC0"/>
    <w:rsid w:val="00D3461B"/>
    <w:rsid w:val="00D82024"/>
    <w:rsid w:val="00D82CEB"/>
    <w:rsid w:val="00DB04C1"/>
    <w:rsid w:val="00DB0592"/>
    <w:rsid w:val="00DE55ED"/>
    <w:rsid w:val="00E15B48"/>
    <w:rsid w:val="00E410BD"/>
    <w:rsid w:val="00E63614"/>
    <w:rsid w:val="00F32CC7"/>
    <w:rsid w:val="00F779E4"/>
    <w:rsid w:val="00F84B32"/>
    <w:rsid w:val="00FA39DF"/>
    <w:rsid w:val="00F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26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2</cp:revision>
  <dcterms:created xsi:type="dcterms:W3CDTF">2017-01-04T01:26:00Z</dcterms:created>
  <dcterms:modified xsi:type="dcterms:W3CDTF">2017-01-04T01:26:00Z</dcterms:modified>
</cp:coreProperties>
</file>