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5408263B" w:rsidR="000A6662" w:rsidRPr="00D30C68" w:rsidRDefault="008D790D" w:rsidP="00166D3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(135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More Advanced Bidding</w:t>
      </w:r>
      <w:r w:rsidR="0031609C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>Internal Reverses</w:t>
      </w:r>
    </w:p>
    <w:p w14:paraId="181B0E6C" w14:textId="3419CCB9" w:rsidR="000A6662" w:rsidRPr="006B1D91" w:rsidRDefault="008D790D" w:rsidP="00166D33">
      <w:pPr>
        <w:pStyle w:val="NoSpacing"/>
        <w:spacing w:line="276" w:lineRule="auto"/>
        <w:rPr>
          <w:i/>
        </w:rPr>
      </w:pPr>
      <w:r>
        <w:rPr>
          <w:i/>
        </w:rPr>
        <w:t>Date:  Nov</w:t>
      </w:r>
      <w:r w:rsidR="00140880">
        <w:rPr>
          <w:i/>
        </w:rPr>
        <w:t xml:space="preserve"> </w:t>
      </w:r>
      <w:r>
        <w:rPr>
          <w:i/>
        </w:rPr>
        <w:t>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00ADB240" w:rsidR="000A6662" w:rsidRPr="006B1D91" w:rsidRDefault="000A6662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31609C">
        <w:rPr>
          <w:i/>
        </w:rPr>
        <w:t>Advanced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="00A25E7D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03010876" w14:textId="472F70B0" w:rsidR="005C7B91" w:rsidRDefault="008D790D" w:rsidP="002476AD">
      <w:pPr>
        <w:pStyle w:val="NoSpacing"/>
        <w:spacing w:line="276" w:lineRule="auto"/>
      </w:pPr>
      <w:r>
        <w:t>We are famili</w:t>
      </w:r>
      <w:r w:rsidR="003872F5">
        <w:t>ar with traditional Reverses that f</w:t>
      </w:r>
      <w:r>
        <w:t>orc</w:t>
      </w:r>
      <w:r w:rsidR="003872F5">
        <w:t>e</w:t>
      </w:r>
      <w:r>
        <w:t xml:space="preserve"> the auction a level high and thus show extra values.  </w:t>
      </w:r>
    </w:p>
    <w:p w14:paraId="5318570B" w14:textId="77777777" w:rsidR="008D790D" w:rsidRDefault="008D790D" w:rsidP="002476AD">
      <w:pPr>
        <w:pStyle w:val="NoSpacing"/>
        <w:spacing w:line="276" w:lineRule="auto"/>
      </w:pPr>
    </w:p>
    <w:p w14:paraId="35EFF1EC" w14:textId="71A36740" w:rsidR="008D790D" w:rsidRPr="008D790D" w:rsidRDefault="008D790D" w:rsidP="002476AD">
      <w:pPr>
        <w:pStyle w:val="NoSpacing"/>
        <w:spacing w:line="276" w:lineRule="auto"/>
        <w:rPr>
          <w:i/>
        </w:rPr>
      </w:pPr>
      <w:r w:rsidRPr="008D790D">
        <w:rPr>
          <w:i/>
        </w:rPr>
        <w:t xml:space="preserve">Example </w:t>
      </w:r>
    </w:p>
    <w:p w14:paraId="5120C7F2" w14:textId="0E7E7BAC" w:rsidR="008D790D" w:rsidRDefault="008D790D" w:rsidP="002476AD">
      <w:pPr>
        <w:pStyle w:val="NoSpacing"/>
        <w:spacing w:line="276" w:lineRule="auto"/>
      </w:pPr>
      <w:r>
        <w:t>1</w:t>
      </w:r>
      <w:r>
        <w:sym w:font="Symbol" w:char="F0A7"/>
      </w:r>
      <w:r>
        <w:tab/>
        <w:t>1</w:t>
      </w:r>
      <w:r>
        <w:sym w:font="Symbol" w:char="F0AA"/>
      </w:r>
    </w:p>
    <w:p w14:paraId="255B28F6" w14:textId="552F5405" w:rsidR="008D790D" w:rsidRDefault="008D790D" w:rsidP="002476AD">
      <w:pPr>
        <w:pStyle w:val="NoSpacing"/>
        <w:spacing w:line="276" w:lineRule="auto"/>
      </w:pPr>
      <w:r>
        <w:t>2</w:t>
      </w:r>
      <w:r>
        <w:sym w:font="Symbol" w:char="F0A9"/>
      </w:r>
    </w:p>
    <w:p w14:paraId="13B73868" w14:textId="4D6EC5C1" w:rsidR="008D790D" w:rsidRDefault="008D790D" w:rsidP="002476AD">
      <w:pPr>
        <w:pStyle w:val="NoSpacing"/>
        <w:spacing w:line="276" w:lineRule="auto"/>
      </w:pPr>
      <w:r>
        <w:t>5+</w:t>
      </w:r>
      <w:r>
        <w:sym w:font="Symbol" w:char="F0A7"/>
      </w:r>
      <w:r>
        <w:t>, 4+</w:t>
      </w:r>
      <w:r>
        <w:sym w:font="Symbol" w:char="F0A9"/>
      </w:r>
      <w:r>
        <w:t>, Good 16+ points, Forcing to at least 3</w:t>
      </w:r>
      <w:r>
        <w:sym w:font="Symbol" w:char="F0A7"/>
      </w:r>
    </w:p>
    <w:p w14:paraId="44578DEE" w14:textId="5CCF9B43" w:rsidR="00983745" w:rsidRDefault="00983745" w:rsidP="002476AD">
      <w:pPr>
        <w:pStyle w:val="NoSpacing"/>
        <w:spacing w:line="276" w:lineRule="auto"/>
      </w:pPr>
      <w:r>
        <w:t xml:space="preserve"> </w:t>
      </w:r>
    </w:p>
    <w:p w14:paraId="5BC9973C" w14:textId="4716CEB6" w:rsidR="00983745" w:rsidRDefault="008D790D" w:rsidP="002476AD">
      <w:pPr>
        <w:pStyle w:val="NoSpacing"/>
        <w:spacing w:line="276" w:lineRule="auto"/>
      </w:pPr>
      <w:r>
        <w:t>We can apply this concept of Reverses (starting with</w:t>
      </w:r>
      <w:r w:rsidR="003872F5">
        <w:t xml:space="preserve"> a</w:t>
      </w:r>
      <w:r>
        <w:t xml:space="preserve"> lower suit and later bidding</w:t>
      </w:r>
      <w:r w:rsidR="003872F5">
        <w:t xml:space="preserve"> a</w:t>
      </w:r>
      <w:r>
        <w:t xml:space="preserve"> higher suit) to later rounds of</w:t>
      </w:r>
      <w:r w:rsidR="00F233E6">
        <w:t xml:space="preserve"> the bidding as well.  These so-</w:t>
      </w:r>
      <w:r>
        <w:t xml:space="preserve">called </w:t>
      </w:r>
      <w:r w:rsidRPr="008D790D">
        <w:rPr>
          <w:i/>
        </w:rPr>
        <w:t>Internal Reverses</w:t>
      </w:r>
      <w:r>
        <w:t xml:space="preserve"> will help us clarify the strength of our hand as we are “Patterning Out.”  Let’s see how this works.</w:t>
      </w:r>
    </w:p>
    <w:p w14:paraId="15B56ED6" w14:textId="77777777" w:rsidR="008D790D" w:rsidRDefault="008D790D" w:rsidP="002476AD">
      <w:pPr>
        <w:pStyle w:val="NoSpacing"/>
        <w:spacing w:line="276" w:lineRule="auto"/>
      </w:pPr>
    </w:p>
    <w:p w14:paraId="1FC7B791" w14:textId="77777777" w:rsidR="008D790D" w:rsidRDefault="008D790D" w:rsidP="002476AD">
      <w:pPr>
        <w:pStyle w:val="NoSpacing"/>
        <w:spacing w:line="276" w:lineRule="auto"/>
      </w:pPr>
    </w:p>
    <w:p w14:paraId="4252FFC3" w14:textId="75D24C58" w:rsidR="00983745" w:rsidRPr="008D790D" w:rsidRDefault="008D790D" w:rsidP="002476AD">
      <w:pPr>
        <w:pStyle w:val="NoSpacing"/>
        <w:spacing w:line="276" w:lineRule="auto"/>
        <w:rPr>
          <w:b/>
          <w:sz w:val="24"/>
          <w:szCs w:val="24"/>
        </w:rPr>
      </w:pPr>
      <w:r w:rsidRPr="008D790D">
        <w:rPr>
          <w:b/>
          <w:sz w:val="24"/>
          <w:szCs w:val="24"/>
        </w:rPr>
        <w:t>Internal Reverses</w:t>
      </w:r>
    </w:p>
    <w:p w14:paraId="4BDA0938" w14:textId="2B54BF77" w:rsidR="008D790D" w:rsidRDefault="007801AE" w:rsidP="002476AD">
      <w:pPr>
        <w:pStyle w:val="NoSpacing"/>
        <w:spacing w:line="276" w:lineRule="auto"/>
      </w:pPr>
      <w:r>
        <w:t>This concept is best understood through a classic example.</w:t>
      </w:r>
    </w:p>
    <w:p w14:paraId="1E5B3032" w14:textId="77777777" w:rsidR="007801AE" w:rsidRDefault="007801AE" w:rsidP="002476AD">
      <w:pPr>
        <w:pStyle w:val="NoSpacing"/>
        <w:spacing w:line="276" w:lineRule="auto"/>
      </w:pPr>
    </w:p>
    <w:p w14:paraId="6D4205C7" w14:textId="7A217B5D" w:rsidR="007801AE" w:rsidRPr="007801AE" w:rsidRDefault="007801AE" w:rsidP="002476AD">
      <w:pPr>
        <w:pStyle w:val="NoSpacing"/>
        <w:spacing w:line="276" w:lineRule="auto"/>
        <w:rPr>
          <w:i/>
        </w:rPr>
      </w:pPr>
      <w:r w:rsidRPr="007801AE">
        <w:rPr>
          <w:i/>
        </w:rPr>
        <w:t>Example</w:t>
      </w:r>
      <w:r w:rsidR="003E50AF">
        <w:rPr>
          <w:i/>
        </w:rPr>
        <w:t xml:space="preserve"> – Partner Invites</w:t>
      </w:r>
      <w:r w:rsidR="003872F5">
        <w:rPr>
          <w:i/>
        </w:rPr>
        <w:t xml:space="preserve"> with 2NT</w:t>
      </w:r>
    </w:p>
    <w:p w14:paraId="591B37CF" w14:textId="77777777" w:rsidR="007801AE" w:rsidRDefault="007801AE" w:rsidP="002476AD">
      <w:pPr>
        <w:pStyle w:val="NoSpacing"/>
        <w:spacing w:line="276" w:lineRule="auto"/>
      </w:pPr>
      <w:r>
        <w:t xml:space="preserve">Imagine we have exactly 5-0-4-4 distribution with an Opening hand.  If the auction begins </w:t>
      </w:r>
    </w:p>
    <w:p w14:paraId="18E4A36C" w14:textId="718690AC" w:rsidR="007801AE" w:rsidRDefault="007801AE" w:rsidP="002476AD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- 1N</w:t>
      </w:r>
      <w:r w:rsidR="003872F5">
        <w:t>T</w:t>
      </w:r>
    </w:p>
    <w:p w14:paraId="06A0977E" w14:textId="13E38560" w:rsidR="008D790D" w:rsidRDefault="007801AE" w:rsidP="002476AD">
      <w:pPr>
        <w:pStyle w:val="NoSpacing"/>
        <w:spacing w:line="276" w:lineRule="auto"/>
      </w:pPr>
      <w:r>
        <w:t>__</w:t>
      </w:r>
    </w:p>
    <w:p w14:paraId="59E070B3" w14:textId="1FB5564D" w:rsidR="008D790D" w:rsidRDefault="00832DFB" w:rsidP="002476AD">
      <w:pPr>
        <w:pStyle w:val="NoSpacing"/>
        <w:spacing w:line="276" w:lineRule="auto"/>
      </w:pPr>
      <w:r>
        <w:t>Now we can rebid either 2</w:t>
      </w:r>
      <w:r>
        <w:sym w:font="Symbol" w:char="F0A7"/>
      </w:r>
      <w:r>
        <w:t xml:space="preserve"> or 2</w:t>
      </w:r>
      <w:r>
        <w:sym w:font="Symbol" w:char="F0A8"/>
      </w:r>
      <w:r>
        <w:t>.  We choose this based on how good our hand is.   With a minimum han</w:t>
      </w:r>
      <w:r w:rsidR="00F233E6">
        <w:t>d we start with the higher suit</w:t>
      </w:r>
      <w:r>
        <w:t xml:space="preserve"> </w:t>
      </w:r>
      <w:r w:rsidR="0020014A">
        <w:t>(2</w:t>
      </w:r>
      <w:r w:rsidR="0020014A">
        <w:sym w:font="Symbol" w:char="F0A8"/>
      </w:r>
      <w:r w:rsidR="0020014A">
        <w:t>) so we can later bid our lower suit (if needed) and let Partner choose betwe</w:t>
      </w:r>
      <w:r w:rsidR="003872F5">
        <w:t>en our suits at the same level when we are not reversing</w:t>
      </w:r>
      <w:r w:rsidR="0020014A">
        <w:t>:</w:t>
      </w:r>
    </w:p>
    <w:p w14:paraId="5074759D" w14:textId="5104FCED" w:rsidR="0020014A" w:rsidRDefault="0020014A" w:rsidP="002476AD">
      <w:pPr>
        <w:pStyle w:val="NoSpacing"/>
        <w:spacing w:line="276" w:lineRule="auto"/>
      </w:pPr>
      <w:r>
        <w:t>1</w:t>
      </w:r>
      <w:r>
        <w:sym w:font="Symbol" w:char="F0AA"/>
      </w:r>
      <w:r>
        <w:tab/>
        <w:t>1N</w:t>
      </w:r>
      <w:r w:rsidR="003872F5">
        <w:t>T</w:t>
      </w:r>
    </w:p>
    <w:p w14:paraId="60C2BE19" w14:textId="4767F4A7" w:rsidR="0020014A" w:rsidRDefault="0020014A" w:rsidP="002476AD">
      <w:pPr>
        <w:pStyle w:val="NoSpacing"/>
        <w:spacing w:line="276" w:lineRule="auto"/>
      </w:pPr>
      <w:r>
        <w:t>2</w:t>
      </w:r>
      <w:r>
        <w:sym w:font="Symbol" w:char="F0A8"/>
      </w:r>
      <w:r>
        <w:tab/>
        <w:t>2N</w:t>
      </w:r>
      <w:r w:rsidR="003872F5">
        <w:t>T</w:t>
      </w:r>
    </w:p>
    <w:p w14:paraId="58883A78" w14:textId="6E56D577" w:rsidR="0020014A" w:rsidRDefault="0020014A" w:rsidP="002476AD">
      <w:pPr>
        <w:pStyle w:val="NoSpacing"/>
        <w:spacing w:line="276" w:lineRule="auto"/>
      </w:pPr>
      <w:r>
        <w:t>3</w:t>
      </w:r>
      <w:r>
        <w:sym w:font="Symbol" w:char="F0A7"/>
      </w:r>
    </w:p>
    <w:p w14:paraId="61D2F137" w14:textId="77777777" w:rsidR="003D770C" w:rsidRDefault="003D770C" w:rsidP="002476AD">
      <w:pPr>
        <w:pStyle w:val="NoSpacing"/>
        <w:spacing w:line="276" w:lineRule="auto"/>
      </w:pPr>
    </w:p>
    <w:p w14:paraId="747CA7AA" w14:textId="77777777" w:rsidR="003D770C" w:rsidRDefault="003D770C" w:rsidP="002476AD">
      <w:pPr>
        <w:pStyle w:val="NoSpacing"/>
        <w:spacing w:line="276" w:lineRule="auto"/>
      </w:pPr>
    </w:p>
    <w:p w14:paraId="6536983E" w14:textId="6D39190B" w:rsidR="0020014A" w:rsidRDefault="0020014A" w:rsidP="002476AD">
      <w:pPr>
        <w:pStyle w:val="NoSpacing"/>
        <w:spacing w:line="276" w:lineRule="auto"/>
      </w:pPr>
      <w:r>
        <w:t xml:space="preserve">With extra values (enough to accept an invite or even more) we start with the lower ranking suit and later bid the higher ranking one – making an Internal Reverse. </w:t>
      </w:r>
    </w:p>
    <w:p w14:paraId="57097295" w14:textId="0ABC98D3" w:rsidR="0020014A" w:rsidRDefault="0020014A" w:rsidP="002476AD">
      <w:pPr>
        <w:pStyle w:val="NoSpacing"/>
        <w:spacing w:line="276" w:lineRule="auto"/>
      </w:pPr>
      <w:r>
        <w:lastRenderedPageBreak/>
        <w:t>1</w:t>
      </w:r>
      <w:r>
        <w:sym w:font="Symbol" w:char="F0AA"/>
      </w:r>
      <w:r>
        <w:tab/>
        <w:t>1N</w:t>
      </w:r>
      <w:r w:rsidR="003872F5">
        <w:t>T</w:t>
      </w:r>
    </w:p>
    <w:p w14:paraId="66D9B9F3" w14:textId="003F89C2" w:rsidR="0020014A" w:rsidRDefault="0020014A" w:rsidP="002476AD">
      <w:pPr>
        <w:pStyle w:val="NoSpacing"/>
        <w:spacing w:line="276" w:lineRule="auto"/>
      </w:pPr>
      <w:r>
        <w:t>2</w:t>
      </w:r>
      <w:r>
        <w:sym w:font="Symbol" w:char="F0A7"/>
      </w:r>
      <w:r>
        <w:tab/>
        <w:t>2N</w:t>
      </w:r>
      <w:r w:rsidR="003872F5">
        <w:t>T</w:t>
      </w:r>
    </w:p>
    <w:p w14:paraId="05EF2738" w14:textId="35750466" w:rsidR="0020014A" w:rsidRDefault="0020014A" w:rsidP="002476AD">
      <w:pPr>
        <w:pStyle w:val="NoSpacing"/>
        <w:spacing w:line="276" w:lineRule="auto"/>
      </w:pPr>
      <w:r>
        <w:t>3</w:t>
      </w:r>
      <w:r>
        <w:sym w:font="Symbol" w:char="F0A8"/>
      </w:r>
    </w:p>
    <w:p w14:paraId="12505826" w14:textId="6FB95D5B" w:rsidR="008D790D" w:rsidRDefault="003D770C" w:rsidP="002476AD">
      <w:pPr>
        <w:pStyle w:val="NoSpacing"/>
        <w:spacing w:line="276" w:lineRule="auto"/>
      </w:pPr>
      <w:r>
        <w:t>This shows extra values and 5-0</w:t>
      </w:r>
      <w:r w:rsidR="00F233E6">
        <w:t>-4-4 (or maybe 5-1-3-4) and let</w:t>
      </w:r>
      <w:r>
        <w:t xml:space="preserve">s Partner choose what to do next.  Partner could still have 5+card </w:t>
      </w:r>
      <w:r>
        <w:sym w:font="Symbol" w:char="F0A8"/>
      </w:r>
      <w:r>
        <w:t xml:space="preserve"> and we might be making a large number of </w:t>
      </w:r>
      <w:r>
        <w:sym w:font="Symbol" w:char="F0A8"/>
      </w:r>
      <w:r>
        <w:t xml:space="preserve"> -- even a slam!</w:t>
      </w:r>
    </w:p>
    <w:p w14:paraId="2F526A78" w14:textId="77777777" w:rsidR="008D790D" w:rsidRDefault="008D790D" w:rsidP="002476AD">
      <w:pPr>
        <w:pStyle w:val="NoSpacing"/>
        <w:spacing w:line="276" w:lineRule="auto"/>
      </w:pPr>
    </w:p>
    <w:p w14:paraId="1C9E7723" w14:textId="293B9426" w:rsidR="003E50AF" w:rsidRPr="003E50AF" w:rsidRDefault="003E50AF" w:rsidP="002476AD">
      <w:pPr>
        <w:pStyle w:val="NoSpacing"/>
        <w:spacing w:line="276" w:lineRule="auto"/>
        <w:rPr>
          <w:i/>
        </w:rPr>
      </w:pPr>
      <w:r w:rsidRPr="003E50AF">
        <w:rPr>
          <w:i/>
        </w:rPr>
        <w:t>Example</w:t>
      </w:r>
      <w:r>
        <w:rPr>
          <w:i/>
        </w:rPr>
        <w:t xml:space="preserve"> – Partner takes a preference</w:t>
      </w:r>
    </w:p>
    <w:p w14:paraId="798CC06C" w14:textId="179ADFED" w:rsidR="003D770C" w:rsidRDefault="003E50AF" w:rsidP="002476AD">
      <w:pPr>
        <w:pStyle w:val="NoSpacing"/>
        <w:spacing w:line="276" w:lineRule="auto"/>
      </w:pPr>
      <w:r>
        <w:t>With an even stronger hand we might make an Internal Reverse when Partner</w:t>
      </w:r>
      <w:r w:rsidR="004E6204">
        <w:t xml:space="preserve"> has fewer values:</w:t>
      </w:r>
    </w:p>
    <w:p w14:paraId="6BBEE278" w14:textId="2094864F" w:rsidR="004E6204" w:rsidRDefault="004E6204" w:rsidP="002476AD">
      <w:pPr>
        <w:pStyle w:val="NoSpacing"/>
        <w:spacing w:line="276" w:lineRule="auto"/>
      </w:pPr>
      <w:r>
        <w:t>1</w:t>
      </w:r>
      <w:r>
        <w:sym w:font="Symbol" w:char="F0AA"/>
      </w:r>
      <w:r>
        <w:tab/>
        <w:t>1N</w:t>
      </w:r>
      <w:r w:rsidR="003872F5">
        <w:t>T</w:t>
      </w:r>
      <w:r>
        <w:tab/>
      </w:r>
    </w:p>
    <w:p w14:paraId="66568E16" w14:textId="77777777" w:rsidR="004E6204" w:rsidRDefault="004E6204" w:rsidP="002476AD">
      <w:pPr>
        <w:pStyle w:val="NoSpacing"/>
        <w:spacing w:line="276" w:lineRule="auto"/>
      </w:pPr>
      <w:r>
        <w:t>2</w:t>
      </w:r>
      <w:r>
        <w:sym w:font="Symbol" w:char="F0A7"/>
      </w:r>
      <w:r>
        <w:tab/>
        <w:t>2</w:t>
      </w:r>
      <w:r>
        <w:sym w:font="Symbol" w:char="F0AA"/>
      </w:r>
      <w:r>
        <w:tab/>
      </w:r>
    </w:p>
    <w:p w14:paraId="1F1F876B" w14:textId="2195D742" w:rsidR="004E6204" w:rsidRDefault="004E6204" w:rsidP="002476AD">
      <w:pPr>
        <w:pStyle w:val="NoSpacing"/>
        <w:spacing w:line="276" w:lineRule="auto"/>
      </w:pPr>
      <w:r>
        <w:t>3</w:t>
      </w:r>
      <w:r>
        <w:sym w:font="Symbol" w:char="F0A8"/>
      </w:r>
      <w:r>
        <w:tab/>
      </w:r>
    </w:p>
    <w:p w14:paraId="5F870A33" w14:textId="4E5C8158" w:rsidR="004E6204" w:rsidRDefault="004E6204" w:rsidP="002476AD">
      <w:pPr>
        <w:pStyle w:val="NoSpacing"/>
        <w:spacing w:line="276" w:lineRule="auto"/>
      </w:pPr>
      <w:r>
        <w:t xml:space="preserve">This shows enough values to be interested in game if partner is at the top of their 6-9 point range.  </w:t>
      </w:r>
    </w:p>
    <w:p w14:paraId="5A9F338C" w14:textId="77777777" w:rsidR="004E6204" w:rsidRDefault="004E6204" w:rsidP="002476AD">
      <w:pPr>
        <w:pStyle w:val="NoSpacing"/>
        <w:spacing w:line="276" w:lineRule="auto"/>
      </w:pPr>
    </w:p>
    <w:p w14:paraId="3A3640B0" w14:textId="77777777" w:rsidR="004E6204" w:rsidRDefault="004E6204" w:rsidP="002476AD">
      <w:pPr>
        <w:pStyle w:val="NoSpacing"/>
        <w:spacing w:line="276" w:lineRule="auto"/>
      </w:pPr>
    </w:p>
    <w:p w14:paraId="6DECC730" w14:textId="643DF9BB" w:rsidR="00983745" w:rsidRPr="003F30A7" w:rsidRDefault="00983745" w:rsidP="003F30A7">
      <w:pPr>
        <w:rPr>
          <w:rFonts w:ascii="Calibri" w:eastAsia="Calibri" w:hAnsi="Calibri" w:cs="Times New Roman"/>
          <w:b/>
          <w:sz w:val="24"/>
          <w:szCs w:val="24"/>
        </w:rPr>
      </w:pPr>
      <w:r w:rsidRPr="00A136CC">
        <w:rPr>
          <w:b/>
          <w:sz w:val="24"/>
          <w:szCs w:val="24"/>
        </w:rPr>
        <w:t xml:space="preserve">Conclusion </w:t>
      </w:r>
      <w:r w:rsidR="003F30A7">
        <w:rPr>
          <w:b/>
          <w:sz w:val="24"/>
          <w:szCs w:val="24"/>
        </w:rPr>
        <w:br/>
      </w:r>
      <w:r w:rsidR="0084546D">
        <w:t>There are many other auctions where this kind of thinking (preparation) applies.  The key is to plan ahead when you have a distributi</w:t>
      </w:r>
      <w:r w:rsidR="003872F5">
        <w:t xml:space="preserve">onal, </w:t>
      </w:r>
      <w:r w:rsidR="0084546D">
        <w:t>often 3-suited</w:t>
      </w:r>
      <w:r w:rsidR="003872F5">
        <w:t>,</w:t>
      </w:r>
      <w:r w:rsidR="0084546D">
        <w:t xml:space="preserve"> hand.  Before you make your second bid</w:t>
      </w:r>
      <w:r w:rsidR="00F233E6">
        <w:t>, try to think about if</w:t>
      </w:r>
      <w:r w:rsidR="0084546D">
        <w:t xml:space="preserve"> you</w:t>
      </w:r>
      <w:r w:rsidR="00F233E6">
        <w:t xml:space="preserve"> </w:t>
      </w:r>
      <w:r w:rsidR="003872F5">
        <w:t>will</w:t>
      </w:r>
      <w:r w:rsidR="0084546D">
        <w:t xml:space="preserve"> want to make a 3</w:t>
      </w:r>
      <w:r w:rsidR="0084546D" w:rsidRPr="0084546D">
        <w:rPr>
          <w:vertAlign w:val="superscript"/>
        </w:rPr>
        <w:t>rd</w:t>
      </w:r>
      <w:r w:rsidR="0084546D">
        <w:t xml:space="preserve"> descriptive bid showing your shape.  If so, then try to think about how the auction may progress and what situation (level) you wi</w:t>
      </w:r>
      <w:r w:rsidR="008F424A">
        <w:t>ll put Partner in when they</w:t>
      </w:r>
      <w:r w:rsidR="0084546D">
        <w:t xml:space="preserve"> are forced to choose between your suits.  </w:t>
      </w:r>
      <w:r w:rsidR="008F424A">
        <w:t>We can use this concept of an Internal Reverse to help clarif</w:t>
      </w:r>
      <w:r w:rsidR="00F233E6">
        <w:t>y to Partner if we are bidding</w:t>
      </w:r>
      <w:r w:rsidR="008F424A">
        <w:t xml:space="preserve"> this </w:t>
      </w:r>
      <w:r w:rsidR="00F233E6">
        <w:t xml:space="preserve">third </w:t>
      </w:r>
      <w:r w:rsidR="008F424A">
        <w:t>time because we have shape and weakness (correcting the part score) or if we have shape and a strong hand – moving forward towards game!</w:t>
      </w:r>
    </w:p>
    <w:p w14:paraId="2FA27393" w14:textId="77777777" w:rsidR="00983745" w:rsidRPr="006628C3" w:rsidRDefault="00983745" w:rsidP="002476AD">
      <w:pPr>
        <w:pStyle w:val="NoSpacing"/>
        <w:spacing w:line="276" w:lineRule="auto"/>
      </w:pPr>
    </w:p>
    <w:sectPr w:rsidR="00983745" w:rsidRPr="006628C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23CB" w14:textId="77777777" w:rsidR="00AE186D" w:rsidRDefault="00AE186D" w:rsidP="005C42AC">
      <w:pPr>
        <w:spacing w:after="0" w:line="240" w:lineRule="auto"/>
      </w:pPr>
      <w:r>
        <w:separator/>
      </w:r>
    </w:p>
  </w:endnote>
  <w:endnote w:type="continuationSeparator" w:id="0">
    <w:p w14:paraId="741341DC" w14:textId="77777777" w:rsidR="00AE186D" w:rsidRDefault="00AE186D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35847C8B" w:rsidR="00BE5743" w:rsidRPr="008343F5" w:rsidRDefault="008D790D" w:rsidP="00A136CC">
        <w:pPr>
          <w:pStyle w:val="NoSpacing"/>
          <w:spacing w:line="276" w:lineRule="auto"/>
        </w:pPr>
        <w:r>
          <w:t>(1</w:t>
        </w:r>
        <w:r w:rsidR="00A136CC" w:rsidRPr="00A136CC">
          <w:t>3</w:t>
        </w:r>
        <w:r>
          <w:t>5</w:t>
        </w:r>
        <w:r w:rsidR="00A136CC" w:rsidRPr="00A136CC">
          <w:t xml:space="preserve">) </w:t>
        </w:r>
        <w:r>
          <w:t>More Advanced Bidding</w:t>
        </w:r>
        <w:r w:rsidR="00A136CC" w:rsidRPr="00A136CC">
          <w:t xml:space="preserve">:  </w:t>
        </w:r>
        <w:r>
          <w:t>Internal Reverses</w:t>
        </w:r>
        <w:r>
          <w:tab/>
        </w:r>
        <w:r>
          <w:tab/>
        </w:r>
        <w:r>
          <w:tab/>
        </w:r>
        <w:r w:rsidR="00A136CC">
          <w:tab/>
        </w:r>
        <w:r w:rsidR="00A136CC">
          <w:tab/>
        </w:r>
        <w:r w:rsidR="00A136CC">
          <w:tab/>
        </w:r>
        <w:r w:rsidR="00BE5743">
          <w:fldChar w:fldCharType="begin"/>
        </w:r>
        <w:r w:rsidR="00BE5743">
          <w:instrText xml:space="preserve"> PAGE   \* MERGEFORMAT </w:instrText>
        </w:r>
        <w:r w:rsidR="00BE5743">
          <w:fldChar w:fldCharType="separate"/>
        </w:r>
        <w:r w:rsidR="003872F5">
          <w:rPr>
            <w:noProof/>
          </w:rPr>
          <w:t>2</w:t>
        </w:r>
        <w:r w:rsidR="00BE574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BE5743" w:rsidRPr="00592788" w:rsidRDefault="00BE5743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69B0" w14:textId="77777777" w:rsidR="00AE186D" w:rsidRDefault="00AE186D" w:rsidP="005C42AC">
      <w:pPr>
        <w:spacing w:after="0" w:line="240" w:lineRule="auto"/>
      </w:pPr>
      <w:r>
        <w:separator/>
      </w:r>
    </w:p>
  </w:footnote>
  <w:footnote w:type="continuationSeparator" w:id="0">
    <w:p w14:paraId="7B3A3D16" w14:textId="77777777" w:rsidR="00AE186D" w:rsidRDefault="00AE186D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BE5743" w:rsidRPr="00CF5891" w:rsidRDefault="00BE5743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BE5743" w:rsidRPr="00507BAD" w:rsidRDefault="00BE5743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BE5743" w:rsidRPr="005C42AC" w:rsidRDefault="00BE5743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BE5743" w:rsidRPr="005C42AC" w:rsidRDefault="00BE5743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BE5743" w:rsidRDefault="00BE5743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BE5743" w:rsidRPr="005C42AC" w:rsidRDefault="00AE186D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BE5743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BE5743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BE5743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BE5743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BE5743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BE5743" w:rsidRDefault="00BE5743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BE5743" w:rsidRDefault="00BE5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10824"/>
    <w:multiLevelType w:val="hybridMultilevel"/>
    <w:tmpl w:val="DA6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69"/>
    <w:multiLevelType w:val="hybridMultilevel"/>
    <w:tmpl w:val="FA9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E90"/>
    <w:multiLevelType w:val="hybridMultilevel"/>
    <w:tmpl w:val="4F04A93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3F5901F3"/>
    <w:multiLevelType w:val="hybridMultilevel"/>
    <w:tmpl w:val="04E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5FD4"/>
    <w:multiLevelType w:val="hybridMultilevel"/>
    <w:tmpl w:val="2E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80F25"/>
    <w:multiLevelType w:val="hybridMultilevel"/>
    <w:tmpl w:val="777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71F"/>
    <w:multiLevelType w:val="hybridMultilevel"/>
    <w:tmpl w:val="80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50CAD"/>
    <w:multiLevelType w:val="hybridMultilevel"/>
    <w:tmpl w:val="0A2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F2FC9"/>
    <w:multiLevelType w:val="hybridMultilevel"/>
    <w:tmpl w:val="03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02FD"/>
    <w:rsid w:val="00054851"/>
    <w:rsid w:val="0006535A"/>
    <w:rsid w:val="000706C2"/>
    <w:rsid w:val="0007775A"/>
    <w:rsid w:val="000854DD"/>
    <w:rsid w:val="000963A1"/>
    <w:rsid w:val="000A1BD5"/>
    <w:rsid w:val="000A6662"/>
    <w:rsid w:val="000B7723"/>
    <w:rsid w:val="000D17F4"/>
    <w:rsid w:val="000D3342"/>
    <w:rsid w:val="00104F95"/>
    <w:rsid w:val="00124E33"/>
    <w:rsid w:val="00140880"/>
    <w:rsid w:val="00145BB5"/>
    <w:rsid w:val="00146534"/>
    <w:rsid w:val="001564A2"/>
    <w:rsid w:val="0016305E"/>
    <w:rsid w:val="00163634"/>
    <w:rsid w:val="00165B1C"/>
    <w:rsid w:val="00166D33"/>
    <w:rsid w:val="001706D8"/>
    <w:rsid w:val="00181018"/>
    <w:rsid w:val="00181685"/>
    <w:rsid w:val="001B0AFC"/>
    <w:rsid w:val="001F0DB7"/>
    <w:rsid w:val="0020014A"/>
    <w:rsid w:val="0020491D"/>
    <w:rsid w:val="00224DDA"/>
    <w:rsid w:val="00225BF0"/>
    <w:rsid w:val="00232ED3"/>
    <w:rsid w:val="002476AD"/>
    <w:rsid w:val="00251FD3"/>
    <w:rsid w:val="00255B92"/>
    <w:rsid w:val="00262324"/>
    <w:rsid w:val="002727AF"/>
    <w:rsid w:val="002768D3"/>
    <w:rsid w:val="002A21F4"/>
    <w:rsid w:val="002A483F"/>
    <w:rsid w:val="002A7E69"/>
    <w:rsid w:val="002B5DFA"/>
    <w:rsid w:val="002C2476"/>
    <w:rsid w:val="002F5269"/>
    <w:rsid w:val="002F7392"/>
    <w:rsid w:val="003060D8"/>
    <w:rsid w:val="00306783"/>
    <w:rsid w:val="0031609C"/>
    <w:rsid w:val="00317326"/>
    <w:rsid w:val="00331ABA"/>
    <w:rsid w:val="003322BA"/>
    <w:rsid w:val="00332F94"/>
    <w:rsid w:val="0035142C"/>
    <w:rsid w:val="00380876"/>
    <w:rsid w:val="003872F5"/>
    <w:rsid w:val="00394A4F"/>
    <w:rsid w:val="003B06F3"/>
    <w:rsid w:val="003B4E65"/>
    <w:rsid w:val="003C2C48"/>
    <w:rsid w:val="003C7C54"/>
    <w:rsid w:val="003D0B25"/>
    <w:rsid w:val="003D6FF4"/>
    <w:rsid w:val="003D73EF"/>
    <w:rsid w:val="003D770C"/>
    <w:rsid w:val="003E50AF"/>
    <w:rsid w:val="003F13FF"/>
    <w:rsid w:val="003F30A7"/>
    <w:rsid w:val="00415D33"/>
    <w:rsid w:val="00431715"/>
    <w:rsid w:val="0043212B"/>
    <w:rsid w:val="00445D97"/>
    <w:rsid w:val="00451454"/>
    <w:rsid w:val="004A2B09"/>
    <w:rsid w:val="004C6496"/>
    <w:rsid w:val="004E6204"/>
    <w:rsid w:val="004E73F8"/>
    <w:rsid w:val="005052B2"/>
    <w:rsid w:val="00506E01"/>
    <w:rsid w:val="00507BAD"/>
    <w:rsid w:val="00521C91"/>
    <w:rsid w:val="005264EA"/>
    <w:rsid w:val="00531512"/>
    <w:rsid w:val="0054127B"/>
    <w:rsid w:val="00544235"/>
    <w:rsid w:val="00547190"/>
    <w:rsid w:val="00585B3B"/>
    <w:rsid w:val="00592788"/>
    <w:rsid w:val="005C42AC"/>
    <w:rsid w:val="005C570C"/>
    <w:rsid w:val="005C77B6"/>
    <w:rsid w:val="005C7B91"/>
    <w:rsid w:val="005D276F"/>
    <w:rsid w:val="005D4B8C"/>
    <w:rsid w:val="005D4EF5"/>
    <w:rsid w:val="00607B04"/>
    <w:rsid w:val="006341AE"/>
    <w:rsid w:val="006628C3"/>
    <w:rsid w:val="00664C54"/>
    <w:rsid w:val="00692B05"/>
    <w:rsid w:val="00695B16"/>
    <w:rsid w:val="006C05F3"/>
    <w:rsid w:val="006D63E0"/>
    <w:rsid w:val="006E3954"/>
    <w:rsid w:val="006E6DA6"/>
    <w:rsid w:val="006F4001"/>
    <w:rsid w:val="00700C41"/>
    <w:rsid w:val="00727673"/>
    <w:rsid w:val="00734E31"/>
    <w:rsid w:val="0077671B"/>
    <w:rsid w:val="007801AE"/>
    <w:rsid w:val="0079498A"/>
    <w:rsid w:val="007E1025"/>
    <w:rsid w:val="007E60D4"/>
    <w:rsid w:val="00832DFB"/>
    <w:rsid w:val="008343F5"/>
    <w:rsid w:val="00834C8E"/>
    <w:rsid w:val="008357CB"/>
    <w:rsid w:val="0084546D"/>
    <w:rsid w:val="00876FCD"/>
    <w:rsid w:val="00896BFC"/>
    <w:rsid w:val="008B70A9"/>
    <w:rsid w:val="008D340B"/>
    <w:rsid w:val="008D3AA2"/>
    <w:rsid w:val="008D790D"/>
    <w:rsid w:val="008E095C"/>
    <w:rsid w:val="008F0BF7"/>
    <w:rsid w:val="008F424A"/>
    <w:rsid w:val="009257F5"/>
    <w:rsid w:val="00945D04"/>
    <w:rsid w:val="00952D16"/>
    <w:rsid w:val="0095700E"/>
    <w:rsid w:val="00976B4C"/>
    <w:rsid w:val="00983745"/>
    <w:rsid w:val="009A28D3"/>
    <w:rsid w:val="009B1D3C"/>
    <w:rsid w:val="009C4DEA"/>
    <w:rsid w:val="009E1361"/>
    <w:rsid w:val="009E3B88"/>
    <w:rsid w:val="00A005F0"/>
    <w:rsid w:val="00A01C4C"/>
    <w:rsid w:val="00A027E8"/>
    <w:rsid w:val="00A070C2"/>
    <w:rsid w:val="00A07415"/>
    <w:rsid w:val="00A07CA9"/>
    <w:rsid w:val="00A12B99"/>
    <w:rsid w:val="00A12FB8"/>
    <w:rsid w:val="00A13426"/>
    <w:rsid w:val="00A136CC"/>
    <w:rsid w:val="00A25E7D"/>
    <w:rsid w:val="00A3421E"/>
    <w:rsid w:val="00A35776"/>
    <w:rsid w:val="00A41B34"/>
    <w:rsid w:val="00A455D2"/>
    <w:rsid w:val="00A536D6"/>
    <w:rsid w:val="00A55012"/>
    <w:rsid w:val="00A650B7"/>
    <w:rsid w:val="00A80E4D"/>
    <w:rsid w:val="00A8606C"/>
    <w:rsid w:val="00A933D9"/>
    <w:rsid w:val="00AA1B91"/>
    <w:rsid w:val="00AB68F9"/>
    <w:rsid w:val="00AC41E1"/>
    <w:rsid w:val="00AC6662"/>
    <w:rsid w:val="00AD07A3"/>
    <w:rsid w:val="00AD3A65"/>
    <w:rsid w:val="00AD5784"/>
    <w:rsid w:val="00AE186D"/>
    <w:rsid w:val="00AE2C6F"/>
    <w:rsid w:val="00AF0FB6"/>
    <w:rsid w:val="00AF5BB0"/>
    <w:rsid w:val="00AF672F"/>
    <w:rsid w:val="00B02C20"/>
    <w:rsid w:val="00B119F3"/>
    <w:rsid w:val="00B2432F"/>
    <w:rsid w:val="00B30D15"/>
    <w:rsid w:val="00B400D9"/>
    <w:rsid w:val="00B46EDF"/>
    <w:rsid w:val="00B50D66"/>
    <w:rsid w:val="00B667F7"/>
    <w:rsid w:val="00B75DE3"/>
    <w:rsid w:val="00B91281"/>
    <w:rsid w:val="00B9163E"/>
    <w:rsid w:val="00BA7D8D"/>
    <w:rsid w:val="00BB03DD"/>
    <w:rsid w:val="00BB452C"/>
    <w:rsid w:val="00BE4C8A"/>
    <w:rsid w:val="00BE5743"/>
    <w:rsid w:val="00C22828"/>
    <w:rsid w:val="00C229C8"/>
    <w:rsid w:val="00C30E32"/>
    <w:rsid w:val="00C42176"/>
    <w:rsid w:val="00C64C41"/>
    <w:rsid w:val="00C9720A"/>
    <w:rsid w:val="00CA01D9"/>
    <w:rsid w:val="00CA5029"/>
    <w:rsid w:val="00CC771C"/>
    <w:rsid w:val="00CF5891"/>
    <w:rsid w:val="00D01FC0"/>
    <w:rsid w:val="00D25951"/>
    <w:rsid w:val="00D265ED"/>
    <w:rsid w:val="00D626E5"/>
    <w:rsid w:val="00D72E54"/>
    <w:rsid w:val="00D82CEB"/>
    <w:rsid w:val="00DB0592"/>
    <w:rsid w:val="00DB3BF2"/>
    <w:rsid w:val="00DD5E41"/>
    <w:rsid w:val="00DE00C3"/>
    <w:rsid w:val="00DF3CE3"/>
    <w:rsid w:val="00DF50BC"/>
    <w:rsid w:val="00E01698"/>
    <w:rsid w:val="00E1427E"/>
    <w:rsid w:val="00E15B48"/>
    <w:rsid w:val="00E16F74"/>
    <w:rsid w:val="00E410BD"/>
    <w:rsid w:val="00E63614"/>
    <w:rsid w:val="00E83B4E"/>
    <w:rsid w:val="00E83B67"/>
    <w:rsid w:val="00EC346A"/>
    <w:rsid w:val="00EC3C5E"/>
    <w:rsid w:val="00EE14CB"/>
    <w:rsid w:val="00EE24C7"/>
    <w:rsid w:val="00F01DA3"/>
    <w:rsid w:val="00F050C6"/>
    <w:rsid w:val="00F06080"/>
    <w:rsid w:val="00F1106D"/>
    <w:rsid w:val="00F17FE4"/>
    <w:rsid w:val="00F233E6"/>
    <w:rsid w:val="00F25883"/>
    <w:rsid w:val="00F32CC7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107</cp:revision>
  <dcterms:created xsi:type="dcterms:W3CDTF">2013-06-27T19:54:00Z</dcterms:created>
  <dcterms:modified xsi:type="dcterms:W3CDTF">2015-06-07T15:50:00Z</dcterms:modified>
</cp:coreProperties>
</file>