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3D6FFE50" w:rsidR="0058163A" w:rsidRPr="00C71A8F" w:rsidRDefault="00195D84" w:rsidP="0016765A">
      <w:pPr>
        <w:spacing w:after="0"/>
        <w:rPr>
          <w:b/>
          <w:i/>
          <w:color w:val="000000" w:themeColor="text1"/>
          <w:sz w:val="34"/>
          <w:szCs w:val="34"/>
        </w:rPr>
      </w:pPr>
      <w:r w:rsidRPr="00C71A8F">
        <w:rPr>
          <w:b/>
          <w:color w:val="000000" w:themeColor="text1"/>
          <w:sz w:val="34"/>
          <w:szCs w:val="34"/>
        </w:rPr>
        <w:t>(</w:t>
      </w:r>
      <w:r w:rsidR="00691F90" w:rsidRPr="00C71A8F">
        <w:rPr>
          <w:b/>
          <w:color w:val="000000" w:themeColor="text1"/>
          <w:sz w:val="34"/>
          <w:szCs w:val="34"/>
        </w:rPr>
        <w:t>3</w:t>
      </w:r>
      <w:r w:rsidR="007F17DB" w:rsidRPr="00C71A8F">
        <w:rPr>
          <w:b/>
          <w:color w:val="000000" w:themeColor="text1"/>
          <w:sz w:val="34"/>
          <w:szCs w:val="34"/>
        </w:rPr>
        <w:t>17</w:t>
      </w:r>
      <w:r w:rsidRPr="00C71A8F">
        <w:rPr>
          <w:b/>
          <w:color w:val="000000" w:themeColor="text1"/>
          <w:sz w:val="34"/>
          <w:szCs w:val="34"/>
        </w:rPr>
        <w:t xml:space="preserve">) </w:t>
      </w:r>
      <w:r w:rsidR="007F17DB" w:rsidRPr="00C71A8F">
        <w:rPr>
          <w:b/>
          <w:color w:val="000000" w:themeColor="text1"/>
          <w:sz w:val="34"/>
          <w:szCs w:val="34"/>
        </w:rPr>
        <w:t>Responding to 1NT with a 2-Suiter: 5-</w:t>
      </w:r>
      <w:r w:rsidR="00C71A8F" w:rsidRPr="00C71A8F">
        <w:rPr>
          <w:b/>
          <w:color w:val="000000" w:themeColor="text1"/>
          <w:sz w:val="34"/>
          <w:szCs w:val="34"/>
        </w:rPr>
        <w:t>C</w:t>
      </w:r>
      <w:r w:rsidR="007F17DB" w:rsidRPr="00C71A8F">
        <w:rPr>
          <w:b/>
          <w:color w:val="000000" w:themeColor="text1"/>
          <w:sz w:val="34"/>
          <w:szCs w:val="34"/>
        </w:rPr>
        <w:t xml:space="preserve">ard Major + </w:t>
      </w:r>
      <w:r w:rsidR="00C71A8F" w:rsidRPr="00C71A8F">
        <w:rPr>
          <w:b/>
          <w:color w:val="000000" w:themeColor="text1"/>
          <w:sz w:val="34"/>
          <w:szCs w:val="34"/>
        </w:rPr>
        <w:t>M</w:t>
      </w:r>
      <w:r w:rsidR="007F17DB" w:rsidRPr="00C71A8F">
        <w:rPr>
          <w:b/>
          <w:color w:val="000000" w:themeColor="text1"/>
          <w:sz w:val="34"/>
          <w:szCs w:val="34"/>
        </w:rPr>
        <w:t>inor</w:t>
      </w:r>
    </w:p>
    <w:p w14:paraId="1C5E2F9B" w14:textId="5C6296B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00AA242C">
        <w:rPr>
          <w:i/>
          <w:color w:val="000000" w:themeColor="text1"/>
        </w:rPr>
        <w:tab/>
      </w:r>
      <w:r w:rsidRPr="003061BD">
        <w:rPr>
          <w:i/>
          <w:color w:val="000000" w:themeColor="text1"/>
        </w:rPr>
        <w:t>Robert S. Todd</w:t>
      </w:r>
    </w:p>
    <w:p w14:paraId="64552054" w14:textId="63847E88" w:rsidR="0058163A" w:rsidRPr="003061BD" w:rsidRDefault="00374234" w:rsidP="0016765A">
      <w:pPr>
        <w:spacing w:after="0"/>
        <w:rPr>
          <w:i/>
          <w:color w:val="000000" w:themeColor="text1"/>
        </w:rPr>
      </w:pPr>
      <w:r>
        <w:rPr>
          <w:i/>
          <w:color w:val="000000" w:themeColor="text1"/>
        </w:rPr>
        <w:t xml:space="preserve">Level:  </w:t>
      </w:r>
      <w:r w:rsidR="00691F90">
        <w:rPr>
          <w:i/>
          <w:color w:val="000000" w:themeColor="text1"/>
        </w:rPr>
        <w:t>2</w:t>
      </w:r>
      <w:r>
        <w:rPr>
          <w:i/>
          <w:color w:val="000000" w:themeColor="text1"/>
        </w:rPr>
        <w:tab/>
      </w:r>
      <w:r w:rsidR="003061BD">
        <w:rPr>
          <w:i/>
          <w:color w:val="000000" w:themeColor="text1"/>
        </w:rPr>
        <w:tab/>
      </w:r>
      <w:r w:rsidR="003061BD">
        <w:rPr>
          <w:i/>
          <w:color w:val="000000" w:themeColor="text1"/>
        </w:rPr>
        <w:tab/>
      </w:r>
      <w:r w:rsidR="00AA242C">
        <w:rPr>
          <w:i/>
          <w:color w:val="000000" w:themeColor="text1"/>
        </w:rPr>
        <w:tab/>
      </w:r>
      <w:r w:rsidR="00AA242C">
        <w:rPr>
          <w:i/>
          <w:color w:val="000000" w:themeColor="text1"/>
        </w:rPr>
        <w:tab/>
      </w:r>
      <w:r w:rsidR="00AA242C">
        <w:rPr>
          <w:i/>
          <w:color w:val="000000" w:themeColor="text1"/>
        </w:rPr>
        <w:tab/>
      </w:r>
      <w:r w:rsidR="00AA242C">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16765A">
      <w:pPr>
        <w:spacing w:after="0"/>
        <w:rPr>
          <w:color w:val="000000" w:themeColor="text1"/>
        </w:rPr>
      </w:pP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688E9E38" w14:textId="28710167" w:rsidR="00667E02" w:rsidRDefault="00F13EC1" w:rsidP="0016765A">
      <w:pPr>
        <w:spacing w:after="0"/>
        <w:rPr>
          <w:color w:val="000000" w:themeColor="text1"/>
        </w:rPr>
      </w:pPr>
      <w:r>
        <w:rPr>
          <w:color w:val="000000" w:themeColor="text1"/>
        </w:rPr>
        <w:t xml:space="preserve">When partner opens the bidding 1NT and we have a 2-suited hand with a 5-card Major and our second suit </w:t>
      </w:r>
      <w:r w:rsidR="00074E53">
        <w:rPr>
          <w:color w:val="000000" w:themeColor="text1"/>
        </w:rPr>
        <w:t>being a minor</w:t>
      </w:r>
      <w:r w:rsidR="00C71A8F">
        <w:rPr>
          <w:color w:val="000000" w:themeColor="text1"/>
        </w:rPr>
        <w:t>,</w:t>
      </w:r>
      <w:r w:rsidR="00074E53">
        <w:rPr>
          <w:color w:val="000000" w:themeColor="text1"/>
        </w:rPr>
        <w:t xml:space="preserve"> then our initial focus is on locating a Major suit fit.  If our hand has little playing strength, we will keep the auction low.  With more playing strength</w:t>
      </w:r>
      <w:r w:rsidR="00C71A8F">
        <w:rPr>
          <w:color w:val="000000" w:themeColor="text1"/>
        </w:rPr>
        <w:t>,</w:t>
      </w:r>
      <w:r w:rsidR="00074E53">
        <w:rPr>
          <w:color w:val="000000" w:themeColor="text1"/>
        </w:rPr>
        <w:t xml:space="preserve"> we need to determine if we want to focus on our Major suit and </w:t>
      </w:r>
      <w:r w:rsidR="00C71A8F">
        <w:rPr>
          <w:color w:val="000000" w:themeColor="text1"/>
        </w:rPr>
        <w:t>n</w:t>
      </w:r>
      <w:r w:rsidR="00074E53">
        <w:rPr>
          <w:color w:val="000000" w:themeColor="text1"/>
        </w:rPr>
        <w:t xml:space="preserve">otrump or if we want to introduce our minor suit – giving information to partner (helping them judge what to do) but also giving information to the opponents (helping them better defend the hand).  Let’s take a look at some of these hands and see how we judge our options.  </w:t>
      </w:r>
    </w:p>
    <w:p w14:paraId="32CFD010" w14:textId="696DC682" w:rsidR="007F17DB" w:rsidRDefault="007F17DB" w:rsidP="0016765A">
      <w:pPr>
        <w:spacing w:after="0"/>
        <w:rPr>
          <w:color w:val="000000" w:themeColor="text1"/>
        </w:rPr>
      </w:pPr>
    </w:p>
    <w:p w14:paraId="33655B1E" w14:textId="77777777" w:rsidR="007F17DB" w:rsidRDefault="007F17DB" w:rsidP="0016765A">
      <w:pPr>
        <w:spacing w:after="0"/>
        <w:rPr>
          <w:color w:val="000000" w:themeColor="text1"/>
        </w:rPr>
      </w:pPr>
    </w:p>
    <w:p w14:paraId="73EE55CC" w14:textId="57E93718" w:rsidR="00DD41EB" w:rsidRPr="00DD41EB" w:rsidRDefault="007F17DB" w:rsidP="0016765A">
      <w:pPr>
        <w:spacing w:after="0"/>
        <w:rPr>
          <w:b/>
          <w:bCs/>
          <w:color w:val="000000" w:themeColor="text1"/>
          <w:sz w:val="24"/>
          <w:szCs w:val="24"/>
        </w:rPr>
      </w:pPr>
      <w:r>
        <w:rPr>
          <w:b/>
          <w:bCs/>
          <w:color w:val="000000" w:themeColor="text1"/>
          <w:sz w:val="24"/>
          <w:szCs w:val="24"/>
        </w:rPr>
        <w:t xml:space="preserve">Weak Hands with a 5-card Major and a 5-card minor </w:t>
      </w:r>
    </w:p>
    <w:p w14:paraId="1F954A06" w14:textId="13D26D5A" w:rsidR="00EE51A2" w:rsidRDefault="00074E53" w:rsidP="0016765A">
      <w:pPr>
        <w:spacing w:after="0"/>
        <w:rPr>
          <w:color w:val="000000" w:themeColor="text1"/>
        </w:rPr>
      </w:pPr>
      <w:r>
        <w:rPr>
          <w:color w:val="000000" w:themeColor="text1"/>
        </w:rPr>
        <w:t xml:space="preserve">With weak hands we simply </w:t>
      </w:r>
      <w:r w:rsidR="00C71A8F">
        <w:rPr>
          <w:color w:val="000000" w:themeColor="text1"/>
        </w:rPr>
        <w:t>t</w:t>
      </w:r>
      <w:r>
        <w:rPr>
          <w:color w:val="000000" w:themeColor="text1"/>
        </w:rPr>
        <w:t xml:space="preserve">ransfer to our 5-card Major and leave the contract there.  </w:t>
      </w:r>
    </w:p>
    <w:p w14:paraId="3E563654" w14:textId="0C6F1540" w:rsidR="00074E53" w:rsidRDefault="00074E53" w:rsidP="0016765A">
      <w:pPr>
        <w:spacing w:after="0"/>
        <w:rPr>
          <w:color w:val="000000" w:themeColor="text1"/>
        </w:rPr>
      </w:pPr>
    </w:p>
    <w:p w14:paraId="1C8EFED6" w14:textId="359930B1" w:rsidR="00074E53" w:rsidRPr="00074E53" w:rsidRDefault="00074E53" w:rsidP="0016765A">
      <w:pPr>
        <w:spacing w:after="0"/>
        <w:rPr>
          <w:i/>
          <w:iCs/>
          <w:color w:val="000000" w:themeColor="text1"/>
        </w:rPr>
      </w:pPr>
      <w:r w:rsidRPr="00074E53">
        <w:rPr>
          <w:i/>
          <w:iCs/>
          <w:color w:val="000000" w:themeColor="text1"/>
        </w:rPr>
        <w:t>Example 1</w:t>
      </w:r>
    </w:p>
    <w:p w14:paraId="50EDD323" w14:textId="14A98BAF" w:rsidR="00074E53" w:rsidRDefault="00C71A8F" w:rsidP="0016765A">
      <w:pPr>
        <w:spacing w:after="0"/>
        <w:rPr>
          <w:color w:val="000000" w:themeColor="text1"/>
        </w:rPr>
      </w:pPr>
      <w:r>
        <w:rPr>
          <w:rFonts w:ascii="Times New Roman" w:hAnsi="Times New Roman" w:cs="Times New Roman"/>
          <w:color w:val="000000" w:themeColor="text1"/>
        </w:rPr>
        <w:t>♠</w:t>
      </w:r>
      <w:r w:rsidR="00074E53">
        <w:rPr>
          <w:color w:val="000000" w:themeColor="text1"/>
        </w:rPr>
        <w:t xml:space="preserve"> T9432</w:t>
      </w:r>
    </w:p>
    <w:p w14:paraId="7706F469" w14:textId="5C17BE1F" w:rsidR="00074E53" w:rsidRDefault="00C71A8F" w:rsidP="0016765A">
      <w:pPr>
        <w:spacing w:after="0"/>
        <w:rPr>
          <w:color w:val="000000" w:themeColor="text1"/>
        </w:rPr>
      </w:pPr>
      <w:r>
        <w:rPr>
          <w:rFonts w:ascii="Times New Roman" w:hAnsi="Times New Roman" w:cs="Times New Roman"/>
          <w:color w:val="000000" w:themeColor="text1"/>
        </w:rPr>
        <w:t>♥</w:t>
      </w:r>
      <w:r w:rsidR="00074E53">
        <w:rPr>
          <w:color w:val="000000" w:themeColor="text1"/>
        </w:rPr>
        <w:t xml:space="preserve"> J4</w:t>
      </w:r>
    </w:p>
    <w:p w14:paraId="5A1E81CF" w14:textId="242F8597" w:rsidR="00074E53" w:rsidRDefault="00C71A8F" w:rsidP="0016765A">
      <w:pPr>
        <w:spacing w:after="0"/>
        <w:rPr>
          <w:color w:val="000000" w:themeColor="text1"/>
        </w:rPr>
      </w:pPr>
      <w:r>
        <w:rPr>
          <w:rFonts w:ascii="Times New Roman" w:hAnsi="Times New Roman" w:cs="Times New Roman"/>
          <w:color w:val="000000" w:themeColor="text1"/>
        </w:rPr>
        <w:t>♦</w:t>
      </w:r>
      <w:r w:rsidR="00074E53">
        <w:rPr>
          <w:color w:val="000000" w:themeColor="text1"/>
        </w:rPr>
        <w:t xml:space="preserve"> 874</w:t>
      </w:r>
    </w:p>
    <w:p w14:paraId="175720A4" w14:textId="70AACB3E" w:rsidR="00074E53" w:rsidRDefault="00C71A8F" w:rsidP="0016765A">
      <w:pPr>
        <w:spacing w:after="0"/>
        <w:rPr>
          <w:color w:val="000000" w:themeColor="text1"/>
        </w:rPr>
      </w:pPr>
      <w:r>
        <w:rPr>
          <w:rFonts w:ascii="Times New Roman" w:hAnsi="Times New Roman" w:cs="Times New Roman"/>
          <w:color w:val="000000" w:themeColor="text1"/>
        </w:rPr>
        <w:t>♣</w:t>
      </w:r>
      <w:r w:rsidR="00074E53">
        <w:rPr>
          <w:color w:val="000000" w:themeColor="text1"/>
        </w:rPr>
        <w:t xml:space="preserve"> 965</w:t>
      </w:r>
    </w:p>
    <w:p w14:paraId="20FD9340" w14:textId="56BD4CCA" w:rsidR="007F17DB" w:rsidRDefault="00074E53" w:rsidP="0016765A">
      <w:pPr>
        <w:spacing w:after="0"/>
        <w:rPr>
          <w:color w:val="000000" w:themeColor="text1"/>
        </w:rPr>
      </w:pPr>
      <w:r>
        <w:rPr>
          <w:color w:val="000000" w:themeColor="text1"/>
        </w:rPr>
        <w:t xml:space="preserve">1NT </w:t>
      </w:r>
      <w:r>
        <w:rPr>
          <w:color w:val="000000" w:themeColor="text1"/>
        </w:rPr>
        <w:tab/>
        <w:t>2</w:t>
      </w:r>
      <w:r w:rsidR="00C71A8F">
        <w:rPr>
          <w:rFonts w:ascii="Times New Roman" w:hAnsi="Times New Roman" w:cs="Times New Roman"/>
          <w:color w:val="000000" w:themeColor="text1"/>
        </w:rPr>
        <w:t>♥</w:t>
      </w:r>
      <w:r>
        <w:rPr>
          <w:color w:val="000000" w:themeColor="text1"/>
        </w:rPr>
        <w:t>*</w:t>
      </w:r>
    </w:p>
    <w:p w14:paraId="6DA8776E" w14:textId="6F55B40B" w:rsidR="00074E53" w:rsidRDefault="00074E53" w:rsidP="0016765A">
      <w:pPr>
        <w:spacing w:after="0"/>
        <w:rPr>
          <w:color w:val="000000" w:themeColor="text1"/>
        </w:rPr>
      </w:pPr>
      <w:r>
        <w:rPr>
          <w:color w:val="000000" w:themeColor="text1"/>
        </w:rPr>
        <w:t>2</w:t>
      </w:r>
      <w:r w:rsidR="00C71A8F">
        <w:rPr>
          <w:rFonts w:ascii="Times New Roman" w:hAnsi="Times New Roman" w:cs="Times New Roman"/>
          <w:color w:val="000000" w:themeColor="text1"/>
        </w:rPr>
        <w:t>♠</w:t>
      </w:r>
      <w:r>
        <w:rPr>
          <w:color w:val="000000" w:themeColor="text1"/>
        </w:rPr>
        <w:tab/>
        <w:t>Pass</w:t>
      </w:r>
    </w:p>
    <w:p w14:paraId="0A89A1FF" w14:textId="5C5CFCA1" w:rsidR="007F17DB" w:rsidRDefault="00074E53" w:rsidP="0016765A">
      <w:pPr>
        <w:spacing w:after="0"/>
        <w:rPr>
          <w:color w:val="000000" w:themeColor="text1"/>
        </w:rPr>
      </w:pPr>
      <w:r>
        <w:rPr>
          <w:color w:val="000000" w:themeColor="text1"/>
        </w:rPr>
        <w:t xml:space="preserve">Here we do not want to leave partner in 1NT.  </w:t>
      </w:r>
      <w:r w:rsidR="00C71A8F">
        <w:rPr>
          <w:color w:val="000000" w:themeColor="text1"/>
        </w:rPr>
        <w:t>We t</w:t>
      </w:r>
      <w:r>
        <w:rPr>
          <w:color w:val="000000" w:themeColor="text1"/>
        </w:rPr>
        <w:t xml:space="preserve">ransfer to </w:t>
      </w:r>
      <w:r w:rsidR="00C71A8F">
        <w:rPr>
          <w:rFonts w:ascii="Times New Roman" w:hAnsi="Times New Roman" w:cs="Times New Roman"/>
          <w:color w:val="000000" w:themeColor="text1"/>
        </w:rPr>
        <w:t>♠</w:t>
      </w:r>
      <w:r>
        <w:rPr>
          <w:color w:val="000000" w:themeColor="text1"/>
        </w:rPr>
        <w:t xml:space="preserve"> and leave partner to play there. </w:t>
      </w:r>
    </w:p>
    <w:p w14:paraId="0CD0EE5B" w14:textId="4654D7D9" w:rsidR="007F17DB" w:rsidRDefault="007F17DB" w:rsidP="0016765A">
      <w:pPr>
        <w:spacing w:after="0"/>
        <w:rPr>
          <w:color w:val="000000" w:themeColor="text1"/>
        </w:rPr>
      </w:pPr>
    </w:p>
    <w:p w14:paraId="688E90E4" w14:textId="77777777" w:rsidR="007F17DB" w:rsidRDefault="007F17DB" w:rsidP="0016765A">
      <w:pPr>
        <w:spacing w:after="0"/>
        <w:rPr>
          <w:color w:val="000000" w:themeColor="text1"/>
        </w:rPr>
      </w:pPr>
    </w:p>
    <w:p w14:paraId="31B07F26" w14:textId="25BD3EA7" w:rsidR="00EE51A2" w:rsidRDefault="00074E53" w:rsidP="0016765A">
      <w:pPr>
        <w:spacing w:after="0"/>
        <w:rPr>
          <w:b/>
          <w:bCs/>
          <w:color w:val="000000" w:themeColor="text1"/>
          <w:sz w:val="24"/>
          <w:szCs w:val="24"/>
        </w:rPr>
      </w:pPr>
      <w:r>
        <w:rPr>
          <w:b/>
          <w:bCs/>
          <w:color w:val="000000" w:themeColor="text1"/>
          <w:sz w:val="24"/>
          <w:szCs w:val="24"/>
        </w:rPr>
        <w:t xml:space="preserve">Invitational </w:t>
      </w:r>
      <w:r w:rsidR="00C71A8F">
        <w:rPr>
          <w:b/>
          <w:bCs/>
          <w:color w:val="000000" w:themeColor="text1"/>
          <w:sz w:val="24"/>
          <w:szCs w:val="24"/>
        </w:rPr>
        <w:t>H</w:t>
      </w:r>
      <w:r>
        <w:rPr>
          <w:b/>
          <w:bCs/>
          <w:color w:val="000000" w:themeColor="text1"/>
          <w:sz w:val="24"/>
          <w:szCs w:val="24"/>
        </w:rPr>
        <w:t xml:space="preserve">ands with a 5-card Major and a 5-card minor </w:t>
      </w:r>
    </w:p>
    <w:p w14:paraId="28AF20BC" w14:textId="483AE26F" w:rsidR="00074E53" w:rsidRDefault="00074E53" w:rsidP="0016765A">
      <w:pPr>
        <w:spacing w:after="0"/>
        <w:rPr>
          <w:color w:val="000000" w:themeColor="text1"/>
        </w:rPr>
      </w:pPr>
      <w:r>
        <w:rPr>
          <w:color w:val="000000" w:themeColor="text1"/>
        </w:rPr>
        <w:t xml:space="preserve">With an invitational hand we </w:t>
      </w:r>
      <w:r w:rsidR="00804FBC">
        <w:rPr>
          <w:color w:val="000000" w:themeColor="text1"/>
        </w:rPr>
        <w:t xml:space="preserve">must balance showing our distribution with keeping the auction at a reasonable level.  With a 5-card </w:t>
      </w:r>
      <w:r w:rsidR="00C71A8F">
        <w:rPr>
          <w:rFonts w:ascii="Times New Roman" w:hAnsi="Times New Roman" w:cs="Times New Roman"/>
          <w:color w:val="000000" w:themeColor="text1"/>
        </w:rPr>
        <w:t>♥</w:t>
      </w:r>
      <w:r w:rsidR="00804FBC">
        <w:rPr>
          <w:color w:val="000000" w:themeColor="text1"/>
        </w:rPr>
        <w:t xml:space="preserve"> suit we do not have man</w:t>
      </w:r>
      <w:r w:rsidR="00C71A8F">
        <w:rPr>
          <w:color w:val="000000" w:themeColor="text1"/>
        </w:rPr>
        <w:t>y</w:t>
      </w:r>
      <w:r w:rsidR="00804FBC">
        <w:rPr>
          <w:color w:val="000000" w:themeColor="text1"/>
        </w:rPr>
        <w:t xml:space="preserve"> options for how to invite game.</w:t>
      </w:r>
    </w:p>
    <w:p w14:paraId="3D84E69C" w14:textId="2E8FBA0D" w:rsidR="00804FBC" w:rsidRDefault="00804FBC" w:rsidP="0016765A">
      <w:pPr>
        <w:spacing w:after="0"/>
        <w:rPr>
          <w:color w:val="000000" w:themeColor="text1"/>
        </w:rPr>
      </w:pPr>
    </w:p>
    <w:p w14:paraId="642465F5" w14:textId="77777777" w:rsidR="00804FBC" w:rsidRDefault="00804FBC" w:rsidP="0016765A">
      <w:pPr>
        <w:spacing w:after="0"/>
        <w:rPr>
          <w:i/>
          <w:iCs/>
          <w:color w:val="000000" w:themeColor="text1"/>
        </w:rPr>
      </w:pPr>
    </w:p>
    <w:p w14:paraId="359B2023" w14:textId="77777777" w:rsidR="00804FBC" w:rsidRDefault="00804FBC" w:rsidP="0016765A">
      <w:pPr>
        <w:spacing w:after="0"/>
        <w:rPr>
          <w:i/>
          <w:iCs/>
          <w:color w:val="000000" w:themeColor="text1"/>
        </w:rPr>
      </w:pPr>
    </w:p>
    <w:p w14:paraId="1B6C4B62" w14:textId="77777777" w:rsidR="00804FBC" w:rsidRDefault="00804FBC" w:rsidP="0016765A">
      <w:pPr>
        <w:spacing w:after="0"/>
        <w:rPr>
          <w:i/>
          <w:iCs/>
          <w:color w:val="000000" w:themeColor="text1"/>
        </w:rPr>
      </w:pPr>
    </w:p>
    <w:p w14:paraId="790E7D69" w14:textId="77777777" w:rsidR="00804FBC" w:rsidRDefault="00804FBC" w:rsidP="0016765A">
      <w:pPr>
        <w:spacing w:after="0"/>
        <w:rPr>
          <w:i/>
          <w:iCs/>
          <w:color w:val="000000" w:themeColor="text1"/>
        </w:rPr>
      </w:pPr>
    </w:p>
    <w:p w14:paraId="3B1E4D71" w14:textId="77777777" w:rsidR="00804FBC" w:rsidRDefault="00804FBC" w:rsidP="0016765A">
      <w:pPr>
        <w:spacing w:after="0"/>
        <w:rPr>
          <w:i/>
          <w:iCs/>
          <w:color w:val="000000" w:themeColor="text1"/>
        </w:rPr>
      </w:pPr>
    </w:p>
    <w:p w14:paraId="5AE15438" w14:textId="3BEE2C17" w:rsidR="00804FBC" w:rsidRPr="00804FBC" w:rsidRDefault="00804FBC" w:rsidP="0016765A">
      <w:pPr>
        <w:spacing w:after="0"/>
        <w:rPr>
          <w:i/>
          <w:iCs/>
          <w:color w:val="000000" w:themeColor="text1"/>
        </w:rPr>
      </w:pPr>
      <w:r w:rsidRPr="00804FBC">
        <w:rPr>
          <w:i/>
          <w:iCs/>
          <w:color w:val="000000" w:themeColor="text1"/>
        </w:rPr>
        <w:lastRenderedPageBreak/>
        <w:t>Example 2</w:t>
      </w:r>
    </w:p>
    <w:p w14:paraId="6CFDF1F7" w14:textId="219D0290"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9 </w:t>
      </w:r>
    </w:p>
    <w:p w14:paraId="4A2A6A44" w14:textId="5BC97E75"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KJ843</w:t>
      </w:r>
    </w:p>
    <w:p w14:paraId="5EE8F25C" w14:textId="4D316668"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A9432</w:t>
      </w:r>
    </w:p>
    <w:p w14:paraId="006BF75E" w14:textId="5CC79A63" w:rsidR="00804FBC" w:rsidRPr="00074E53"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85</w:t>
      </w:r>
    </w:p>
    <w:p w14:paraId="12012D5C" w14:textId="2D925702" w:rsidR="002A5B82" w:rsidRDefault="00804FBC" w:rsidP="0016765A">
      <w:pPr>
        <w:spacing w:after="0"/>
        <w:rPr>
          <w:color w:val="000000" w:themeColor="text1"/>
        </w:rPr>
      </w:pPr>
      <w:r>
        <w:rPr>
          <w:color w:val="000000" w:themeColor="text1"/>
        </w:rPr>
        <w:t>1NT</w:t>
      </w:r>
      <w:r>
        <w:rPr>
          <w:color w:val="000000" w:themeColor="text1"/>
        </w:rPr>
        <w:tab/>
        <w:t>2</w:t>
      </w:r>
      <w:r w:rsidR="00C71A8F">
        <w:rPr>
          <w:rFonts w:ascii="Times New Roman" w:hAnsi="Times New Roman" w:cs="Times New Roman"/>
          <w:color w:val="000000" w:themeColor="text1"/>
        </w:rPr>
        <w:t>♦</w:t>
      </w:r>
      <w:r>
        <w:rPr>
          <w:color w:val="000000" w:themeColor="text1"/>
        </w:rPr>
        <w:t>*</w:t>
      </w:r>
    </w:p>
    <w:p w14:paraId="36852E5F" w14:textId="19A3D7E8" w:rsidR="00804FBC" w:rsidRDefault="00804FBC" w:rsidP="0016765A">
      <w:pPr>
        <w:spacing w:after="0"/>
        <w:rPr>
          <w:color w:val="000000" w:themeColor="text1"/>
        </w:rPr>
      </w:pPr>
      <w:r>
        <w:rPr>
          <w:color w:val="000000" w:themeColor="text1"/>
        </w:rPr>
        <w:t>2</w:t>
      </w:r>
      <w:r w:rsidR="00C71A8F">
        <w:rPr>
          <w:rFonts w:ascii="Times New Roman" w:hAnsi="Times New Roman" w:cs="Times New Roman"/>
          <w:color w:val="000000" w:themeColor="text1"/>
        </w:rPr>
        <w:t>♥</w:t>
      </w:r>
      <w:r>
        <w:rPr>
          <w:color w:val="000000" w:themeColor="text1"/>
        </w:rPr>
        <w:tab/>
        <w:t>2NT</w:t>
      </w:r>
    </w:p>
    <w:p w14:paraId="29BE7841" w14:textId="48F474F5" w:rsidR="00074E53" w:rsidRDefault="00804FBC" w:rsidP="0016765A">
      <w:pPr>
        <w:spacing w:after="0"/>
        <w:rPr>
          <w:color w:val="000000" w:themeColor="text1"/>
        </w:rPr>
      </w:pPr>
      <w:r>
        <w:rPr>
          <w:color w:val="000000" w:themeColor="text1"/>
        </w:rPr>
        <w:t xml:space="preserve">After we </w:t>
      </w:r>
      <w:r w:rsidR="00C71A8F">
        <w:rPr>
          <w:color w:val="000000" w:themeColor="text1"/>
        </w:rPr>
        <w:t>t</w:t>
      </w:r>
      <w:r>
        <w:rPr>
          <w:color w:val="000000" w:themeColor="text1"/>
        </w:rPr>
        <w:t xml:space="preserve">ransfer to </w:t>
      </w:r>
      <w:r w:rsidR="00C71A8F">
        <w:rPr>
          <w:rFonts w:ascii="Times New Roman" w:hAnsi="Times New Roman" w:cs="Times New Roman"/>
          <w:color w:val="000000" w:themeColor="text1"/>
        </w:rPr>
        <w:t>♥</w:t>
      </w:r>
      <w:r>
        <w:rPr>
          <w:color w:val="000000" w:themeColor="text1"/>
        </w:rPr>
        <w:t>, we must rebid 2NT in order to invite</w:t>
      </w:r>
      <w:r w:rsidR="00C71A8F">
        <w:rPr>
          <w:color w:val="000000" w:themeColor="text1"/>
        </w:rPr>
        <w:t>.  T</w:t>
      </w:r>
      <w:r>
        <w:rPr>
          <w:color w:val="000000" w:themeColor="text1"/>
        </w:rPr>
        <w:t>hat is ou</w:t>
      </w:r>
      <w:r w:rsidR="00C71A8F">
        <w:rPr>
          <w:color w:val="000000" w:themeColor="text1"/>
        </w:rPr>
        <w:t>r</w:t>
      </w:r>
      <w:r>
        <w:rPr>
          <w:color w:val="000000" w:themeColor="text1"/>
        </w:rPr>
        <w:t xml:space="preserve"> only bid that shows invitational values and a 5-card </w:t>
      </w:r>
      <w:r w:rsidR="00C71A8F">
        <w:rPr>
          <w:rFonts w:ascii="Times New Roman" w:hAnsi="Times New Roman" w:cs="Times New Roman"/>
          <w:color w:val="000000" w:themeColor="text1"/>
        </w:rPr>
        <w:t>♥</w:t>
      </w:r>
      <w:r>
        <w:rPr>
          <w:color w:val="000000" w:themeColor="text1"/>
        </w:rPr>
        <w:t xml:space="preserve"> suit. </w:t>
      </w:r>
    </w:p>
    <w:p w14:paraId="36D929BB" w14:textId="156C6F91" w:rsidR="00074E53" w:rsidRDefault="00074E53" w:rsidP="0016765A">
      <w:pPr>
        <w:spacing w:after="0"/>
        <w:rPr>
          <w:color w:val="000000" w:themeColor="text1"/>
        </w:rPr>
      </w:pPr>
    </w:p>
    <w:p w14:paraId="7C00DA53" w14:textId="17D36448" w:rsidR="00804FBC" w:rsidRDefault="00804FBC" w:rsidP="0016765A">
      <w:pPr>
        <w:spacing w:after="0"/>
        <w:rPr>
          <w:color w:val="000000" w:themeColor="text1"/>
        </w:rPr>
      </w:pPr>
      <w:r>
        <w:rPr>
          <w:color w:val="000000" w:themeColor="text1"/>
        </w:rPr>
        <w:t xml:space="preserve">But with a 5-card </w:t>
      </w:r>
      <w:r w:rsidR="00C71A8F">
        <w:rPr>
          <w:rFonts w:ascii="Times New Roman" w:hAnsi="Times New Roman" w:cs="Times New Roman"/>
          <w:color w:val="000000" w:themeColor="text1"/>
        </w:rPr>
        <w:t>♠</w:t>
      </w:r>
      <w:r>
        <w:rPr>
          <w:color w:val="000000" w:themeColor="text1"/>
        </w:rPr>
        <w:t xml:space="preserve"> suit, we have a nice additional way to invite game and avoid playing in 2NT (which is something we do not want to do when we have a highly distributional hand). </w:t>
      </w:r>
    </w:p>
    <w:p w14:paraId="23BAEC3C" w14:textId="77777777" w:rsidR="00C71A8F" w:rsidRDefault="00C71A8F" w:rsidP="0016765A">
      <w:pPr>
        <w:spacing w:after="0"/>
        <w:rPr>
          <w:color w:val="000000" w:themeColor="text1"/>
        </w:rPr>
      </w:pPr>
    </w:p>
    <w:p w14:paraId="0E4770F6" w14:textId="4D4FF7D3" w:rsidR="00804FBC" w:rsidRPr="00804FBC" w:rsidRDefault="00804FBC" w:rsidP="0016765A">
      <w:pPr>
        <w:spacing w:after="0"/>
        <w:rPr>
          <w:i/>
          <w:iCs/>
          <w:color w:val="000000" w:themeColor="text1"/>
        </w:rPr>
      </w:pPr>
      <w:r w:rsidRPr="00804FBC">
        <w:rPr>
          <w:i/>
          <w:iCs/>
          <w:color w:val="000000" w:themeColor="text1"/>
        </w:rPr>
        <w:t>Example 3</w:t>
      </w:r>
    </w:p>
    <w:p w14:paraId="04D8321F" w14:textId="4DCA9641" w:rsidR="00074E53"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QJ854</w:t>
      </w:r>
    </w:p>
    <w:p w14:paraId="0D396B24" w14:textId="5C7C49F3"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4</w:t>
      </w:r>
    </w:p>
    <w:p w14:paraId="18DD6182" w14:textId="225B57A4"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AT843</w:t>
      </w:r>
    </w:p>
    <w:p w14:paraId="6C0D6E3E" w14:textId="562695F1"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52</w:t>
      </w:r>
    </w:p>
    <w:p w14:paraId="269BBBCE" w14:textId="0C70FF47" w:rsidR="00804FBC" w:rsidRDefault="00804FBC" w:rsidP="0016765A">
      <w:pPr>
        <w:spacing w:after="0"/>
        <w:rPr>
          <w:color w:val="000000" w:themeColor="text1"/>
        </w:rPr>
      </w:pPr>
      <w:r>
        <w:rPr>
          <w:color w:val="000000" w:themeColor="text1"/>
        </w:rPr>
        <w:t>1NT</w:t>
      </w:r>
      <w:r>
        <w:rPr>
          <w:color w:val="000000" w:themeColor="text1"/>
        </w:rPr>
        <w:tab/>
        <w:t>2</w:t>
      </w:r>
      <w:r w:rsidR="00C71A8F">
        <w:rPr>
          <w:rFonts w:ascii="Times New Roman" w:hAnsi="Times New Roman" w:cs="Times New Roman"/>
          <w:color w:val="000000" w:themeColor="text1"/>
        </w:rPr>
        <w:t>♣</w:t>
      </w:r>
    </w:p>
    <w:p w14:paraId="12D0B1AB" w14:textId="69F090B7" w:rsidR="00804FBC" w:rsidRDefault="00804FBC" w:rsidP="0016765A">
      <w:pPr>
        <w:spacing w:after="0"/>
        <w:rPr>
          <w:color w:val="000000" w:themeColor="text1"/>
        </w:rPr>
      </w:pPr>
      <w:r>
        <w:rPr>
          <w:color w:val="000000" w:themeColor="text1"/>
        </w:rPr>
        <w:t>2</w:t>
      </w:r>
      <w:r w:rsidR="00C71A8F">
        <w:rPr>
          <w:rFonts w:ascii="Times New Roman" w:hAnsi="Times New Roman" w:cs="Times New Roman"/>
          <w:color w:val="000000" w:themeColor="text1"/>
        </w:rPr>
        <w:t>♦</w:t>
      </w:r>
      <w:r>
        <w:rPr>
          <w:color w:val="000000" w:themeColor="text1"/>
        </w:rPr>
        <w:tab/>
        <w:t>2</w:t>
      </w:r>
      <w:r w:rsidR="00C71A8F">
        <w:rPr>
          <w:rFonts w:ascii="Times New Roman" w:hAnsi="Times New Roman" w:cs="Times New Roman"/>
          <w:color w:val="000000" w:themeColor="text1"/>
        </w:rPr>
        <w:t>♠</w:t>
      </w:r>
      <w:r>
        <w:rPr>
          <w:color w:val="000000" w:themeColor="text1"/>
        </w:rPr>
        <w:t>*</w:t>
      </w:r>
    </w:p>
    <w:p w14:paraId="2CD334E4" w14:textId="5DA86D2D" w:rsidR="00804FBC" w:rsidRDefault="00804FBC" w:rsidP="0016765A">
      <w:pPr>
        <w:spacing w:after="0"/>
        <w:rPr>
          <w:color w:val="000000" w:themeColor="text1"/>
        </w:rPr>
      </w:pPr>
      <w:proofErr w:type="gramStart"/>
      <w:r>
        <w:rPr>
          <w:color w:val="000000" w:themeColor="text1"/>
        </w:rPr>
        <w:t>This 2</w:t>
      </w:r>
      <w:r w:rsidR="00C71A8F">
        <w:rPr>
          <w:rFonts w:ascii="Times New Roman" w:hAnsi="Times New Roman" w:cs="Times New Roman"/>
          <w:color w:val="000000" w:themeColor="text1"/>
        </w:rPr>
        <w:t>♠</w:t>
      </w:r>
      <w:r>
        <w:rPr>
          <w:color w:val="000000" w:themeColor="text1"/>
        </w:rPr>
        <w:t xml:space="preserve"> bid</w:t>
      </w:r>
      <w:proofErr w:type="gramEnd"/>
      <w:r>
        <w:rPr>
          <w:color w:val="000000" w:themeColor="text1"/>
        </w:rPr>
        <w:t xml:space="preserve"> is invitational with a 5-card </w:t>
      </w:r>
      <w:r w:rsidR="00C71A8F">
        <w:rPr>
          <w:rFonts w:ascii="Times New Roman" w:hAnsi="Times New Roman" w:cs="Times New Roman"/>
          <w:color w:val="000000" w:themeColor="text1"/>
        </w:rPr>
        <w:t>♠</w:t>
      </w:r>
      <w:r>
        <w:rPr>
          <w:color w:val="000000" w:themeColor="text1"/>
        </w:rPr>
        <w:t xml:space="preserve"> suit.  It is </w:t>
      </w:r>
      <w:r w:rsidR="00C71A8F">
        <w:rPr>
          <w:color w:val="000000" w:themeColor="text1"/>
        </w:rPr>
        <w:t xml:space="preserve">usually </w:t>
      </w:r>
      <w:r>
        <w:rPr>
          <w:color w:val="000000" w:themeColor="text1"/>
        </w:rPr>
        <w:t>used with a hand that is 5-4 in the Majors</w:t>
      </w:r>
      <w:r w:rsidR="00C71A8F">
        <w:rPr>
          <w:color w:val="000000" w:themeColor="text1"/>
        </w:rPr>
        <w:t>, b</w:t>
      </w:r>
      <w:r>
        <w:rPr>
          <w:color w:val="000000" w:themeColor="text1"/>
        </w:rPr>
        <w:t xml:space="preserve">ut we can also use this with any unbalanced hand that is invitational with a 5-card </w:t>
      </w:r>
      <w:r w:rsidR="00C71A8F">
        <w:rPr>
          <w:rFonts w:ascii="Times New Roman" w:hAnsi="Times New Roman" w:cs="Times New Roman"/>
          <w:color w:val="000000" w:themeColor="text1"/>
        </w:rPr>
        <w:t>♠</w:t>
      </w:r>
      <w:r>
        <w:rPr>
          <w:color w:val="000000" w:themeColor="text1"/>
        </w:rPr>
        <w:t xml:space="preserve"> suit.</w:t>
      </w:r>
    </w:p>
    <w:p w14:paraId="5D087CAF" w14:textId="77777777" w:rsidR="00074E53" w:rsidRDefault="00074E53" w:rsidP="0016765A">
      <w:pPr>
        <w:spacing w:after="0"/>
        <w:rPr>
          <w:color w:val="000000" w:themeColor="text1"/>
        </w:rPr>
      </w:pPr>
    </w:p>
    <w:p w14:paraId="08E10471" w14:textId="77777777" w:rsidR="00A05926" w:rsidRDefault="00A05926" w:rsidP="0016765A">
      <w:pPr>
        <w:spacing w:after="0"/>
        <w:rPr>
          <w:color w:val="000000" w:themeColor="text1"/>
        </w:rPr>
      </w:pPr>
    </w:p>
    <w:p w14:paraId="56718564" w14:textId="4D1E7570" w:rsidR="0058163A" w:rsidRPr="00A11193" w:rsidRDefault="00074E53" w:rsidP="0016765A">
      <w:pPr>
        <w:spacing w:after="0"/>
        <w:rPr>
          <w:b/>
          <w:color w:val="000000" w:themeColor="text1"/>
          <w:sz w:val="24"/>
          <w:szCs w:val="24"/>
        </w:rPr>
      </w:pPr>
      <w:r>
        <w:rPr>
          <w:b/>
          <w:color w:val="000000" w:themeColor="text1"/>
          <w:sz w:val="24"/>
          <w:szCs w:val="24"/>
        </w:rPr>
        <w:t xml:space="preserve">Game Forcing Hands with a 5-card Major and 4-card minor </w:t>
      </w:r>
    </w:p>
    <w:p w14:paraId="44951A36" w14:textId="4B809BEC" w:rsidR="00785611" w:rsidRDefault="00804FBC" w:rsidP="0016765A">
      <w:pPr>
        <w:spacing w:after="0"/>
        <w:rPr>
          <w:color w:val="000000" w:themeColor="text1"/>
        </w:rPr>
      </w:pPr>
      <w:r>
        <w:rPr>
          <w:color w:val="000000" w:themeColor="text1"/>
        </w:rPr>
        <w:t>With a 5-card Major suit, a 4-card minor, and scattered values</w:t>
      </w:r>
      <w:r w:rsidR="00C71A8F">
        <w:rPr>
          <w:color w:val="000000" w:themeColor="text1"/>
        </w:rPr>
        <w:t>,</w:t>
      </w:r>
      <w:r>
        <w:rPr>
          <w:color w:val="000000" w:themeColor="text1"/>
        </w:rPr>
        <w:t xml:space="preserve"> we tend to treat </w:t>
      </w:r>
      <w:r w:rsidR="00C71A8F">
        <w:rPr>
          <w:color w:val="000000" w:themeColor="text1"/>
        </w:rPr>
        <w:t>the hand as though it were</w:t>
      </w:r>
      <w:r>
        <w:rPr>
          <w:color w:val="000000" w:themeColor="text1"/>
        </w:rPr>
        <w:t xml:space="preserve"> balanced. </w:t>
      </w:r>
    </w:p>
    <w:p w14:paraId="10411900" w14:textId="2C68DF1B" w:rsidR="00804FBC" w:rsidRDefault="00804FBC" w:rsidP="0016765A">
      <w:pPr>
        <w:spacing w:after="0"/>
        <w:rPr>
          <w:color w:val="000000" w:themeColor="text1"/>
        </w:rPr>
      </w:pPr>
    </w:p>
    <w:p w14:paraId="4E43DAEF" w14:textId="332EA8CD" w:rsidR="00804FBC" w:rsidRPr="00804FBC" w:rsidRDefault="00804FBC" w:rsidP="0016765A">
      <w:pPr>
        <w:spacing w:after="0"/>
        <w:rPr>
          <w:i/>
          <w:iCs/>
          <w:color w:val="000000" w:themeColor="text1"/>
        </w:rPr>
      </w:pPr>
      <w:r w:rsidRPr="00804FBC">
        <w:rPr>
          <w:i/>
          <w:iCs/>
          <w:color w:val="000000" w:themeColor="text1"/>
        </w:rPr>
        <w:t>Example 4</w:t>
      </w:r>
    </w:p>
    <w:p w14:paraId="200E8449" w14:textId="0308A947"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K5432</w:t>
      </w:r>
    </w:p>
    <w:p w14:paraId="67F7A33D" w14:textId="45FC6107"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A9</w:t>
      </w:r>
    </w:p>
    <w:p w14:paraId="77D3570C" w14:textId="23E085FC"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K953</w:t>
      </w:r>
    </w:p>
    <w:p w14:paraId="53EE79A9" w14:textId="24AE4706" w:rsidR="00804FBC" w:rsidRDefault="00C71A8F" w:rsidP="0016765A">
      <w:pPr>
        <w:spacing w:after="0"/>
        <w:rPr>
          <w:color w:val="000000" w:themeColor="text1"/>
        </w:rPr>
      </w:pPr>
      <w:r>
        <w:rPr>
          <w:rFonts w:ascii="Times New Roman" w:hAnsi="Times New Roman" w:cs="Times New Roman"/>
          <w:color w:val="000000" w:themeColor="text1"/>
        </w:rPr>
        <w:t>♣</w:t>
      </w:r>
      <w:r w:rsidR="00804FBC">
        <w:rPr>
          <w:color w:val="000000" w:themeColor="text1"/>
        </w:rPr>
        <w:t xml:space="preserve"> Q4</w:t>
      </w:r>
    </w:p>
    <w:p w14:paraId="31CCCF8D" w14:textId="6629BA63" w:rsidR="00804FBC" w:rsidRDefault="00804FBC" w:rsidP="0016765A">
      <w:pPr>
        <w:spacing w:after="0"/>
        <w:rPr>
          <w:color w:val="000000" w:themeColor="text1"/>
        </w:rPr>
      </w:pPr>
      <w:r>
        <w:rPr>
          <w:color w:val="000000" w:themeColor="text1"/>
        </w:rPr>
        <w:t>1NT</w:t>
      </w:r>
      <w:r>
        <w:rPr>
          <w:color w:val="000000" w:themeColor="text1"/>
        </w:rPr>
        <w:tab/>
        <w:t>2</w:t>
      </w:r>
      <w:r w:rsidR="00C71A8F">
        <w:rPr>
          <w:rFonts w:ascii="Times New Roman" w:hAnsi="Times New Roman" w:cs="Times New Roman"/>
          <w:color w:val="000000" w:themeColor="text1"/>
        </w:rPr>
        <w:t>♥</w:t>
      </w:r>
      <w:r>
        <w:rPr>
          <w:color w:val="000000" w:themeColor="text1"/>
        </w:rPr>
        <w:t>*</w:t>
      </w:r>
    </w:p>
    <w:p w14:paraId="2478B0A7" w14:textId="5FD85900" w:rsidR="00804FBC" w:rsidRDefault="00804FBC" w:rsidP="0016765A">
      <w:pPr>
        <w:spacing w:after="0"/>
        <w:rPr>
          <w:color w:val="000000" w:themeColor="text1"/>
        </w:rPr>
      </w:pPr>
      <w:r>
        <w:rPr>
          <w:color w:val="000000" w:themeColor="text1"/>
        </w:rPr>
        <w:t>2</w:t>
      </w:r>
      <w:r w:rsidR="00C71A8F">
        <w:rPr>
          <w:rFonts w:ascii="Times New Roman" w:hAnsi="Times New Roman" w:cs="Times New Roman"/>
          <w:color w:val="000000" w:themeColor="text1"/>
        </w:rPr>
        <w:t>♠</w:t>
      </w:r>
      <w:r>
        <w:rPr>
          <w:color w:val="000000" w:themeColor="text1"/>
        </w:rPr>
        <w:tab/>
        <w:t>3NT</w:t>
      </w:r>
    </w:p>
    <w:p w14:paraId="3BF8E74C" w14:textId="60E7792B" w:rsidR="00804FBC" w:rsidRDefault="00804FBC" w:rsidP="0016765A">
      <w:pPr>
        <w:spacing w:after="0"/>
        <w:rPr>
          <w:color w:val="000000" w:themeColor="text1"/>
        </w:rPr>
      </w:pPr>
      <w:r>
        <w:rPr>
          <w:color w:val="000000" w:themeColor="text1"/>
        </w:rPr>
        <w:t xml:space="preserve">Here we </w:t>
      </w:r>
      <w:r w:rsidR="00C71A8F">
        <w:rPr>
          <w:color w:val="000000" w:themeColor="text1"/>
        </w:rPr>
        <w:t>t</w:t>
      </w:r>
      <w:r>
        <w:rPr>
          <w:color w:val="000000" w:themeColor="text1"/>
        </w:rPr>
        <w:t xml:space="preserve">ransfer to our </w:t>
      </w:r>
      <w:r w:rsidR="00C71A8F">
        <w:rPr>
          <w:rFonts w:ascii="Times New Roman" w:hAnsi="Times New Roman" w:cs="Times New Roman"/>
          <w:color w:val="000000" w:themeColor="text1"/>
        </w:rPr>
        <w:t>♠</w:t>
      </w:r>
      <w:r>
        <w:rPr>
          <w:color w:val="000000" w:themeColor="text1"/>
        </w:rPr>
        <w:t xml:space="preserve"> suit and simply rebid 3NT, giving partner a choice of games between 3NT and 4</w:t>
      </w:r>
      <w:r w:rsidR="00C71A8F">
        <w:rPr>
          <w:rFonts w:ascii="Times New Roman" w:hAnsi="Times New Roman" w:cs="Times New Roman"/>
          <w:color w:val="000000" w:themeColor="text1"/>
        </w:rPr>
        <w:t>♠</w:t>
      </w:r>
      <w:r>
        <w:rPr>
          <w:color w:val="000000" w:themeColor="text1"/>
        </w:rPr>
        <w:t xml:space="preserve">. </w:t>
      </w:r>
    </w:p>
    <w:p w14:paraId="32AE3C03" w14:textId="6141194D" w:rsidR="00074E53" w:rsidRDefault="00074E53" w:rsidP="0016765A">
      <w:pPr>
        <w:spacing w:after="0"/>
        <w:rPr>
          <w:color w:val="000000" w:themeColor="text1"/>
        </w:rPr>
      </w:pPr>
    </w:p>
    <w:p w14:paraId="2020A974" w14:textId="77777777" w:rsidR="00804FBC" w:rsidRDefault="00804FBC" w:rsidP="0016765A">
      <w:pPr>
        <w:spacing w:after="0"/>
        <w:rPr>
          <w:color w:val="000000" w:themeColor="text1"/>
        </w:rPr>
      </w:pPr>
    </w:p>
    <w:p w14:paraId="5D542622" w14:textId="77777777" w:rsidR="00804FBC" w:rsidRDefault="00804FBC" w:rsidP="0016765A">
      <w:pPr>
        <w:spacing w:after="0"/>
        <w:rPr>
          <w:color w:val="000000" w:themeColor="text1"/>
        </w:rPr>
      </w:pPr>
    </w:p>
    <w:p w14:paraId="5D821401" w14:textId="77777777" w:rsidR="00804FBC" w:rsidRDefault="00804FBC" w:rsidP="0016765A">
      <w:pPr>
        <w:spacing w:after="0"/>
        <w:rPr>
          <w:color w:val="000000" w:themeColor="text1"/>
        </w:rPr>
      </w:pPr>
    </w:p>
    <w:p w14:paraId="3D99549A" w14:textId="77777777" w:rsidR="00804FBC" w:rsidRDefault="00804FBC" w:rsidP="0016765A">
      <w:pPr>
        <w:spacing w:after="0"/>
        <w:rPr>
          <w:color w:val="000000" w:themeColor="text1"/>
        </w:rPr>
      </w:pPr>
    </w:p>
    <w:p w14:paraId="0A59ABD9" w14:textId="77777777" w:rsidR="00804FBC" w:rsidRDefault="00804FBC" w:rsidP="0016765A">
      <w:pPr>
        <w:spacing w:after="0"/>
        <w:rPr>
          <w:color w:val="000000" w:themeColor="text1"/>
        </w:rPr>
      </w:pPr>
    </w:p>
    <w:p w14:paraId="1974937D" w14:textId="501C1F3E" w:rsidR="00074E53" w:rsidRDefault="00804FBC" w:rsidP="0016765A">
      <w:pPr>
        <w:spacing w:after="0"/>
        <w:rPr>
          <w:color w:val="000000" w:themeColor="text1"/>
        </w:rPr>
      </w:pPr>
      <w:r>
        <w:rPr>
          <w:color w:val="000000" w:themeColor="text1"/>
        </w:rPr>
        <w:t>With similar distribution, but our values concentrate</w:t>
      </w:r>
      <w:r w:rsidR="00C71A8F">
        <w:rPr>
          <w:color w:val="000000" w:themeColor="text1"/>
        </w:rPr>
        <w:t>d</w:t>
      </w:r>
      <w:r>
        <w:rPr>
          <w:color w:val="000000" w:themeColor="text1"/>
        </w:rPr>
        <w:t xml:space="preserve"> in our suits</w:t>
      </w:r>
      <w:r w:rsidR="00C71A8F">
        <w:rPr>
          <w:color w:val="000000" w:themeColor="text1"/>
        </w:rPr>
        <w:t>,</w:t>
      </w:r>
      <w:r>
        <w:rPr>
          <w:color w:val="000000" w:themeColor="text1"/>
        </w:rPr>
        <w:t xml:space="preserve"> we bid both our suits.</w:t>
      </w:r>
    </w:p>
    <w:p w14:paraId="61E77021" w14:textId="77777777" w:rsidR="00C71A8F" w:rsidRDefault="00C71A8F" w:rsidP="0016765A">
      <w:pPr>
        <w:spacing w:after="0"/>
        <w:rPr>
          <w:color w:val="000000" w:themeColor="text1"/>
        </w:rPr>
      </w:pPr>
    </w:p>
    <w:p w14:paraId="0585F3F8" w14:textId="5CC85BF4" w:rsidR="00804FBC" w:rsidRPr="00804FBC" w:rsidRDefault="00804FBC" w:rsidP="0016765A">
      <w:pPr>
        <w:spacing w:after="0"/>
        <w:rPr>
          <w:i/>
          <w:iCs/>
          <w:color w:val="000000" w:themeColor="text1"/>
        </w:rPr>
      </w:pPr>
      <w:r w:rsidRPr="00804FBC">
        <w:rPr>
          <w:i/>
          <w:iCs/>
          <w:color w:val="000000" w:themeColor="text1"/>
        </w:rPr>
        <w:t>Example 5</w:t>
      </w:r>
    </w:p>
    <w:p w14:paraId="0D7C90F0" w14:textId="6165C319" w:rsidR="00804FBC"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KQT73</w:t>
      </w:r>
    </w:p>
    <w:p w14:paraId="2D480BD1" w14:textId="02788ACD" w:rsidR="00804FBC"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54</w:t>
      </w:r>
    </w:p>
    <w:p w14:paraId="055F127F" w14:textId="4F348267" w:rsidR="00804FBC"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AKJ3</w:t>
      </w:r>
    </w:p>
    <w:p w14:paraId="45E6C5C3" w14:textId="1805BC8F" w:rsidR="00804FBC"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43</w:t>
      </w:r>
    </w:p>
    <w:p w14:paraId="5C943943" w14:textId="64DDD2F2" w:rsidR="00074E53" w:rsidRDefault="009C1580" w:rsidP="0016765A">
      <w:pPr>
        <w:spacing w:after="0"/>
        <w:rPr>
          <w:color w:val="000000" w:themeColor="text1"/>
        </w:rPr>
      </w:pPr>
      <w:r>
        <w:rPr>
          <w:color w:val="000000" w:themeColor="text1"/>
        </w:rPr>
        <w:t xml:space="preserve">1NT </w:t>
      </w:r>
      <w:r>
        <w:rPr>
          <w:color w:val="000000" w:themeColor="text1"/>
        </w:rPr>
        <w:tab/>
        <w:t>2</w:t>
      </w:r>
      <w:r w:rsidR="00C71A8F">
        <w:rPr>
          <w:rFonts w:ascii="Times New Roman" w:hAnsi="Times New Roman" w:cs="Times New Roman"/>
          <w:color w:val="000000" w:themeColor="text1"/>
        </w:rPr>
        <w:t>♥</w:t>
      </w:r>
      <w:r>
        <w:rPr>
          <w:color w:val="000000" w:themeColor="text1"/>
        </w:rPr>
        <w:t>*</w:t>
      </w:r>
    </w:p>
    <w:p w14:paraId="5045E643" w14:textId="400B3A6E" w:rsidR="009C1580" w:rsidRDefault="009C1580" w:rsidP="0016765A">
      <w:pPr>
        <w:spacing w:after="0"/>
        <w:rPr>
          <w:color w:val="000000" w:themeColor="text1"/>
        </w:rPr>
      </w:pPr>
      <w:r>
        <w:rPr>
          <w:color w:val="000000" w:themeColor="text1"/>
        </w:rPr>
        <w:t>2</w:t>
      </w:r>
      <w:r w:rsidR="00C71A8F">
        <w:rPr>
          <w:rFonts w:ascii="Times New Roman" w:hAnsi="Times New Roman" w:cs="Times New Roman"/>
          <w:color w:val="000000" w:themeColor="text1"/>
        </w:rPr>
        <w:t>♠</w:t>
      </w:r>
      <w:r>
        <w:rPr>
          <w:color w:val="000000" w:themeColor="text1"/>
        </w:rPr>
        <w:tab/>
        <w:t>3</w:t>
      </w:r>
      <w:r w:rsidR="00C71A8F">
        <w:rPr>
          <w:rFonts w:ascii="Times New Roman" w:hAnsi="Times New Roman" w:cs="Times New Roman"/>
          <w:color w:val="000000" w:themeColor="text1"/>
        </w:rPr>
        <w:t>♦</w:t>
      </w:r>
    </w:p>
    <w:p w14:paraId="5524DA52" w14:textId="3BE26C7A" w:rsidR="009C1580" w:rsidRDefault="009C1580" w:rsidP="0016765A">
      <w:pPr>
        <w:spacing w:after="0"/>
        <w:rPr>
          <w:color w:val="000000" w:themeColor="text1"/>
        </w:rPr>
      </w:pPr>
      <w:r>
        <w:rPr>
          <w:color w:val="000000" w:themeColor="text1"/>
        </w:rPr>
        <w:t xml:space="preserve">With our values concentrated in </w:t>
      </w:r>
      <w:r w:rsidR="00C71A8F">
        <w:rPr>
          <w:rFonts w:ascii="Times New Roman" w:hAnsi="Times New Roman" w:cs="Times New Roman"/>
          <w:color w:val="000000" w:themeColor="text1"/>
        </w:rPr>
        <w:t>♠</w:t>
      </w:r>
      <w:r>
        <w:rPr>
          <w:color w:val="000000" w:themeColor="text1"/>
        </w:rPr>
        <w:t xml:space="preserve"> and </w:t>
      </w:r>
      <w:r w:rsidR="00C71A8F">
        <w:rPr>
          <w:rFonts w:ascii="Times New Roman" w:hAnsi="Times New Roman" w:cs="Times New Roman"/>
          <w:color w:val="000000" w:themeColor="text1"/>
        </w:rPr>
        <w:t>♦</w:t>
      </w:r>
      <w:r w:rsidR="00C71A8F">
        <w:rPr>
          <w:color w:val="000000" w:themeColor="text1"/>
        </w:rPr>
        <w:t>,</w:t>
      </w:r>
      <w:r>
        <w:rPr>
          <w:color w:val="000000" w:themeColor="text1"/>
        </w:rPr>
        <w:t xml:space="preserve"> we show both our suits – </w:t>
      </w:r>
      <w:r w:rsidR="00C71A8F">
        <w:rPr>
          <w:color w:val="000000" w:themeColor="text1"/>
        </w:rPr>
        <w:t>t</w:t>
      </w:r>
      <w:r>
        <w:rPr>
          <w:color w:val="000000" w:themeColor="text1"/>
        </w:rPr>
        <w:t xml:space="preserve">ransferring to </w:t>
      </w:r>
      <w:r w:rsidR="00C71A8F">
        <w:rPr>
          <w:rFonts w:ascii="Times New Roman" w:hAnsi="Times New Roman" w:cs="Times New Roman"/>
          <w:color w:val="000000" w:themeColor="text1"/>
        </w:rPr>
        <w:t>♠</w:t>
      </w:r>
      <w:r>
        <w:rPr>
          <w:color w:val="000000" w:themeColor="text1"/>
        </w:rPr>
        <w:t xml:space="preserve"> and then rebidding 3</w:t>
      </w:r>
      <w:r w:rsidR="00C71A8F">
        <w:rPr>
          <w:rFonts w:ascii="Times New Roman" w:hAnsi="Times New Roman" w:cs="Times New Roman"/>
          <w:color w:val="000000" w:themeColor="text1"/>
        </w:rPr>
        <w:t>♦</w:t>
      </w:r>
      <w:r>
        <w:rPr>
          <w:color w:val="000000" w:themeColor="text1"/>
        </w:rPr>
        <w:t xml:space="preserve"> to show a game forcing, 2-suited hand. </w:t>
      </w:r>
    </w:p>
    <w:p w14:paraId="550DE51C" w14:textId="77777777" w:rsidR="009C1580" w:rsidRDefault="009C1580" w:rsidP="0016765A">
      <w:pPr>
        <w:spacing w:after="0"/>
        <w:rPr>
          <w:color w:val="000000" w:themeColor="text1"/>
        </w:rPr>
      </w:pPr>
    </w:p>
    <w:p w14:paraId="65DDB630" w14:textId="78685D68" w:rsidR="009C1580" w:rsidRDefault="009C1580" w:rsidP="0016765A">
      <w:pPr>
        <w:spacing w:after="0"/>
        <w:rPr>
          <w:color w:val="000000" w:themeColor="text1"/>
        </w:rPr>
      </w:pPr>
      <w:r>
        <w:rPr>
          <w:color w:val="000000" w:themeColor="text1"/>
        </w:rPr>
        <w:t>We may also choose to show our second suit when we have a slightly more distributional hand.</w:t>
      </w:r>
    </w:p>
    <w:p w14:paraId="56D45DDC" w14:textId="77777777" w:rsidR="00C71A8F" w:rsidRDefault="00C71A8F" w:rsidP="0016765A">
      <w:pPr>
        <w:spacing w:after="0"/>
        <w:rPr>
          <w:color w:val="000000" w:themeColor="text1"/>
        </w:rPr>
      </w:pPr>
    </w:p>
    <w:p w14:paraId="7EB21FDF" w14:textId="36E74128" w:rsidR="00074E53" w:rsidRPr="009C1580" w:rsidRDefault="009C1580" w:rsidP="0016765A">
      <w:pPr>
        <w:spacing w:after="0"/>
        <w:rPr>
          <w:i/>
          <w:iCs/>
          <w:color w:val="000000" w:themeColor="text1"/>
        </w:rPr>
      </w:pPr>
      <w:r w:rsidRPr="009C1580">
        <w:rPr>
          <w:i/>
          <w:iCs/>
          <w:color w:val="000000" w:themeColor="text1"/>
        </w:rPr>
        <w:t>Example 6</w:t>
      </w:r>
    </w:p>
    <w:p w14:paraId="60BB7EE2" w14:textId="2096F860"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A54</w:t>
      </w:r>
    </w:p>
    <w:p w14:paraId="494260BB" w14:textId="10009FE7"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AK873</w:t>
      </w:r>
    </w:p>
    <w:p w14:paraId="114DEE64" w14:textId="2671CC8A"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5</w:t>
      </w:r>
    </w:p>
    <w:p w14:paraId="78EA3518" w14:textId="55E9C0F1"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KJT4</w:t>
      </w:r>
    </w:p>
    <w:p w14:paraId="77470BB1" w14:textId="0BF91969" w:rsidR="00074E53" w:rsidRDefault="009C1580" w:rsidP="0016765A">
      <w:pPr>
        <w:spacing w:after="0"/>
        <w:rPr>
          <w:color w:val="000000" w:themeColor="text1"/>
        </w:rPr>
      </w:pPr>
      <w:r>
        <w:rPr>
          <w:color w:val="000000" w:themeColor="text1"/>
        </w:rPr>
        <w:t>1NT</w:t>
      </w:r>
      <w:r>
        <w:rPr>
          <w:color w:val="000000" w:themeColor="text1"/>
        </w:rPr>
        <w:tab/>
        <w:t>2</w:t>
      </w:r>
      <w:r w:rsidR="00C71A8F">
        <w:rPr>
          <w:rFonts w:ascii="Times New Roman" w:hAnsi="Times New Roman" w:cs="Times New Roman"/>
          <w:color w:val="000000" w:themeColor="text1"/>
        </w:rPr>
        <w:t>♦</w:t>
      </w:r>
      <w:r>
        <w:rPr>
          <w:color w:val="000000" w:themeColor="text1"/>
        </w:rPr>
        <w:t>*</w:t>
      </w:r>
    </w:p>
    <w:p w14:paraId="312B6BF6" w14:textId="2C2A5A28" w:rsidR="009C1580" w:rsidRDefault="009C1580" w:rsidP="0016765A">
      <w:pPr>
        <w:spacing w:after="0"/>
        <w:rPr>
          <w:color w:val="000000" w:themeColor="text1"/>
        </w:rPr>
      </w:pPr>
      <w:r>
        <w:rPr>
          <w:color w:val="000000" w:themeColor="text1"/>
        </w:rPr>
        <w:t>2</w:t>
      </w:r>
      <w:r w:rsidR="00C71A8F">
        <w:rPr>
          <w:rFonts w:ascii="Times New Roman" w:hAnsi="Times New Roman" w:cs="Times New Roman"/>
          <w:color w:val="000000" w:themeColor="text1"/>
        </w:rPr>
        <w:t>♥</w:t>
      </w:r>
      <w:r>
        <w:rPr>
          <w:color w:val="000000" w:themeColor="text1"/>
        </w:rPr>
        <w:tab/>
        <w:t>3</w:t>
      </w:r>
      <w:r w:rsidR="00C71A8F">
        <w:rPr>
          <w:rFonts w:ascii="Times New Roman" w:hAnsi="Times New Roman" w:cs="Times New Roman"/>
          <w:color w:val="000000" w:themeColor="text1"/>
        </w:rPr>
        <w:t>♣</w:t>
      </w:r>
    </w:p>
    <w:p w14:paraId="064F0B83" w14:textId="36933EF3" w:rsidR="009C1580" w:rsidRDefault="009C1580" w:rsidP="0016765A">
      <w:pPr>
        <w:spacing w:after="0"/>
        <w:rPr>
          <w:color w:val="000000" w:themeColor="text1"/>
        </w:rPr>
      </w:pPr>
      <w:r>
        <w:rPr>
          <w:color w:val="000000" w:themeColor="text1"/>
        </w:rPr>
        <w:t xml:space="preserve">Here we show our second suit because the best contract could be in </w:t>
      </w:r>
      <w:r w:rsidR="00C71A8F">
        <w:rPr>
          <w:rFonts w:ascii="Times New Roman" w:hAnsi="Times New Roman" w:cs="Times New Roman"/>
          <w:color w:val="000000" w:themeColor="text1"/>
        </w:rPr>
        <w:t>♥</w:t>
      </w:r>
      <w:r>
        <w:rPr>
          <w:color w:val="000000" w:themeColor="text1"/>
        </w:rPr>
        <w:t xml:space="preserve">, </w:t>
      </w:r>
      <w:r w:rsidR="00C71A8F">
        <w:rPr>
          <w:rFonts w:ascii="Times New Roman" w:hAnsi="Times New Roman" w:cs="Times New Roman"/>
          <w:color w:val="000000" w:themeColor="text1"/>
        </w:rPr>
        <w:t>♣</w:t>
      </w:r>
      <w:r>
        <w:rPr>
          <w:color w:val="000000" w:themeColor="text1"/>
        </w:rPr>
        <w:t xml:space="preserve">, </w:t>
      </w:r>
      <w:r w:rsidR="00C71A8F">
        <w:rPr>
          <w:rFonts w:ascii="Times New Roman" w:hAnsi="Times New Roman" w:cs="Times New Roman"/>
          <w:color w:val="000000" w:themeColor="text1"/>
        </w:rPr>
        <w:t>♠</w:t>
      </w:r>
      <w:r>
        <w:rPr>
          <w:color w:val="000000" w:themeColor="text1"/>
        </w:rPr>
        <w:t xml:space="preserve">, or 3NT.  </w:t>
      </w:r>
      <w:r w:rsidR="00C71A8F">
        <w:rPr>
          <w:color w:val="000000" w:themeColor="text1"/>
        </w:rPr>
        <w:t>W</w:t>
      </w:r>
      <w:r>
        <w:rPr>
          <w:color w:val="000000" w:themeColor="text1"/>
        </w:rPr>
        <w:t xml:space="preserve">e leave partner room to help us determine where best to play the hand. </w:t>
      </w:r>
    </w:p>
    <w:p w14:paraId="2446A332" w14:textId="77777777" w:rsidR="00074E53" w:rsidRDefault="00074E53" w:rsidP="0016765A">
      <w:pPr>
        <w:spacing w:after="0"/>
        <w:rPr>
          <w:color w:val="000000" w:themeColor="text1"/>
        </w:rPr>
      </w:pPr>
    </w:p>
    <w:p w14:paraId="1FBE931B" w14:textId="6D1E3591" w:rsidR="00785611" w:rsidRDefault="00785611" w:rsidP="0016765A">
      <w:pPr>
        <w:spacing w:after="0"/>
        <w:rPr>
          <w:color w:val="000000" w:themeColor="text1"/>
        </w:rPr>
      </w:pPr>
    </w:p>
    <w:p w14:paraId="7E4C2BB7" w14:textId="35684C23" w:rsidR="00804FBC" w:rsidRPr="00A11193" w:rsidRDefault="00804FBC" w:rsidP="00804FBC">
      <w:pPr>
        <w:spacing w:after="0"/>
        <w:rPr>
          <w:b/>
          <w:color w:val="000000" w:themeColor="text1"/>
          <w:sz w:val="24"/>
          <w:szCs w:val="24"/>
        </w:rPr>
      </w:pPr>
      <w:r>
        <w:rPr>
          <w:b/>
          <w:color w:val="000000" w:themeColor="text1"/>
          <w:sz w:val="24"/>
          <w:szCs w:val="24"/>
        </w:rPr>
        <w:t xml:space="preserve">Strong 2-Suited Hands with a 6-card Major </w:t>
      </w:r>
    </w:p>
    <w:p w14:paraId="3AF9F5CF" w14:textId="2C37B67D" w:rsidR="00785611" w:rsidRDefault="009C1580" w:rsidP="0016765A">
      <w:pPr>
        <w:spacing w:after="0"/>
        <w:rPr>
          <w:color w:val="000000" w:themeColor="text1"/>
        </w:rPr>
      </w:pPr>
      <w:r>
        <w:rPr>
          <w:color w:val="000000" w:themeColor="text1"/>
        </w:rPr>
        <w:t>With a hand that contains a 6-card Major and a 4-card minor</w:t>
      </w:r>
      <w:r w:rsidR="00C71A8F">
        <w:rPr>
          <w:color w:val="000000" w:themeColor="text1"/>
        </w:rPr>
        <w:t>,</w:t>
      </w:r>
      <w:r>
        <w:rPr>
          <w:color w:val="000000" w:themeColor="text1"/>
        </w:rPr>
        <w:t xml:space="preserve"> we could choose to describe the hand as a 2-suiter (bidding both our suits) or a 1-suiter (showing our 6-card Major suit and our shortness with a </w:t>
      </w:r>
      <w:r w:rsidR="00C71A8F">
        <w:rPr>
          <w:color w:val="000000" w:themeColor="text1"/>
        </w:rPr>
        <w:t>s</w:t>
      </w:r>
      <w:r>
        <w:rPr>
          <w:color w:val="000000" w:themeColor="text1"/>
        </w:rPr>
        <w:t xml:space="preserve">plinter).  </w:t>
      </w:r>
    </w:p>
    <w:p w14:paraId="7AA02CDC" w14:textId="6DE5E729" w:rsidR="009C1580" w:rsidRDefault="009C1580" w:rsidP="0016765A">
      <w:pPr>
        <w:spacing w:after="0"/>
        <w:rPr>
          <w:color w:val="000000" w:themeColor="text1"/>
        </w:rPr>
      </w:pPr>
    </w:p>
    <w:p w14:paraId="27E1F7D2" w14:textId="3B1A1ECB" w:rsidR="009C1580" w:rsidRPr="009C1580" w:rsidRDefault="009C1580" w:rsidP="0016765A">
      <w:pPr>
        <w:spacing w:after="0"/>
        <w:rPr>
          <w:i/>
          <w:iCs/>
          <w:color w:val="000000" w:themeColor="text1"/>
        </w:rPr>
      </w:pPr>
      <w:r w:rsidRPr="009C1580">
        <w:rPr>
          <w:i/>
          <w:iCs/>
          <w:color w:val="000000" w:themeColor="text1"/>
        </w:rPr>
        <w:t>Example 7</w:t>
      </w:r>
    </w:p>
    <w:p w14:paraId="20ADAC22" w14:textId="48B550D4" w:rsidR="00785611"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KQJ643</w:t>
      </w:r>
    </w:p>
    <w:p w14:paraId="30A353B7" w14:textId="3AC76A4D"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4</w:t>
      </w:r>
    </w:p>
    <w:p w14:paraId="53AF7777" w14:textId="088B22DB"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A7</w:t>
      </w:r>
    </w:p>
    <w:p w14:paraId="110B7A45" w14:textId="0AC0CA82" w:rsidR="009C1580" w:rsidRDefault="00C71A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A982</w:t>
      </w:r>
    </w:p>
    <w:p w14:paraId="5DAAD761" w14:textId="7D0CDCA2" w:rsidR="009C1580" w:rsidRDefault="009C1580" w:rsidP="0016765A">
      <w:pPr>
        <w:spacing w:after="0"/>
        <w:rPr>
          <w:color w:val="000000" w:themeColor="text1"/>
        </w:rPr>
      </w:pPr>
      <w:r>
        <w:rPr>
          <w:color w:val="000000" w:themeColor="text1"/>
        </w:rPr>
        <w:t>1NT</w:t>
      </w:r>
      <w:r>
        <w:rPr>
          <w:color w:val="000000" w:themeColor="text1"/>
        </w:rPr>
        <w:tab/>
        <w:t>2</w:t>
      </w:r>
      <w:r w:rsidR="00CB3F8F">
        <w:rPr>
          <w:rFonts w:ascii="Times New Roman" w:hAnsi="Times New Roman" w:cs="Times New Roman"/>
          <w:color w:val="000000" w:themeColor="text1"/>
        </w:rPr>
        <w:t>♥</w:t>
      </w:r>
      <w:r>
        <w:rPr>
          <w:color w:val="000000" w:themeColor="text1"/>
        </w:rPr>
        <w:t>*</w:t>
      </w:r>
    </w:p>
    <w:p w14:paraId="6944FF03" w14:textId="018EBF1C" w:rsidR="009C1580" w:rsidRDefault="009C1580" w:rsidP="0016765A">
      <w:pPr>
        <w:spacing w:after="0"/>
        <w:rPr>
          <w:color w:val="000000" w:themeColor="text1"/>
        </w:rPr>
      </w:pPr>
      <w:r>
        <w:rPr>
          <w:color w:val="000000" w:themeColor="text1"/>
        </w:rPr>
        <w:t>2</w:t>
      </w:r>
      <w:r w:rsidR="00CB3F8F">
        <w:rPr>
          <w:rFonts w:ascii="Times New Roman" w:hAnsi="Times New Roman" w:cs="Times New Roman"/>
          <w:color w:val="000000" w:themeColor="text1"/>
        </w:rPr>
        <w:t>♠</w:t>
      </w:r>
      <w:r>
        <w:rPr>
          <w:color w:val="000000" w:themeColor="text1"/>
        </w:rPr>
        <w:tab/>
        <w:t>4</w:t>
      </w:r>
      <w:r w:rsidR="00CB3F8F">
        <w:rPr>
          <w:rFonts w:ascii="Times New Roman" w:hAnsi="Times New Roman" w:cs="Times New Roman"/>
          <w:color w:val="000000" w:themeColor="text1"/>
        </w:rPr>
        <w:t>♥</w:t>
      </w:r>
    </w:p>
    <w:p w14:paraId="0FFE3C6A" w14:textId="371C8E2B" w:rsidR="009C1580" w:rsidRDefault="009C1580" w:rsidP="0016765A">
      <w:pPr>
        <w:spacing w:after="0"/>
        <w:rPr>
          <w:color w:val="000000" w:themeColor="text1"/>
        </w:rPr>
      </w:pPr>
      <w:r>
        <w:rPr>
          <w:color w:val="000000" w:themeColor="text1"/>
        </w:rPr>
        <w:t xml:space="preserve">Here </w:t>
      </w:r>
      <w:r w:rsidR="00CB3F8F">
        <w:rPr>
          <w:color w:val="000000" w:themeColor="text1"/>
        </w:rPr>
        <w:t>we t</w:t>
      </w:r>
      <w:r>
        <w:rPr>
          <w:color w:val="000000" w:themeColor="text1"/>
        </w:rPr>
        <w:t xml:space="preserve">ransfer to </w:t>
      </w:r>
      <w:r w:rsidR="00CB3F8F">
        <w:rPr>
          <w:rFonts w:ascii="Times New Roman" w:hAnsi="Times New Roman" w:cs="Times New Roman"/>
          <w:color w:val="000000" w:themeColor="text1"/>
        </w:rPr>
        <w:t>♠</w:t>
      </w:r>
      <w:r>
        <w:rPr>
          <w:color w:val="000000" w:themeColor="text1"/>
        </w:rPr>
        <w:t xml:space="preserve"> and jump to 4</w:t>
      </w:r>
      <w:r w:rsidR="00CB3F8F">
        <w:rPr>
          <w:rFonts w:ascii="Times New Roman" w:hAnsi="Times New Roman" w:cs="Times New Roman"/>
          <w:color w:val="000000" w:themeColor="text1"/>
        </w:rPr>
        <w:t>♥</w:t>
      </w:r>
      <w:r>
        <w:rPr>
          <w:color w:val="000000" w:themeColor="text1"/>
        </w:rPr>
        <w:t xml:space="preserve"> to show a hand interested in </w:t>
      </w:r>
      <w:r w:rsidR="00CB3F8F">
        <w:rPr>
          <w:color w:val="000000" w:themeColor="text1"/>
        </w:rPr>
        <w:t>s</w:t>
      </w:r>
      <w:r>
        <w:rPr>
          <w:color w:val="000000" w:themeColor="text1"/>
        </w:rPr>
        <w:t xml:space="preserve">lam with a 6-card </w:t>
      </w:r>
      <w:r w:rsidR="00CB3F8F">
        <w:rPr>
          <w:rFonts w:ascii="Times New Roman" w:hAnsi="Times New Roman" w:cs="Times New Roman"/>
          <w:color w:val="000000" w:themeColor="text1"/>
        </w:rPr>
        <w:t>♠</w:t>
      </w:r>
      <w:r>
        <w:rPr>
          <w:color w:val="000000" w:themeColor="text1"/>
        </w:rPr>
        <w:t xml:space="preserve"> suit and shortness </w:t>
      </w:r>
      <w:r w:rsidR="00CB3F8F">
        <w:rPr>
          <w:color w:val="000000" w:themeColor="text1"/>
        </w:rPr>
        <w:t>(s</w:t>
      </w:r>
      <w:r>
        <w:rPr>
          <w:color w:val="000000" w:themeColor="text1"/>
        </w:rPr>
        <w:t xml:space="preserve">ingleton or </w:t>
      </w:r>
      <w:r w:rsidR="00CB3F8F">
        <w:rPr>
          <w:color w:val="000000" w:themeColor="text1"/>
        </w:rPr>
        <w:t>v</w:t>
      </w:r>
      <w:r>
        <w:rPr>
          <w:color w:val="000000" w:themeColor="text1"/>
        </w:rPr>
        <w:t xml:space="preserve">oid) in </w:t>
      </w:r>
      <w:r w:rsidR="00CB3F8F">
        <w:rPr>
          <w:rFonts w:ascii="Times New Roman" w:hAnsi="Times New Roman" w:cs="Times New Roman"/>
          <w:color w:val="000000" w:themeColor="text1"/>
        </w:rPr>
        <w:t>♥</w:t>
      </w:r>
      <w:r>
        <w:rPr>
          <w:color w:val="000000" w:themeColor="text1"/>
        </w:rPr>
        <w:t xml:space="preserve">.  This is a </w:t>
      </w:r>
      <w:r w:rsidR="00CB3F8F">
        <w:rPr>
          <w:color w:val="000000" w:themeColor="text1"/>
        </w:rPr>
        <w:t>s</w:t>
      </w:r>
      <w:r>
        <w:rPr>
          <w:color w:val="000000" w:themeColor="text1"/>
        </w:rPr>
        <w:t xml:space="preserve">plinter. </w:t>
      </w:r>
    </w:p>
    <w:p w14:paraId="370938D1" w14:textId="77777777" w:rsidR="009C1580" w:rsidRDefault="009C1580" w:rsidP="0016765A">
      <w:pPr>
        <w:spacing w:after="0"/>
        <w:rPr>
          <w:color w:val="000000" w:themeColor="text1"/>
        </w:rPr>
      </w:pPr>
    </w:p>
    <w:p w14:paraId="78CEDD87" w14:textId="77777777" w:rsidR="00CB3F8F" w:rsidRDefault="009C1580" w:rsidP="0016765A">
      <w:pPr>
        <w:spacing w:after="0"/>
        <w:rPr>
          <w:color w:val="000000" w:themeColor="text1"/>
        </w:rPr>
      </w:pPr>
      <w:r>
        <w:rPr>
          <w:color w:val="000000" w:themeColor="text1"/>
        </w:rPr>
        <w:t>With a stronger 4-card minor suit</w:t>
      </w:r>
      <w:r w:rsidR="00CB3F8F">
        <w:rPr>
          <w:color w:val="000000" w:themeColor="text1"/>
        </w:rPr>
        <w:t>,</w:t>
      </w:r>
      <w:r>
        <w:rPr>
          <w:color w:val="000000" w:themeColor="text1"/>
        </w:rPr>
        <w:t xml:space="preserve"> we would treat this as a 2-suited hand and bid both our suits. </w:t>
      </w:r>
    </w:p>
    <w:p w14:paraId="2BFDEFCE" w14:textId="07FC6582" w:rsidR="009C1580" w:rsidRPr="00CB3F8F" w:rsidRDefault="009C1580" w:rsidP="0016765A">
      <w:pPr>
        <w:spacing w:after="0"/>
        <w:rPr>
          <w:i/>
          <w:iCs/>
          <w:color w:val="000000" w:themeColor="text1"/>
        </w:rPr>
      </w:pPr>
      <w:r w:rsidRPr="00CB3F8F">
        <w:rPr>
          <w:i/>
          <w:iCs/>
          <w:color w:val="000000" w:themeColor="text1"/>
        </w:rPr>
        <w:lastRenderedPageBreak/>
        <w:t>Example 8</w:t>
      </w:r>
    </w:p>
    <w:p w14:paraId="57C2FA29" w14:textId="58BC1672" w:rsidR="009C1580" w:rsidRDefault="00CB3F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KQJ843</w:t>
      </w:r>
    </w:p>
    <w:p w14:paraId="52A5037A" w14:textId="5BC860D7" w:rsidR="009C1580" w:rsidRDefault="00CB3F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54</w:t>
      </w:r>
    </w:p>
    <w:p w14:paraId="0820A940" w14:textId="4B9433B7" w:rsidR="009C1580" w:rsidRDefault="00CB3F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3</w:t>
      </w:r>
    </w:p>
    <w:p w14:paraId="25DD4A0B" w14:textId="3F080CA5" w:rsidR="009C1580" w:rsidRDefault="00CB3F8F" w:rsidP="0016765A">
      <w:pPr>
        <w:spacing w:after="0"/>
        <w:rPr>
          <w:color w:val="000000" w:themeColor="text1"/>
        </w:rPr>
      </w:pPr>
      <w:r>
        <w:rPr>
          <w:rFonts w:ascii="Times New Roman" w:hAnsi="Times New Roman" w:cs="Times New Roman"/>
          <w:color w:val="000000" w:themeColor="text1"/>
        </w:rPr>
        <w:t>♣</w:t>
      </w:r>
      <w:r w:rsidR="009C1580">
        <w:rPr>
          <w:color w:val="000000" w:themeColor="text1"/>
        </w:rPr>
        <w:t xml:space="preserve"> AQJ4</w:t>
      </w:r>
    </w:p>
    <w:p w14:paraId="44728B7E" w14:textId="6E40B848" w:rsidR="009C1580" w:rsidRDefault="009C1580" w:rsidP="0016765A">
      <w:pPr>
        <w:spacing w:after="0"/>
        <w:rPr>
          <w:color w:val="000000" w:themeColor="text1"/>
        </w:rPr>
      </w:pPr>
      <w:r>
        <w:rPr>
          <w:color w:val="000000" w:themeColor="text1"/>
        </w:rPr>
        <w:t xml:space="preserve">1NT </w:t>
      </w:r>
      <w:r>
        <w:rPr>
          <w:color w:val="000000" w:themeColor="text1"/>
        </w:rPr>
        <w:tab/>
        <w:t>2</w:t>
      </w:r>
      <w:r w:rsidR="00CB3F8F">
        <w:rPr>
          <w:rFonts w:ascii="Times New Roman" w:hAnsi="Times New Roman" w:cs="Times New Roman"/>
          <w:color w:val="000000" w:themeColor="text1"/>
        </w:rPr>
        <w:t>♥</w:t>
      </w:r>
      <w:r>
        <w:rPr>
          <w:color w:val="000000" w:themeColor="text1"/>
        </w:rPr>
        <w:t>*</w:t>
      </w:r>
    </w:p>
    <w:p w14:paraId="03776298" w14:textId="6F2FCC5A" w:rsidR="009C1580" w:rsidRDefault="009C1580" w:rsidP="0016765A">
      <w:pPr>
        <w:spacing w:after="0"/>
        <w:rPr>
          <w:color w:val="000000" w:themeColor="text1"/>
        </w:rPr>
      </w:pPr>
      <w:r>
        <w:rPr>
          <w:color w:val="000000" w:themeColor="text1"/>
        </w:rPr>
        <w:t>2</w:t>
      </w:r>
      <w:r w:rsidR="00CB3F8F">
        <w:rPr>
          <w:rFonts w:ascii="Times New Roman" w:hAnsi="Times New Roman" w:cs="Times New Roman"/>
          <w:color w:val="000000" w:themeColor="text1"/>
        </w:rPr>
        <w:t>♠</w:t>
      </w:r>
      <w:r>
        <w:rPr>
          <w:color w:val="000000" w:themeColor="text1"/>
        </w:rPr>
        <w:tab/>
        <w:t>3</w:t>
      </w:r>
      <w:r w:rsidR="00CB3F8F">
        <w:rPr>
          <w:rFonts w:ascii="Times New Roman" w:hAnsi="Times New Roman" w:cs="Times New Roman"/>
          <w:color w:val="000000" w:themeColor="text1"/>
        </w:rPr>
        <w:t>♣</w:t>
      </w:r>
    </w:p>
    <w:p w14:paraId="47BCA98C" w14:textId="2235C8B0" w:rsidR="009C1580" w:rsidRDefault="009C1580" w:rsidP="0016765A">
      <w:pPr>
        <w:spacing w:after="0"/>
        <w:rPr>
          <w:color w:val="000000" w:themeColor="text1"/>
        </w:rPr>
      </w:pPr>
      <w:r>
        <w:rPr>
          <w:color w:val="000000" w:themeColor="text1"/>
        </w:rPr>
        <w:t>3NT</w:t>
      </w:r>
      <w:r>
        <w:rPr>
          <w:color w:val="000000" w:themeColor="text1"/>
        </w:rPr>
        <w:tab/>
        <w:t>4</w:t>
      </w:r>
      <w:r w:rsidR="00CB3F8F">
        <w:rPr>
          <w:rFonts w:ascii="Times New Roman" w:hAnsi="Times New Roman" w:cs="Times New Roman"/>
          <w:color w:val="000000" w:themeColor="text1"/>
        </w:rPr>
        <w:t>♠</w:t>
      </w:r>
    </w:p>
    <w:p w14:paraId="0BFF2B32" w14:textId="118F794F" w:rsidR="009C1580" w:rsidRDefault="009C1580" w:rsidP="0016765A">
      <w:pPr>
        <w:spacing w:after="0"/>
        <w:rPr>
          <w:color w:val="000000" w:themeColor="text1"/>
        </w:rPr>
      </w:pPr>
      <w:r>
        <w:rPr>
          <w:color w:val="000000" w:themeColor="text1"/>
        </w:rPr>
        <w:t xml:space="preserve">Here we start by showing a 5-card </w:t>
      </w:r>
      <w:r w:rsidR="00CB3F8F">
        <w:rPr>
          <w:rFonts w:ascii="Times New Roman" w:hAnsi="Times New Roman" w:cs="Times New Roman"/>
          <w:color w:val="000000" w:themeColor="text1"/>
        </w:rPr>
        <w:t>♠</w:t>
      </w:r>
      <w:r>
        <w:rPr>
          <w:color w:val="000000" w:themeColor="text1"/>
        </w:rPr>
        <w:t xml:space="preserve"> suit and at least a 4-card </w:t>
      </w:r>
      <w:r w:rsidR="00CB3F8F">
        <w:rPr>
          <w:rFonts w:ascii="Times New Roman" w:hAnsi="Times New Roman" w:cs="Times New Roman"/>
          <w:color w:val="000000" w:themeColor="text1"/>
        </w:rPr>
        <w:t>♣</w:t>
      </w:r>
      <w:r>
        <w:rPr>
          <w:color w:val="000000" w:themeColor="text1"/>
        </w:rPr>
        <w:t xml:space="preserve"> suit.  Even if partner does not like our suit and rebids 3NT, we now rebid 4</w:t>
      </w:r>
      <w:r w:rsidR="00CB3F8F">
        <w:rPr>
          <w:rFonts w:ascii="Times New Roman" w:hAnsi="Times New Roman" w:cs="Times New Roman"/>
          <w:color w:val="000000" w:themeColor="text1"/>
        </w:rPr>
        <w:t>♠</w:t>
      </w:r>
      <w:r>
        <w:rPr>
          <w:color w:val="000000" w:themeColor="text1"/>
        </w:rPr>
        <w:t xml:space="preserve">, showing a 6-4 hand that is strong enough to be interested in slam.  </w:t>
      </w:r>
    </w:p>
    <w:p w14:paraId="30E522AB" w14:textId="616FD395" w:rsidR="00691F90" w:rsidRDefault="00691F90" w:rsidP="0016765A">
      <w:pPr>
        <w:spacing w:after="0"/>
        <w:rPr>
          <w:b/>
          <w:color w:val="000000" w:themeColor="text1"/>
          <w:sz w:val="24"/>
          <w:szCs w:val="24"/>
        </w:rPr>
      </w:pPr>
    </w:p>
    <w:p w14:paraId="427B5F2C" w14:textId="77777777" w:rsidR="0067447E" w:rsidRDefault="0067447E" w:rsidP="0016765A">
      <w:pPr>
        <w:spacing w:after="0"/>
        <w:rPr>
          <w:b/>
          <w:color w:val="000000" w:themeColor="text1"/>
          <w:sz w:val="24"/>
          <w:szCs w:val="24"/>
        </w:rPr>
      </w:pPr>
    </w:p>
    <w:p w14:paraId="1083B66E" w14:textId="74217466" w:rsidR="0058163A" w:rsidRPr="00A11193" w:rsidRDefault="0058163A" w:rsidP="0016765A">
      <w:pPr>
        <w:spacing w:after="0"/>
        <w:rPr>
          <w:b/>
          <w:color w:val="000000" w:themeColor="text1"/>
          <w:sz w:val="24"/>
          <w:szCs w:val="24"/>
        </w:rPr>
      </w:pPr>
      <w:r w:rsidRPr="00A11193">
        <w:rPr>
          <w:b/>
          <w:color w:val="000000" w:themeColor="text1"/>
          <w:sz w:val="24"/>
          <w:szCs w:val="24"/>
        </w:rPr>
        <w:t>Conclusion</w:t>
      </w:r>
    </w:p>
    <w:p w14:paraId="1F812C67" w14:textId="2AB0A330" w:rsidR="00317326" w:rsidRDefault="00804FBC" w:rsidP="0016765A">
      <w:pPr>
        <w:spacing w:after="0"/>
        <w:rPr>
          <w:color w:val="000000" w:themeColor="text1"/>
        </w:rPr>
      </w:pPr>
      <w:r>
        <w:rPr>
          <w:color w:val="000000" w:themeColor="text1"/>
        </w:rPr>
        <w:t>When we have a 5-card Major and a second suit that is a minor</w:t>
      </w:r>
      <w:r w:rsidR="00CB3F8F">
        <w:rPr>
          <w:color w:val="000000" w:themeColor="text1"/>
        </w:rPr>
        <w:t>,</w:t>
      </w:r>
      <w:r>
        <w:rPr>
          <w:color w:val="000000" w:themeColor="text1"/>
        </w:rPr>
        <w:t xml:space="preserve"> we feel less pressure to show our second suit.  Generally, we focus on showing the Major suit while trying to keep the auction at a reasonable level (low if we have </w:t>
      </w:r>
      <w:r w:rsidR="00CB3F8F">
        <w:rPr>
          <w:color w:val="000000" w:themeColor="text1"/>
        </w:rPr>
        <w:t>less</w:t>
      </w:r>
      <w:r>
        <w:rPr>
          <w:color w:val="000000" w:themeColor="text1"/>
        </w:rPr>
        <w:t xml:space="preserve"> than </w:t>
      </w:r>
      <w:r w:rsidR="00CB3F8F">
        <w:rPr>
          <w:color w:val="000000" w:themeColor="text1"/>
        </w:rPr>
        <w:t>g</w:t>
      </w:r>
      <w:r>
        <w:rPr>
          <w:color w:val="000000" w:themeColor="text1"/>
        </w:rPr>
        <w:t xml:space="preserve">ame </w:t>
      </w:r>
      <w:r w:rsidR="00CB3F8F">
        <w:rPr>
          <w:color w:val="000000" w:themeColor="text1"/>
        </w:rPr>
        <w:t>f</w:t>
      </w:r>
      <w:r>
        <w:rPr>
          <w:color w:val="000000" w:themeColor="text1"/>
        </w:rPr>
        <w:t>orcing values).</w:t>
      </w:r>
      <w:r w:rsidR="009C1580">
        <w:rPr>
          <w:color w:val="000000" w:themeColor="text1"/>
        </w:rPr>
        <w:t xml:space="preserve">  With enough values for game</w:t>
      </w:r>
      <w:r w:rsidR="00CB3F8F">
        <w:rPr>
          <w:color w:val="000000" w:themeColor="text1"/>
        </w:rPr>
        <w:t>,</w:t>
      </w:r>
      <w:r w:rsidR="009C1580">
        <w:rPr>
          <w:color w:val="000000" w:themeColor="text1"/>
        </w:rPr>
        <w:t xml:space="preserve"> we can show our minor suit at the 3-level (after we </w:t>
      </w:r>
      <w:r w:rsidR="00CB3F8F">
        <w:rPr>
          <w:color w:val="000000" w:themeColor="text1"/>
        </w:rPr>
        <w:t>t</w:t>
      </w:r>
      <w:r w:rsidR="009C1580">
        <w:rPr>
          <w:color w:val="000000" w:themeColor="text1"/>
        </w:rPr>
        <w:t xml:space="preserve">ransfer to our 5-card Major).  You must use your judgement when it comes to these bidding tools.  It is important to decide if exchanging info is more likely to help our side or the opponents.  </w:t>
      </w:r>
    </w:p>
    <w:p w14:paraId="63128199" w14:textId="77777777" w:rsidR="00691F90" w:rsidRPr="003061BD" w:rsidRDefault="00691F90" w:rsidP="0016765A">
      <w:pPr>
        <w:spacing w:after="0"/>
        <w:rPr>
          <w:color w:val="000000" w:themeColor="text1"/>
        </w:rPr>
      </w:pPr>
    </w:p>
    <w:sectPr w:rsidR="00691F90"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42DC" w14:textId="77777777" w:rsidR="00283C21" w:rsidRDefault="00283C21" w:rsidP="005C42AC">
      <w:pPr>
        <w:spacing w:after="0" w:line="240" w:lineRule="auto"/>
      </w:pPr>
      <w:r>
        <w:separator/>
      </w:r>
    </w:p>
  </w:endnote>
  <w:endnote w:type="continuationSeparator" w:id="0">
    <w:p w14:paraId="024B7185" w14:textId="77777777" w:rsidR="00283C21" w:rsidRDefault="00283C2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44A06A93" w:rsidR="008468A2" w:rsidRPr="007F17DB" w:rsidRDefault="008468A2" w:rsidP="00306D34">
    <w:pPr>
      <w:pStyle w:val="Footer"/>
      <w:rPr>
        <w:i/>
      </w:rPr>
    </w:pPr>
    <w:r w:rsidRPr="007F17DB">
      <w:t>T</w:t>
    </w:r>
    <w:r w:rsidR="00AA242C" w:rsidRPr="007F17DB">
      <w:t xml:space="preserve">WiB </w:t>
    </w:r>
    <w:r w:rsidR="007F17DB" w:rsidRPr="007F17DB">
      <w:t>(317) Responding to 1NT with a 2-Suiter: 5-card Major + minor</w:t>
    </w:r>
    <w:sdt>
      <w:sdtPr>
        <w:id w:val="462557316"/>
        <w:docPartObj>
          <w:docPartGallery w:val="Page Numbers (Bottom of Page)"/>
          <w:docPartUnique/>
        </w:docPartObj>
      </w:sdtPr>
      <w:sdtEndPr>
        <w:rPr>
          <w:noProof/>
        </w:rPr>
      </w:sdtEndPr>
      <w:sdtContent>
        <w:r w:rsidR="007E3498" w:rsidRPr="007F17DB">
          <w:tab/>
        </w:r>
        <w:r w:rsidRPr="007F17DB">
          <w:fldChar w:fldCharType="begin"/>
        </w:r>
        <w:r w:rsidRPr="007F17DB">
          <w:instrText xml:space="preserve"> PAGE   \* MERGEFORMAT </w:instrText>
        </w:r>
        <w:r w:rsidRPr="007F17DB">
          <w:fldChar w:fldCharType="separate"/>
        </w:r>
        <w:r w:rsidR="00D20D29" w:rsidRPr="007F17DB">
          <w:rPr>
            <w:noProof/>
          </w:rPr>
          <w:t>2</w:t>
        </w:r>
        <w:r w:rsidRPr="007F17D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8468A2" w:rsidRDefault="008468A2"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94F7" w14:textId="77777777" w:rsidR="00283C21" w:rsidRDefault="00283C21" w:rsidP="005C42AC">
      <w:pPr>
        <w:spacing w:after="0" w:line="240" w:lineRule="auto"/>
      </w:pPr>
      <w:r>
        <w:separator/>
      </w:r>
    </w:p>
  </w:footnote>
  <w:footnote w:type="continuationSeparator" w:id="0">
    <w:p w14:paraId="6E704EBF" w14:textId="77777777" w:rsidR="00283C21" w:rsidRDefault="00283C2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8468A2" w:rsidRPr="00CF5891" w:rsidRDefault="008468A2"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8468A2" w:rsidRPr="00507BAD" w:rsidRDefault="008468A2"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8468A2" w:rsidRPr="00B4722C" w:rsidRDefault="008468A2"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8468A2" w:rsidRDefault="008468A2"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8468A2" w:rsidRPr="005669A0" w:rsidRDefault="008468A2"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8468A2" w:rsidRDefault="0084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651"/>
    <w:multiLevelType w:val="hybridMultilevel"/>
    <w:tmpl w:val="1D18A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33996"/>
    <w:multiLevelType w:val="hybridMultilevel"/>
    <w:tmpl w:val="D69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D12CD"/>
    <w:multiLevelType w:val="hybridMultilevel"/>
    <w:tmpl w:val="F0F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91B06"/>
    <w:multiLevelType w:val="hybridMultilevel"/>
    <w:tmpl w:val="DABE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F4C8B"/>
    <w:multiLevelType w:val="hybridMultilevel"/>
    <w:tmpl w:val="70E2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47774"/>
    <w:multiLevelType w:val="hybridMultilevel"/>
    <w:tmpl w:val="D81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7665"/>
    <w:multiLevelType w:val="hybridMultilevel"/>
    <w:tmpl w:val="9D2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F5F27"/>
    <w:multiLevelType w:val="hybridMultilevel"/>
    <w:tmpl w:val="6ED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E1514"/>
    <w:multiLevelType w:val="hybridMultilevel"/>
    <w:tmpl w:val="AC5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90CF4"/>
    <w:multiLevelType w:val="hybridMultilevel"/>
    <w:tmpl w:val="22D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B0DB3"/>
    <w:multiLevelType w:val="hybridMultilevel"/>
    <w:tmpl w:val="9C8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E56EF"/>
    <w:multiLevelType w:val="hybridMultilevel"/>
    <w:tmpl w:val="BC7C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82ED1"/>
    <w:multiLevelType w:val="hybridMultilevel"/>
    <w:tmpl w:val="90C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9"/>
  </w:num>
  <w:num w:numId="5">
    <w:abstractNumId w:val="21"/>
  </w:num>
  <w:num w:numId="6">
    <w:abstractNumId w:val="13"/>
  </w:num>
  <w:num w:numId="7">
    <w:abstractNumId w:val="25"/>
  </w:num>
  <w:num w:numId="8">
    <w:abstractNumId w:val="1"/>
  </w:num>
  <w:num w:numId="9">
    <w:abstractNumId w:val="24"/>
  </w:num>
  <w:num w:numId="10">
    <w:abstractNumId w:val="5"/>
  </w:num>
  <w:num w:numId="11">
    <w:abstractNumId w:val="16"/>
  </w:num>
  <w:num w:numId="12">
    <w:abstractNumId w:val="7"/>
  </w:num>
  <w:num w:numId="13">
    <w:abstractNumId w:val="22"/>
  </w:num>
  <w:num w:numId="14">
    <w:abstractNumId w:val="14"/>
  </w:num>
  <w:num w:numId="15">
    <w:abstractNumId w:val="4"/>
  </w:num>
  <w:num w:numId="16">
    <w:abstractNumId w:val="3"/>
  </w:num>
  <w:num w:numId="17">
    <w:abstractNumId w:val="20"/>
  </w:num>
  <w:num w:numId="18">
    <w:abstractNumId w:val="2"/>
  </w:num>
  <w:num w:numId="19">
    <w:abstractNumId w:val="19"/>
  </w:num>
  <w:num w:numId="20">
    <w:abstractNumId w:val="23"/>
  </w:num>
  <w:num w:numId="21">
    <w:abstractNumId w:val="27"/>
  </w:num>
  <w:num w:numId="22">
    <w:abstractNumId w:val="6"/>
  </w:num>
  <w:num w:numId="23">
    <w:abstractNumId w:val="12"/>
  </w:num>
  <w:num w:numId="24">
    <w:abstractNumId w:val="26"/>
  </w:num>
  <w:num w:numId="25">
    <w:abstractNumId w:val="10"/>
  </w:num>
  <w:num w:numId="26">
    <w:abstractNumId w:val="18"/>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0BFA"/>
    <w:rsid w:val="0002108E"/>
    <w:rsid w:val="00025DD9"/>
    <w:rsid w:val="00031F23"/>
    <w:rsid w:val="00040B43"/>
    <w:rsid w:val="000479E2"/>
    <w:rsid w:val="00053853"/>
    <w:rsid w:val="00054851"/>
    <w:rsid w:val="00063506"/>
    <w:rsid w:val="0006535A"/>
    <w:rsid w:val="00065BA0"/>
    <w:rsid w:val="00074E53"/>
    <w:rsid w:val="0007669D"/>
    <w:rsid w:val="0007775A"/>
    <w:rsid w:val="00086409"/>
    <w:rsid w:val="0008716A"/>
    <w:rsid w:val="00095E94"/>
    <w:rsid w:val="00097817"/>
    <w:rsid w:val="000A1BD5"/>
    <w:rsid w:val="000A4B37"/>
    <w:rsid w:val="000B20FD"/>
    <w:rsid w:val="000C16E4"/>
    <w:rsid w:val="000C4471"/>
    <w:rsid w:val="000D17F4"/>
    <w:rsid w:val="000E3BF9"/>
    <w:rsid w:val="000F0923"/>
    <w:rsid w:val="000F187B"/>
    <w:rsid w:val="000F7DB9"/>
    <w:rsid w:val="001023C1"/>
    <w:rsid w:val="00114DF4"/>
    <w:rsid w:val="001220C5"/>
    <w:rsid w:val="00122446"/>
    <w:rsid w:val="00122E9B"/>
    <w:rsid w:val="00135F48"/>
    <w:rsid w:val="00146534"/>
    <w:rsid w:val="00146F94"/>
    <w:rsid w:val="00150B34"/>
    <w:rsid w:val="0016305E"/>
    <w:rsid w:val="00163634"/>
    <w:rsid w:val="0016765A"/>
    <w:rsid w:val="001706D8"/>
    <w:rsid w:val="00170C8A"/>
    <w:rsid w:val="00195D84"/>
    <w:rsid w:val="001973D6"/>
    <w:rsid w:val="0019772E"/>
    <w:rsid w:val="001A77FA"/>
    <w:rsid w:val="001C667F"/>
    <w:rsid w:val="001D4DF4"/>
    <w:rsid w:val="001E3AE6"/>
    <w:rsid w:val="001F0DB7"/>
    <w:rsid w:val="001F1506"/>
    <w:rsid w:val="001F676B"/>
    <w:rsid w:val="0020491D"/>
    <w:rsid w:val="0020726C"/>
    <w:rsid w:val="00232ED3"/>
    <w:rsid w:val="00245E51"/>
    <w:rsid w:val="0025310F"/>
    <w:rsid w:val="00255B92"/>
    <w:rsid w:val="00264E64"/>
    <w:rsid w:val="002727AF"/>
    <w:rsid w:val="00283C21"/>
    <w:rsid w:val="00290D69"/>
    <w:rsid w:val="0029633C"/>
    <w:rsid w:val="002A483F"/>
    <w:rsid w:val="002A5B82"/>
    <w:rsid w:val="002A7E69"/>
    <w:rsid w:val="002B5DFA"/>
    <w:rsid w:val="002C7483"/>
    <w:rsid w:val="002D3D86"/>
    <w:rsid w:val="002E20B8"/>
    <w:rsid w:val="002E6CC6"/>
    <w:rsid w:val="002F5269"/>
    <w:rsid w:val="002F7392"/>
    <w:rsid w:val="003061BD"/>
    <w:rsid w:val="00306D34"/>
    <w:rsid w:val="00317326"/>
    <w:rsid w:val="00320FC7"/>
    <w:rsid w:val="00323A58"/>
    <w:rsid w:val="00324816"/>
    <w:rsid w:val="00331ABA"/>
    <w:rsid w:val="003322BA"/>
    <w:rsid w:val="003454B1"/>
    <w:rsid w:val="003479FB"/>
    <w:rsid w:val="00357237"/>
    <w:rsid w:val="003611EA"/>
    <w:rsid w:val="00374234"/>
    <w:rsid w:val="00380876"/>
    <w:rsid w:val="00381DD8"/>
    <w:rsid w:val="00385C8B"/>
    <w:rsid w:val="00386D66"/>
    <w:rsid w:val="00394A4F"/>
    <w:rsid w:val="00394CE1"/>
    <w:rsid w:val="003A67BF"/>
    <w:rsid w:val="003C2C48"/>
    <w:rsid w:val="003C7C54"/>
    <w:rsid w:val="003E7A39"/>
    <w:rsid w:val="003F13FF"/>
    <w:rsid w:val="003F5B5D"/>
    <w:rsid w:val="00415D33"/>
    <w:rsid w:val="00416813"/>
    <w:rsid w:val="0042215F"/>
    <w:rsid w:val="004241B0"/>
    <w:rsid w:val="00426596"/>
    <w:rsid w:val="00427636"/>
    <w:rsid w:val="00431715"/>
    <w:rsid w:val="00445375"/>
    <w:rsid w:val="00451454"/>
    <w:rsid w:val="0045700E"/>
    <w:rsid w:val="004611A7"/>
    <w:rsid w:val="004763E4"/>
    <w:rsid w:val="0048384B"/>
    <w:rsid w:val="00485248"/>
    <w:rsid w:val="00487C94"/>
    <w:rsid w:val="0049264F"/>
    <w:rsid w:val="00496CAB"/>
    <w:rsid w:val="004A2935"/>
    <w:rsid w:val="004A324C"/>
    <w:rsid w:val="004C6496"/>
    <w:rsid w:val="004E1DC1"/>
    <w:rsid w:val="004E4A2F"/>
    <w:rsid w:val="004E73F8"/>
    <w:rsid w:val="004F5AFB"/>
    <w:rsid w:val="005039BB"/>
    <w:rsid w:val="00506E01"/>
    <w:rsid w:val="00507BAD"/>
    <w:rsid w:val="005264EA"/>
    <w:rsid w:val="0054127B"/>
    <w:rsid w:val="005447BA"/>
    <w:rsid w:val="00547190"/>
    <w:rsid w:val="00556561"/>
    <w:rsid w:val="00561BCA"/>
    <w:rsid w:val="0056245A"/>
    <w:rsid w:val="005669A0"/>
    <w:rsid w:val="005728FF"/>
    <w:rsid w:val="00573CE5"/>
    <w:rsid w:val="005743F0"/>
    <w:rsid w:val="0058163A"/>
    <w:rsid w:val="00581F60"/>
    <w:rsid w:val="00585B3B"/>
    <w:rsid w:val="00592788"/>
    <w:rsid w:val="005A17D4"/>
    <w:rsid w:val="005B227D"/>
    <w:rsid w:val="005C052F"/>
    <w:rsid w:val="005C1D7E"/>
    <w:rsid w:val="005C42AC"/>
    <w:rsid w:val="005C77B6"/>
    <w:rsid w:val="005D4B8C"/>
    <w:rsid w:val="005F1B20"/>
    <w:rsid w:val="005F6F34"/>
    <w:rsid w:val="00600CD4"/>
    <w:rsid w:val="00604CA4"/>
    <w:rsid w:val="0062647F"/>
    <w:rsid w:val="006312C7"/>
    <w:rsid w:val="00640A31"/>
    <w:rsid w:val="00652D7E"/>
    <w:rsid w:val="00655B06"/>
    <w:rsid w:val="00663078"/>
    <w:rsid w:val="00667E02"/>
    <w:rsid w:val="0067447E"/>
    <w:rsid w:val="00677115"/>
    <w:rsid w:val="0068281D"/>
    <w:rsid w:val="00691F90"/>
    <w:rsid w:val="006A31DA"/>
    <w:rsid w:val="006A3D49"/>
    <w:rsid w:val="006A606A"/>
    <w:rsid w:val="006B2785"/>
    <w:rsid w:val="006C05F3"/>
    <w:rsid w:val="006C3A49"/>
    <w:rsid w:val="006C74DF"/>
    <w:rsid w:val="006D033D"/>
    <w:rsid w:val="006D0CFC"/>
    <w:rsid w:val="006E3954"/>
    <w:rsid w:val="006F144E"/>
    <w:rsid w:val="006F3B3F"/>
    <w:rsid w:val="00702EAF"/>
    <w:rsid w:val="00722202"/>
    <w:rsid w:val="00723CEE"/>
    <w:rsid w:val="00724C87"/>
    <w:rsid w:val="00731F2D"/>
    <w:rsid w:val="00733880"/>
    <w:rsid w:val="00740D7A"/>
    <w:rsid w:val="00750BFD"/>
    <w:rsid w:val="00756690"/>
    <w:rsid w:val="00762608"/>
    <w:rsid w:val="007641D4"/>
    <w:rsid w:val="00774342"/>
    <w:rsid w:val="00774D26"/>
    <w:rsid w:val="00785611"/>
    <w:rsid w:val="0079498A"/>
    <w:rsid w:val="007A55B7"/>
    <w:rsid w:val="007C0FBE"/>
    <w:rsid w:val="007E3498"/>
    <w:rsid w:val="007E60D4"/>
    <w:rsid w:val="007E6D2D"/>
    <w:rsid w:val="007F17DB"/>
    <w:rsid w:val="007F5E40"/>
    <w:rsid w:val="007F7E03"/>
    <w:rsid w:val="00804FBC"/>
    <w:rsid w:val="00805201"/>
    <w:rsid w:val="00807B85"/>
    <w:rsid w:val="008173AF"/>
    <w:rsid w:val="0082509B"/>
    <w:rsid w:val="00830D49"/>
    <w:rsid w:val="008357CB"/>
    <w:rsid w:val="00836A83"/>
    <w:rsid w:val="008468A2"/>
    <w:rsid w:val="00847C56"/>
    <w:rsid w:val="00850D95"/>
    <w:rsid w:val="0085509F"/>
    <w:rsid w:val="0087004F"/>
    <w:rsid w:val="00870F22"/>
    <w:rsid w:val="00877360"/>
    <w:rsid w:val="00891F58"/>
    <w:rsid w:val="00892D9F"/>
    <w:rsid w:val="00897665"/>
    <w:rsid w:val="008B7E71"/>
    <w:rsid w:val="008C3A6E"/>
    <w:rsid w:val="008C7DFA"/>
    <w:rsid w:val="008D2A82"/>
    <w:rsid w:val="008D340B"/>
    <w:rsid w:val="008D5471"/>
    <w:rsid w:val="008F0BF7"/>
    <w:rsid w:val="009241DB"/>
    <w:rsid w:val="009257F5"/>
    <w:rsid w:val="00934994"/>
    <w:rsid w:val="00945D04"/>
    <w:rsid w:val="00952D16"/>
    <w:rsid w:val="009662E6"/>
    <w:rsid w:val="00973005"/>
    <w:rsid w:val="0097671B"/>
    <w:rsid w:val="00994B17"/>
    <w:rsid w:val="0099522A"/>
    <w:rsid w:val="009A28D3"/>
    <w:rsid w:val="009B1D3C"/>
    <w:rsid w:val="009C1580"/>
    <w:rsid w:val="009C4DEA"/>
    <w:rsid w:val="009D40F5"/>
    <w:rsid w:val="009E13D0"/>
    <w:rsid w:val="009E403D"/>
    <w:rsid w:val="009E7F62"/>
    <w:rsid w:val="009F22F3"/>
    <w:rsid w:val="009F57B5"/>
    <w:rsid w:val="009F5F03"/>
    <w:rsid w:val="00A005F0"/>
    <w:rsid w:val="00A027E8"/>
    <w:rsid w:val="00A03D93"/>
    <w:rsid w:val="00A05926"/>
    <w:rsid w:val="00A07415"/>
    <w:rsid w:val="00A07E53"/>
    <w:rsid w:val="00A11193"/>
    <w:rsid w:val="00A12B99"/>
    <w:rsid w:val="00A12E82"/>
    <w:rsid w:val="00A2032A"/>
    <w:rsid w:val="00A24EA7"/>
    <w:rsid w:val="00A43C39"/>
    <w:rsid w:val="00A455D2"/>
    <w:rsid w:val="00A479D0"/>
    <w:rsid w:val="00A50520"/>
    <w:rsid w:val="00A536D6"/>
    <w:rsid w:val="00A57736"/>
    <w:rsid w:val="00A650B7"/>
    <w:rsid w:val="00A66E7B"/>
    <w:rsid w:val="00A80E4D"/>
    <w:rsid w:val="00A811FC"/>
    <w:rsid w:val="00A8606C"/>
    <w:rsid w:val="00A94700"/>
    <w:rsid w:val="00A9690F"/>
    <w:rsid w:val="00AA1B91"/>
    <w:rsid w:val="00AA1CAF"/>
    <w:rsid w:val="00AA242C"/>
    <w:rsid w:val="00AB445F"/>
    <w:rsid w:val="00AB4A4C"/>
    <w:rsid w:val="00AB58D3"/>
    <w:rsid w:val="00AB5B4D"/>
    <w:rsid w:val="00AB79D9"/>
    <w:rsid w:val="00AC2434"/>
    <w:rsid w:val="00AC6662"/>
    <w:rsid w:val="00AD3A65"/>
    <w:rsid w:val="00AD5784"/>
    <w:rsid w:val="00AE0164"/>
    <w:rsid w:val="00AE07D6"/>
    <w:rsid w:val="00AF6AED"/>
    <w:rsid w:val="00B30D15"/>
    <w:rsid w:val="00B30E3A"/>
    <w:rsid w:val="00B33AB8"/>
    <w:rsid w:val="00B400D9"/>
    <w:rsid w:val="00B46EDF"/>
    <w:rsid w:val="00B4722C"/>
    <w:rsid w:val="00B667F7"/>
    <w:rsid w:val="00B710BD"/>
    <w:rsid w:val="00B75DE3"/>
    <w:rsid w:val="00B8014D"/>
    <w:rsid w:val="00B8112D"/>
    <w:rsid w:val="00B867E8"/>
    <w:rsid w:val="00B91281"/>
    <w:rsid w:val="00B91586"/>
    <w:rsid w:val="00B9163E"/>
    <w:rsid w:val="00BA032E"/>
    <w:rsid w:val="00BA0962"/>
    <w:rsid w:val="00BA48B2"/>
    <w:rsid w:val="00BA7D8D"/>
    <w:rsid w:val="00BB452C"/>
    <w:rsid w:val="00BD23C9"/>
    <w:rsid w:val="00BD4BB8"/>
    <w:rsid w:val="00BE0B93"/>
    <w:rsid w:val="00BE4C8A"/>
    <w:rsid w:val="00BF1B7E"/>
    <w:rsid w:val="00C22828"/>
    <w:rsid w:val="00C30E32"/>
    <w:rsid w:val="00C3545E"/>
    <w:rsid w:val="00C35D6A"/>
    <w:rsid w:val="00C42176"/>
    <w:rsid w:val="00C438A2"/>
    <w:rsid w:val="00C53A7E"/>
    <w:rsid w:val="00C64C41"/>
    <w:rsid w:val="00C71A8F"/>
    <w:rsid w:val="00C74DE5"/>
    <w:rsid w:val="00C8152A"/>
    <w:rsid w:val="00C8467B"/>
    <w:rsid w:val="00C91F9C"/>
    <w:rsid w:val="00CA01D9"/>
    <w:rsid w:val="00CA146C"/>
    <w:rsid w:val="00CA5029"/>
    <w:rsid w:val="00CA7687"/>
    <w:rsid w:val="00CB3249"/>
    <w:rsid w:val="00CB3F8F"/>
    <w:rsid w:val="00CC31EC"/>
    <w:rsid w:val="00CC4DDD"/>
    <w:rsid w:val="00CD61A9"/>
    <w:rsid w:val="00CD7863"/>
    <w:rsid w:val="00CE0A98"/>
    <w:rsid w:val="00CF5891"/>
    <w:rsid w:val="00CF6302"/>
    <w:rsid w:val="00CF63E8"/>
    <w:rsid w:val="00D01FC0"/>
    <w:rsid w:val="00D20D29"/>
    <w:rsid w:val="00D3461B"/>
    <w:rsid w:val="00D7461B"/>
    <w:rsid w:val="00D81EB1"/>
    <w:rsid w:val="00D82CEB"/>
    <w:rsid w:val="00D85D0F"/>
    <w:rsid w:val="00D875E2"/>
    <w:rsid w:val="00D90FD9"/>
    <w:rsid w:val="00D939F9"/>
    <w:rsid w:val="00DB0592"/>
    <w:rsid w:val="00DB5E04"/>
    <w:rsid w:val="00DD41EB"/>
    <w:rsid w:val="00DE55ED"/>
    <w:rsid w:val="00DE6050"/>
    <w:rsid w:val="00DF3370"/>
    <w:rsid w:val="00E05E1F"/>
    <w:rsid w:val="00E1095C"/>
    <w:rsid w:val="00E122DF"/>
    <w:rsid w:val="00E15B48"/>
    <w:rsid w:val="00E16849"/>
    <w:rsid w:val="00E31724"/>
    <w:rsid w:val="00E410BD"/>
    <w:rsid w:val="00E47858"/>
    <w:rsid w:val="00E63614"/>
    <w:rsid w:val="00E87C01"/>
    <w:rsid w:val="00EB0721"/>
    <w:rsid w:val="00EB59EF"/>
    <w:rsid w:val="00EB6915"/>
    <w:rsid w:val="00EC4467"/>
    <w:rsid w:val="00EE35A5"/>
    <w:rsid w:val="00EE51A2"/>
    <w:rsid w:val="00F04E50"/>
    <w:rsid w:val="00F13EC1"/>
    <w:rsid w:val="00F15FC5"/>
    <w:rsid w:val="00F17EF0"/>
    <w:rsid w:val="00F26811"/>
    <w:rsid w:val="00F32CC7"/>
    <w:rsid w:val="00F44D1B"/>
    <w:rsid w:val="00F63475"/>
    <w:rsid w:val="00F779E4"/>
    <w:rsid w:val="00FA39DF"/>
    <w:rsid w:val="00FA71AD"/>
    <w:rsid w:val="00FC36C9"/>
    <w:rsid w:val="00FC4835"/>
    <w:rsid w:val="00FF16B3"/>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 w:type="paragraph" w:styleId="NoSpacing">
    <w:name w:val="No Spacing"/>
    <w:uiPriority w:val="1"/>
    <w:qFormat/>
    <w:rsid w:val="00040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185</cp:revision>
  <cp:lastPrinted>2020-05-08T23:51:00Z</cp:lastPrinted>
  <dcterms:created xsi:type="dcterms:W3CDTF">2016-06-09T17:48:00Z</dcterms:created>
  <dcterms:modified xsi:type="dcterms:W3CDTF">2020-05-09T02:46:00Z</dcterms:modified>
</cp:coreProperties>
</file>