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DD29F7" w:rsidRDefault="0062003F" w:rsidP="00DD29F7">
      <w:pPr>
        <w:spacing w:after="0"/>
        <w:rPr>
          <w:b/>
          <w:i/>
          <w:color w:val="000000" w:themeColor="text1"/>
          <w:sz w:val="36"/>
          <w:szCs w:val="36"/>
        </w:rPr>
      </w:pPr>
      <w:r w:rsidRPr="00DD29F7">
        <w:rPr>
          <w:b/>
          <w:i/>
          <w:color w:val="000000" w:themeColor="text1"/>
          <w:sz w:val="36"/>
          <w:szCs w:val="36"/>
        </w:rPr>
        <w:t>This Week in Bridge</w:t>
      </w:r>
    </w:p>
    <w:p w14:paraId="14FCCDCB" w14:textId="66611ECC" w:rsidR="00DD29F7" w:rsidRPr="00DD29F7" w:rsidRDefault="00DD29F7" w:rsidP="00DD29F7">
      <w:pPr>
        <w:pStyle w:val="NoSpacing"/>
        <w:spacing w:line="276" w:lineRule="auto"/>
        <w:rPr>
          <w:b/>
          <w:color w:val="000000" w:themeColor="text1"/>
          <w:sz w:val="36"/>
          <w:szCs w:val="36"/>
        </w:rPr>
      </w:pPr>
      <w:r w:rsidRPr="00DD29F7">
        <w:rPr>
          <w:b/>
          <w:color w:val="000000" w:themeColor="text1"/>
          <w:sz w:val="36"/>
          <w:szCs w:val="36"/>
        </w:rPr>
        <w:t>(</w:t>
      </w:r>
      <w:r w:rsidR="00546F1C">
        <w:rPr>
          <w:b/>
          <w:color w:val="000000" w:themeColor="text1"/>
          <w:sz w:val="36"/>
          <w:szCs w:val="36"/>
        </w:rPr>
        <w:t>520</w:t>
      </w:r>
      <w:r w:rsidRPr="00DD29F7">
        <w:rPr>
          <w:b/>
          <w:color w:val="000000" w:themeColor="text1"/>
          <w:sz w:val="36"/>
          <w:szCs w:val="36"/>
        </w:rPr>
        <w:t xml:space="preserve">) </w:t>
      </w:r>
      <w:r w:rsidR="00546F1C">
        <w:rPr>
          <w:b/>
          <w:color w:val="000000" w:themeColor="text1"/>
          <w:sz w:val="36"/>
          <w:szCs w:val="36"/>
        </w:rPr>
        <w:t>Opponents</w:t>
      </w:r>
      <w:r w:rsidR="00C51EEF">
        <w:rPr>
          <w:b/>
          <w:color w:val="000000" w:themeColor="text1"/>
          <w:sz w:val="36"/>
          <w:szCs w:val="36"/>
        </w:rPr>
        <w:t xml:space="preserve">’ </w:t>
      </w:r>
      <w:r w:rsidR="00546F1C">
        <w:rPr>
          <w:b/>
          <w:color w:val="000000" w:themeColor="text1"/>
          <w:sz w:val="36"/>
          <w:szCs w:val="36"/>
        </w:rPr>
        <w:t>Doubles</w:t>
      </w:r>
      <w:r w:rsidR="00C51EEF">
        <w:rPr>
          <w:b/>
          <w:color w:val="000000" w:themeColor="text1"/>
          <w:sz w:val="36"/>
          <w:szCs w:val="36"/>
        </w:rPr>
        <w:t xml:space="preserve"> of Our </w:t>
      </w:r>
      <w:r w:rsidR="00546F1C">
        <w:rPr>
          <w:b/>
          <w:color w:val="000000" w:themeColor="text1"/>
          <w:sz w:val="36"/>
          <w:szCs w:val="36"/>
        </w:rPr>
        <w:t>Stayman &amp; Transfers</w:t>
      </w:r>
    </w:p>
    <w:p w14:paraId="416FA260" w14:textId="3A5656AD" w:rsidR="00DD29F7" w:rsidRPr="00DD29F7" w:rsidRDefault="00DD29F7" w:rsidP="00DD29F7">
      <w:pPr>
        <w:pStyle w:val="NoSpacing"/>
        <w:spacing w:line="276" w:lineRule="auto"/>
        <w:rPr>
          <w:i/>
          <w:color w:val="000000" w:themeColor="text1"/>
        </w:rPr>
      </w:pPr>
      <w:r w:rsidRPr="00DD29F7">
        <w:rPr>
          <w:i/>
          <w:color w:val="000000" w:themeColor="text1"/>
        </w:rPr>
        <w:t>© AiB</w:t>
      </w:r>
      <w:r w:rsidRPr="00DD29F7">
        <w:rPr>
          <w:i/>
          <w:color w:val="000000" w:themeColor="text1"/>
        </w:rPr>
        <w:tab/>
      </w:r>
      <w:r w:rsidRPr="00DD29F7">
        <w:rPr>
          <w:i/>
          <w:color w:val="000000" w:themeColor="text1"/>
        </w:rPr>
        <w:tab/>
      </w:r>
      <w:r w:rsidRPr="00DD29F7">
        <w:rPr>
          <w:i/>
          <w:color w:val="000000" w:themeColor="text1"/>
        </w:rPr>
        <w:tab/>
      </w:r>
      <w:r w:rsidRPr="00DD29F7">
        <w:rPr>
          <w:i/>
          <w:color w:val="000000" w:themeColor="text1"/>
        </w:rPr>
        <w:tab/>
      </w:r>
      <w:r w:rsidRPr="00DD29F7">
        <w:rPr>
          <w:i/>
          <w:color w:val="000000" w:themeColor="text1"/>
        </w:rPr>
        <w:tab/>
      </w:r>
      <w:r w:rsidRPr="00DD29F7">
        <w:rPr>
          <w:i/>
          <w:color w:val="000000" w:themeColor="text1"/>
        </w:rPr>
        <w:tab/>
      </w:r>
      <w:r>
        <w:rPr>
          <w:i/>
          <w:color w:val="000000" w:themeColor="text1"/>
        </w:rPr>
        <w:tab/>
      </w:r>
      <w:r w:rsidRPr="00DD29F7">
        <w:rPr>
          <w:i/>
          <w:color w:val="000000" w:themeColor="text1"/>
        </w:rPr>
        <w:tab/>
        <w:t>Robert S. Todd</w:t>
      </w:r>
    </w:p>
    <w:p w14:paraId="72B512DA" w14:textId="32015B7B" w:rsidR="00DD29F7" w:rsidRPr="00DD29F7" w:rsidRDefault="00DD29F7" w:rsidP="00DD29F7">
      <w:pPr>
        <w:pStyle w:val="NoSpacing"/>
        <w:spacing w:line="276" w:lineRule="auto"/>
        <w:rPr>
          <w:i/>
          <w:color w:val="000000" w:themeColor="text1"/>
        </w:rPr>
      </w:pPr>
      <w:r w:rsidRPr="00DD29F7">
        <w:rPr>
          <w:i/>
          <w:color w:val="000000" w:themeColor="text1"/>
        </w:rPr>
        <w:t xml:space="preserve">Level:   </w:t>
      </w:r>
      <w:r w:rsidR="00546F1C">
        <w:rPr>
          <w:i/>
          <w:color w:val="000000" w:themeColor="text1"/>
        </w:rPr>
        <w:t xml:space="preserve">6, 8 of 10 </w:t>
      </w:r>
      <w:r w:rsidRPr="00DD29F7">
        <w:rPr>
          <w:i/>
          <w:color w:val="000000" w:themeColor="text1"/>
        </w:rPr>
        <w:tab/>
      </w:r>
      <w:r w:rsidRPr="00DD29F7">
        <w:rPr>
          <w:i/>
          <w:color w:val="000000" w:themeColor="text1"/>
        </w:rPr>
        <w:tab/>
      </w:r>
      <w:r w:rsidRPr="00DD29F7">
        <w:rPr>
          <w:i/>
          <w:color w:val="000000" w:themeColor="text1"/>
        </w:rPr>
        <w:tab/>
      </w:r>
      <w:r w:rsidRPr="00DD29F7">
        <w:rPr>
          <w:i/>
          <w:color w:val="000000" w:themeColor="text1"/>
        </w:rPr>
        <w:tab/>
      </w:r>
      <w:r w:rsidRPr="00DD29F7">
        <w:rPr>
          <w:i/>
          <w:color w:val="000000" w:themeColor="text1"/>
        </w:rPr>
        <w:tab/>
      </w:r>
      <w:r w:rsidRPr="00DD29F7">
        <w:rPr>
          <w:i/>
          <w:color w:val="000000" w:themeColor="text1"/>
        </w:rPr>
        <w:tab/>
      </w:r>
      <w:hyperlink r:id="rId7" w:history="1">
        <w:r w:rsidRPr="00DD29F7">
          <w:rPr>
            <w:rStyle w:val="Hyperlink"/>
            <w:i/>
            <w:color w:val="000000" w:themeColor="text1"/>
          </w:rPr>
          <w:t>robert@advinbridge.com</w:t>
        </w:r>
      </w:hyperlink>
      <w:r w:rsidRPr="00DD29F7">
        <w:rPr>
          <w:i/>
          <w:color w:val="000000" w:themeColor="text1"/>
        </w:rPr>
        <w:t xml:space="preserve"> </w:t>
      </w:r>
    </w:p>
    <w:p w14:paraId="27A132C7" w14:textId="77777777" w:rsidR="00DD29F7" w:rsidRPr="00DD29F7" w:rsidRDefault="00DD29F7" w:rsidP="00DD29F7">
      <w:pPr>
        <w:pStyle w:val="NoSpacing"/>
        <w:spacing w:line="276" w:lineRule="auto"/>
        <w:rPr>
          <w:color w:val="000000" w:themeColor="text1"/>
        </w:rPr>
      </w:pPr>
    </w:p>
    <w:p w14:paraId="6E25C040" w14:textId="77777777" w:rsidR="00DD29F7" w:rsidRPr="00DD29F7" w:rsidRDefault="00DD29F7" w:rsidP="00DD29F7">
      <w:pPr>
        <w:pStyle w:val="NoSpacing"/>
        <w:spacing w:line="276" w:lineRule="auto"/>
        <w:rPr>
          <w:color w:val="000000" w:themeColor="text1"/>
        </w:rPr>
      </w:pPr>
    </w:p>
    <w:p w14:paraId="394D4DCA" w14:textId="77777777" w:rsidR="00DD29F7" w:rsidRPr="00DD29F7" w:rsidRDefault="00DD29F7" w:rsidP="00DD29F7">
      <w:pPr>
        <w:pStyle w:val="NoSpacing"/>
        <w:spacing w:line="276" w:lineRule="auto"/>
        <w:rPr>
          <w:b/>
          <w:color w:val="000000" w:themeColor="text1"/>
          <w:sz w:val="24"/>
          <w:szCs w:val="24"/>
        </w:rPr>
      </w:pPr>
      <w:r w:rsidRPr="00DD29F7">
        <w:rPr>
          <w:b/>
          <w:color w:val="000000" w:themeColor="text1"/>
          <w:sz w:val="24"/>
          <w:szCs w:val="24"/>
        </w:rPr>
        <w:t xml:space="preserve">General </w:t>
      </w:r>
    </w:p>
    <w:p w14:paraId="65ADFFA5" w14:textId="232C7E6D" w:rsidR="00DD29F7" w:rsidRPr="00DD29F7" w:rsidRDefault="00DD29F7" w:rsidP="00DD29F7">
      <w:pPr>
        <w:pStyle w:val="NoSpacing"/>
        <w:spacing w:line="276" w:lineRule="auto"/>
        <w:rPr>
          <w:color w:val="000000" w:themeColor="text1"/>
        </w:rPr>
      </w:pPr>
      <w:r>
        <w:rPr>
          <w:color w:val="000000" w:themeColor="text1"/>
        </w:rPr>
        <w:t>When we open</w:t>
      </w:r>
      <w:r w:rsidRPr="00DD29F7">
        <w:rPr>
          <w:color w:val="000000" w:themeColor="text1"/>
        </w:rPr>
        <w:t xml:space="preserve"> </w:t>
      </w:r>
      <w:r w:rsidR="00C51EEF">
        <w:rPr>
          <w:color w:val="000000" w:themeColor="text1"/>
        </w:rPr>
        <w:t>n</w:t>
      </w:r>
      <w:r w:rsidRPr="00DD29F7">
        <w:rPr>
          <w:color w:val="000000" w:themeColor="text1"/>
        </w:rPr>
        <w:t xml:space="preserve">otrump and </w:t>
      </w:r>
      <w:r>
        <w:rPr>
          <w:color w:val="000000" w:themeColor="text1"/>
        </w:rPr>
        <w:t>p</w:t>
      </w:r>
      <w:r w:rsidRPr="00DD29F7">
        <w:rPr>
          <w:color w:val="000000" w:themeColor="text1"/>
        </w:rPr>
        <w:t>artner bids Stayman 2</w:t>
      </w:r>
      <w:r w:rsidR="00C51EEF">
        <w:rPr>
          <w:rFonts w:ascii="Times New Roman" w:hAnsi="Times New Roman"/>
          <w:color w:val="000000" w:themeColor="text1"/>
        </w:rPr>
        <w:t>♣</w:t>
      </w:r>
      <w:r w:rsidR="00B44E94">
        <w:rPr>
          <w:color w:val="000000" w:themeColor="text1"/>
        </w:rPr>
        <w:t xml:space="preserve"> or 3</w:t>
      </w:r>
      <w:r w:rsidR="00C51EEF">
        <w:rPr>
          <w:rFonts w:ascii="Times New Roman" w:hAnsi="Times New Roman"/>
          <w:color w:val="000000" w:themeColor="text1"/>
        </w:rPr>
        <w:t>♣</w:t>
      </w:r>
      <w:r>
        <w:rPr>
          <w:color w:val="000000" w:themeColor="text1"/>
        </w:rPr>
        <w:t xml:space="preserve">, </w:t>
      </w:r>
      <w:r w:rsidRPr="00DD29F7">
        <w:rPr>
          <w:color w:val="000000" w:themeColor="text1"/>
        </w:rPr>
        <w:t xml:space="preserve">or </w:t>
      </w:r>
      <w:r w:rsidR="00B44E94">
        <w:rPr>
          <w:color w:val="000000" w:themeColor="text1"/>
        </w:rPr>
        <w:t>most a</w:t>
      </w:r>
      <w:r w:rsidRPr="00DD29F7">
        <w:rPr>
          <w:color w:val="000000" w:themeColor="text1"/>
        </w:rPr>
        <w:t>ny arti</w:t>
      </w:r>
      <w:r>
        <w:rPr>
          <w:color w:val="000000" w:themeColor="text1"/>
        </w:rPr>
        <w:t>ficial bid for that matter</w:t>
      </w:r>
      <w:r w:rsidRPr="00DD29F7">
        <w:rPr>
          <w:color w:val="000000" w:themeColor="text1"/>
        </w:rPr>
        <w:t xml:space="preserve">, the opponents will sometimes make a lead-directing double.  </w:t>
      </w:r>
      <w:r w:rsidR="00B44E94">
        <w:rPr>
          <w:color w:val="000000" w:themeColor="text1"/>
        </w:rPr>
        <w:t xml:space="preserve">This gives us an idea of what the opponents are going to lead.  </w:t>
      </w:r>
      <w:r w:rsidRPr="00DD29F7">
        <w:rPr>
          <w:color w:val="000000" w:themeColor="text1"/>
        </w:rPr>
        <w:t xml:space="preserve">Our discussion </w:t>
      </w:r>
      <w:r w:rsidR="00432A76">
        <w:rPr>
          <w:color w:val="000000" w:themeColor="text1"/>
        </w:rPr>
        <w:t xml:space="preserve">here is </w:t>
      </w:r>
      <w:r w:rsidRPr="00DD29F7">
        <w:rPr>
          <w:color w:val="000000" w:themeColor="text1"/>
        </w:rPr>
        <w:t>about how to use th</w:t>
      </w:r>
      <w:r w:rsidR="00432A76">
        <w:rPr>
          <w:color w:val="000000" w:themeColor="text1"/>
        </w:rPr>
        <w:t>ese</w:t>
      </w:r>
      <w:r w:rsidRPr="00DD29F7">
        <w:rPr>
          <w:color w:val="000000" w:themeColor="text1"/>
        </w:rPr>
        <w:t xml:space="preserve"> lead-directing double</w:t>
      </w:r>
      <w:r w:rsidR="00432A76">
        <w:rPr>
          <w:color w:val="000000" w:themeColor="text1"/>
        </w:rPr>
        <w:t>s</w:t>
      </w:r>
      <w:r w:rsidRPr="00DD29F7">
        <w:rPr>
          <w:color w:val="000000" w:themeColor="text1"/>
        </w:rPr>
        <w:t xml:space="preserve"> to our advantage – to help us </w:t>
      </w:r>
      <w:r w:rsidR="00432A76">
        <w:rPr>
          <w:color w:val="000000" w:themeColor="text1"/>
        </w:rPr>
        <w:t>better communicate with our partner about fit and/or stoppers in the opponents</w:t>
      </w:r>
      <w:r w:rsidR="00C51EEF">
        <w:rPr>
          <w:color w:val="000000" w:themeColor="text1"/>
        </w:rPr>
        <w:t>’</w:t>
      </w:r>
      <w:r w:rsidR="00432A76">
        <w:rPr>
          <w:color w:val="000000" w:themeColor="text1"/>
        </w:rPr>
        <w:t xml:space="preserve"> suit</w:t>
      </w:r>
      <w:r w:rsidRPr="00DD29F7">
        <w:rPr>
          <w:color w:val="000000" w:themeColor="text1"/>
        </w:rPr>
        <w:t xml:space="preserve">.  </w:t>
      </w:r>
    </w:p>
    <w:p w14:paraId="3EB47A35" w14:textId="77777777" w:rsidR="00DD29F7" w:rsidRPr="00DD29F7" w:rsidRDefault="00DD29F7" w:rsidP="00DD29F7">
      <w:pPr>
        <w:pStyle w:val="NoSpacing"/>
        <w:spacing w:line="276" w:lineRule="auto"/>
        <w:rPr>
          <w:color w:val="000000" w:themeColor="text1"/>
        </w:rPr>
      </w:pPr>
    </w:p>
    <w:p w14:paraId="2CC11334" w14:textId="77777777" w:rsidR="00DD29F7" w:rsidRPr="00DD29F7" w:rsidRDefault="00DD29F7" w:rsidP="00DD29F7">
      <w:pPr>
        <w:pStyle w:val="NoSpacing"/>
        <w:spacing w:line="276" w:lineRule="auto"/>
        <w:rPr>
          <w:color w:val="000000" w:themeColor="text1"/>
        </w:rPr>
      </w:pPr>
    </w:p>
    <w:p w14:paraId="060A8477" w14:textId="1706E5FC" w:rsidR="00DD29F7" w:rsidRPr="00DD29F7" w:rsidRDefault="00CA7CCF" w:rsidP="00DD29F7">
      <w:pPr>
        <w:pStyle w:val="NoSpacing"/>
        <w:spacing w:line="276" w:lineRule="auto"/>
        <w:rPr>
          <w:b/>
          <w:color w:val="000000" w:themeColor="text1"/>
          <w:sz w:val="24"/>
          <w:szCs w:val="24"/>
        </w:rPr>
      </w:pPr>
      <w:r>
        <w:rPr>
          <w:b/>
          <w:color w:val="000000" w:themeColor="text1"/>
          <w:sz w:val="24"/>
          <w:szCs w:val="24"/>
        </w:rPr>
        <w:t xml:space="preserve">Dealing with a </w:t>
      </w:r>
      <w:r w:rsidR="007164A7">
        <w:rPr>
          <w:b/>
          <w:color w:val="000000" w:themeColor="text1"/>
          <w:sz w:val="24"/>
          <w:szCs w:val="24"/>
        </w:rPr>
        <w:t xml:space="preserve">Lead Directing </w:t>
      </w:r>
      <w:r>
        <w:rPr>
          <w:b/>
          <w:color w:val="000000" w:themeColor="text1"/>
          <w:sz w:val="24"/>
          <w:szCs w:val="24"/>
        </w:rPr>
        <w:t>Double of Stayman</w:t>
      </w:r>
    </w:p>
    <w:p w14:paraId="5C888326" w14:textId="40442603" w:rsidR="00DD29F7" w:rsidRDefault="00DD29F7" w:rsidP="00DD29F7">
      <w:pPr>
        <w:pStyle w:val="NoSpacing"/>
        <w:spacing w:line="276" w:lineRule="auto"/>
        <w:rPr>
          <w:color w:val="000000" w:themeColor="text1"/>
        </w:rPr>
      </w:pPr>
      <w:r w:rsidRPr="00DD29F7">
        <w:rPr>
          <w:color w:val="000000" w:themeColor="text1"/>
        </w:rPr>
        <w:t xml:space="preserve">Our general approach to this auction </w:t>
      </w:r>
      <w:r w:rsidR="00562B49">
        <w:rPr>
          <w:color w:val="000000" w:themeColor="text1"/>
        </w:rPr>
        <w:t>is</w:t>
      </w:r>
      <w:r w:rsidRPr="00DD29F7">
        <w:rPr>
          <w:color w:val="000000" w:themeColor="text1"/>
        </w:rPr>
        <w:t xml:space="preserve"> t</w:t>
      </w:r>
      <w:r>
        <w:rPr>
          <w:color w:val="000000" w:themeColor="text1"/>
        </w:rPr>
        <w:t xml:space="preserve">hat Opener answer Stayman by making the bid they were planning to </w:t>
      </w:r>
      <w:r w:rsidRPr="00DD29F7">
        <w:rPr>
          <w:color w:val="000000" w:themeColor="text1"/>
        </w:rPr>
        <w:t xml:space="preserve">if they have a </w:t>
      </w:r>
      <w:r w:rsidR="00C51EEF">
        <w:rPr>
          <w:rFonts w:ascii="Times New Roman" w:hAnsi="Times New Roman"/>
          <w:color w:val="000000" w:themeColor="text1"/>
        </w:rPr>
        <w:t>♣</w:t>
      </w:r>
      <w:r w:rsidRPr="00DD29F7">
        <w:rPr>
          <w:color w:val="000000" w:themeColor="text1"/>
        </w:rPr>
        <w:t xml:space="preserve"> </w:t>
      </w:r>
      <w:r w:rsidR="002E32BE" w:rsidRPr="00DD29F7">
        <w:rPr>
          <w:color w:val="000000" w:themeColor="text1"/>
        </w:rPr>
        <w:t>stopper</w:t>
      </w:r>
      <w:r w:rsidR="002E32BE">
        <w:rPr>
          <w:color w:val="000000" w:themeColor="text1"/>
        </w:rPr>
        <w:t xml:space="preserve"> and</w:t>
      </w:r>
      <w:r w:rsidRPr="00DD29F7">
        <w:rPr>
          <w:color w:val="000000" w:themeColor="text1"/>
        </w:rPr>
        <w:t xml:space="preserve"> </w:t>
      </w:r>
      <w:r>
        <w:rPr>
          <w:color w:val="000000" w:themeColor="text1"/>
        </w:rPr>
        <w:t>p</w:t>
      </w:r>
      <w:r w:rsidRPr="00DD29F7">
        <w:rPr>
          <w:color w:val="000000" w:themeColor="text1"/>
        </w:rPr>
        <w:t>ass</w:t>
      </w:r>
      <w:r w:rsidR="002E32BE">
        <w:rPr>
          <w:color w:val="000000" w:themeColor="text1"/>
        </w:rPr>
        <w:t>es</w:t>
      </w:r>
      <w:r w:rsidRPr="00DD29F7">
        <w:rPr>
          <w:color w:val="000000" w:themeColor="text1"/>
        </w:rPr>
        <w:t xml:space="preserve"> if they do not have a </w:t>
      </w:r>
      <w:r w:rsidR="00C51EEF">
        <w:rPr>
          <w:rFonts w:ascii="Times New Roman" w:hAnsi="Times New Roman"/>
          <w:color w:val="000000" w:themeColor="text1"/>
        </w:rPr>
        <w:t>♣</w:t>
      </w:r>
      <w:r w:rsidRPr="00DD29F7">
        <w:rPr>
          <w:color w:val="000000" w:themeColor="text1"/>
        </w:rPr>
        <w:t xml:space="preserve"> </w:t>
      </w:r>
      <w:r>
        <w:rPr>
          <w:color w:val="000000" w:themeColor="text1"/>
        </w:rPr>
        <w:t>s</w:t>
      </w:r>
      <w:r w:rsidRPr="00DD29F7">
        <w:rPr>
          <w:color w:val="000000" w:themeColor="text1"/>
        </w:rPr>
        <w:t>topper.  Here are the rebid details:</w:t>
      </w:r>
    </w:p>
    <w:p w14:paraId="7CD287E1" w14:textId="77777777" w:rsidR="005D28D2" w:rsidRDefault="005D28D2" w:rsidP="00DD29F7">
      <w:pPr>
        <w:pStyle w:val="NoSpacing"/>
        <w:spacing w:line="276" w:lineRule="auto"/>
        <w:rPr>
          <w:color w:val="000000" w:themeColor="text1"/>
        </w:rPr>
      </w:pPr>
    </w:p>
    <w:p w14:paraId="59FC5F15" w14:textId="4659327F" w:rsidR="005D28D2" w:rsidRPr="005D28D2" w:rsidRDefault="005D28D2" w:rsidP="00DD29F7">
      <w:pPr>
        <w:pStyle w:val="NoSpacing"/>
        <w:spacing w:line="276" w:lineRule="auto"/>
        <w:rPr>
          <w:i/>
          <w:iCs/>
          <w:color w:val="000000" w:themeColor="text1"/>
        </w:rPr>
      </w:pPr>
      <w:r w:rsidRPr="005D28D2">
        <w:rPr>
          <w:i/>
          <w:iCs/>
          <w:color w:val="000000" w:themeColor="text1"/>
        </w:rPr>
        <w:t>Example 1</w:t>
      </w:r>
    </w:p>
    <w:p w14:paraId="0FA407D2" w14:textId="0883BDA3" w:rsidR="005D28D2" w:rsidRDefault="005D28D2" w:rsidP="00DD29F7">
      <w:pPr>
        <w:pStyle w:val="NoSpacing"/>
        <w:spacing w:line="276" w:lineRule="auto"/>
        <w:rPr>
          <w:color w:val="000000" w:themeColor="text1"/>
        </w:rPr>
      </w:pPr>
      <w:r>
        <w:rPr>
          <w:color w:val="000000" w:themeColor="text1"/>
        </w:rPr>
        <w:t>1NT</w:t>
      </w:r>
      <w:r>
        <w:rPr>
          <w:color w:val="000000" w:themeColor="text1"/>
        </w:rPr>
        <w:tab/>
        <w:t>P</w:t>
      </w:r>
      <w:r>
        <w:rPr>
          <w:color w:val="000000" w:themeColor="text1"/>
        </w:rPr>
        <w:tab/>
        <w:t>2</w:t>
      </w:r>
      <w:r w:rsidR="00C51EEF">
        <w:rPr>
          <w:rFonts w:ascii="Times New Roman" w:hAnsi="Times New Roman"/>
          <w:color w:val="000000" w:themeColor="text1"/>
        </w:rPr>
        <w:t>♣</w:t>
      </w:r>
      <w:r>
        <w:rPr>
          <w:color w:val="000000" w:themeColor="text1"/>
        </w:rPr>
        <w:tab/>
        <w:t>X</w:t>
      </w:r>
    </w:p>
    <w:p w14:paraId="46449DAE" w14:textId="5AC3172F" w:rsidR="005D28D2" w:rsidRPr="00DD29F7" w:rsidRDefault="005D28D2" w:rsidP="00DD29F7">
      <w:pPr>
        <w:pStyle w:val="NoSpacing"/>
        <w:spacing w:line="276" w:lineRule="auto"/>
        <w:rPr>
          <w:color w:val="000000" w:themeColor="text1"/>
        </w:rPr>
      </w:pPr>
      <w:r>
        <w:rPr>
          <w:color w:val="000000" w:themeColor="text1"/>
        </w:rPr>
        <w:t>__?</w:t>
      </w:r>
    </w:p>
    <w:p w14:paraId="7C1C324D" w14:textId="22841A33" w:rsidR="00DD29F7" w:rsidRPr="00DD29F7" w:rsidRDefault="00DD29F7" w:rsidP="00DD29F7">
      <w:pPr>
        <w:pStyle w:val="NoSpacing"/>
        <w:numPr>
          <w:ilvl w:val="0"/>
          <w:numId w:val="2"/>
        </w:numPr>
        <w:spacing w:line="276" w:lineRule="auto"/>
        <w:rPr>
          <w:color w:val="000000" w:themeColor="text1"/>
        </w:rPr>
      </w:pPr>
      <w:r w:rsidRPr="00DD29F7">
        <w:rPr>
          <w:color w:val="000000" w:themeColor="text1"/>
        </w:rPr>
        <w:t>Pass</w:t>
      </w:r>
      <w:r w:rsidRPr="00DD29F7">
        <w:rPr>
          <w:color w:val="000000" w:themeColor="text1"/>
        </w:rPr>
        <w:tab/>
        <w:t xml:space="preserve">No </w:t>
      </w:r>
      <w:r w:rsidR="00C51EEF">
        <w:rPr>
          <w:rFonts w:ascii="Times New Roman" w:hAnsi="Times New Roman"/>
          <w:color w:val="000000" w:themeColor="text1"/>
        </w:rPr>
        <w:t>♣</w:t>
      </w:r>
      <w:r w:rsidRPr="00DD29F7">
        <w:rPr>
          <w:color w:val="000000" w:themeColor="text1"/>
        </w:rPr>
        <w:t xml:space="preserve"> </w:t>
      </w:r>
      <w:proofErr w:type="gramStart"/>
      <w:r w:rsidR="00C51EEF">
        <w:rPr>
          <w:color w:val="000000" w:themeColor="text1"/>
        </w:rPr>
        <w:t>s</w:t>
      </w:r>
      <w:r w:rsidRPr="00DD29F7">
        <w:rPr>
          <w:color w:val="000000" w:themeColor="text1"/>
        </w:rPr>
        <w:t>topper</w:t>
      </w:r>
      <w:proofErr w:type="gramEnd"/>
    </w:p>
    <w:p w14:paraId="60C2AA95" w14:textId="3B3DB265" w:rsidR="00DD29F7" w:rsidRPr="00DD29F7" w:rsidRDefault="00DD29F7" w:rsidP="00DD29F7">
      <w:pPr>
        <w:pStyle w:val="NoSpacing"/>
        <w:numPr>
          <w:ilvl w:val="0"/>
          <w:numId w:val="2"/>
        </w:numPr>
        <w:spacing w:line="276" w:lineRule="auto"/>
        <w:rPr>
          <w:color w:val="000000" w:themeColor="text1"/>
        </w:rPr>
      </w:pPr>
      <w:r w:rsidRPr="00DD29F7">
        <w:rPr>
          <w:color w:val="000000" w:themeColor="text1"/>
        </w:rPr>
        <w:t>XX</w:t>
      </w:r>
      <w:r w:rsidRPr="00DD29F7">
        <w:rPr>
          <w:color w:val="000000" w:themeColor="text1"/>
        </w:rPr>
        <w:tab/>
        <w:t>5+</w:t>
      </w:r>
      <w:r w:rsidR="00C51EEF">
        <w:rPr>
          <w:rFonts w:ascii="Times New Roman" w:hAnsi="Times New Roman"/>
          <w:color w:val="000000" w:themeColor="text1"/>
        </w:rPr>
        <w:t>♣</w:t>
      </w:r>
      <w:r w:rsidRPr="00DD29F7">
        <w:rPr>
          <w:color w:val="000000" w:themeColor="text1"/>
        </w:rPr>
        <w:t>, an offer to play 2</w:t>
      </w:r>
      <w:r w:rsidR="00C51EEF">
        <w:rPr>
          <w:rFonts w:ascii="Times New Roman" w:hAnsi="Times New Roman"/>
          <w:color w:val="000000" w:themeColor="text1"/>
        </w:rPr>
        <w:t>♣</w:t>
      </w:r>
      <w:r w:rsidRPr="00DD29F7">
        <w:rPr>
          <w:color w:val="000000" w:themeColor="text1"/>
        </w:rPr>
        <w:t xml:space="preserve"> </w:t>
      </w:r>
      <w:proofErr w:type="gramStart"/>
      <w:r>
        <w:rPr>
          <w:color w:val="000000" w:themeColor="text1"/>
        </w:rPr>
        <w:t>r</w:t>
      </w:r>
      <w:r w:rsidRPr="00DD29F7">
        <w:rPr>
          <w:color w:val="000000" w:themeColor="text1"/>
        </w:rPr>
        <w:t>edoubled</w:t>
      </w:r>
      <w:proofErr w:type="gramEnd"/>
    </w:p>
    <w:p w14:paraId="271704A6" w14:textId="31239CA5" w:rsidR="00DD29F7" w:rsidRPr="00DD29F7" w:rsidRDefault="00DD29F7" w:rsidP="00DD29F7">
      <w:pPr>
        <w:pStyle w:val="NoSpacing"/>
        <w:numPr>
          <w:ilvl w:val="0"/>
          <w:numId w:val="2"/>
        </w:numPr>
        <w:spacing w:line="276" w:lineRule="auto"/>
        <w:rPr>
          <w:color w:val="000000" w:themeColor="text1"/>
        </w:rPr>
      </w:pPr>
      <w:r w:rsidRPr="00DD29F7">
        <w:rPr>
          <w:color w:val="000000" w:themeColor="text1"/>
        </w:rPr>
        <w:t>2</w:t>
      </w:r>
      <w:r w:rsidR="00C51EEF">
        <w:rPr>
          <w:rFonts w:ascii="Times New Roman" w:hAnsi="Times New Roman"/>
          <w:color w:val="000000" w:themeColor="text1"/>
        </w:rPr>
        <w:t>♦</w:t>
      </w:r>
      <w:r w:rsidRPr="00DD29F7">
        <w:rPr>
          <w:color w:val="000000" w:themeColor="text1"/>
        </w:rPr>
        <w:tab/>
        <w:t xml:space="preserve">no 4-card Major and a </w:t>
      </w:r>
      <w:r w:rsidR="00C51EEF">
        <w:rPr>
          <w:rFonts w:ascii="Times New Roman" w:hAnsi="Times New Roman"/>
          <w:color w:val="000000" w:themeColor="text1"/>
        </w:rPr>
        <w:t>♣</w:t>
      </w:r>
      <w:r w:rsidRPr="00DD29F7">
        <w:rPr>
          <w:color w:val="000000" w:themeColor="text1"/>
        </w:rPr>
        <w:t xml:space="preserve"> </w:t>
      </w:r>
      <w:r>
        <w:rPr>
          <w:color w:val="000000" w:themeColor="text1"/>
        </w:rPr>
        <w:t>st</w:t>
      </w:r>
      <w:r w:rsidRPr="00DD29F7">
        <w:rPr>
          <w:color w:val="000000" w:themeColor="text1"/>
        </w:rPr>
        <w:t>opper</w:t>
      </w:r>
      <w:r w:rsidRPr="00DD29F7">
        <w:rPr>
          <w:color w:val="000000" w:themeColor="text1"/>
        </w:rPr>
        <w:tab/>
      </w:r>
    </w:p>
    <w:p w14:paraId="391A2B13" w14:textId="53B8FB7A" w:rsidR="00DD29F7" w:rsidRPr="00DD29F7" w:rsidRDefault="00DD29F7" w:rsidP="00DD29F7">
      <w:pPr>
        <w:pStyle w:val="NoSpacing"/>
        <w:numPr>
          <w:ilvl w:val="0"/>
          <w:numId w:val="2"/>
        </w:numPr>
        <w:spacing w:line="276" w:lineRule="auto"/>
        <w:rPr>
          <w:color w:val="000000" w:themeColor="text1"/>
        </w:rPr>
      </w:pPr>
      <w:r w:rsidRPr="00DD29F7">
        <w:rPr>
          <w:color w:val="000000" w:themeColor="text1"/>
        </w:rPr>
        <w:t>2</w:t>
      </w:r>
      <w:r w:rsidR="00C51EEF">
        <w:rPr>
          <w:rFonts w:ascii="Times New Roman" w:hAnsi="Times New Roman"/>
          <w:color w:val="000000" w:themeColor="text1"/>
        </w:rPr>
        <w:t>♥</w:t>
      </w:r>
      <w:r w:rsidRPr="00DD29F7">
        <w:rPr>
          <w:color w:val="000000" w:themeColor="text1"/>
        </w:rPr>
        <w:tab/>
        <w:t>4+</w:t>
      </w:r>
      <w:r w:rsidR="00C51EEF">
        <w:rPr>
          <w:rFonts w:ascii="Times New Roman" w:hAnsi="Times New Roman"/>
          <w:color w:val="000000" w:themeColor="text1"/>
        </w:rPr>
        <w:t>♥</w:t>
      </w:r>
      <w:r w:rsidRPr="00DD29F7">
        <w:rPr>
          <w:color w:val="000000" w:themeColor="text1"/>
        </w:rPr>
        <w:t xml:space="preserve"> and a </w:t>
      </w:r>
      <w:r w:rsidR="00C51EEF">
        <w:rPr>
          <w:rFonts w:ascii="Times New Roman" w:hAnsi="Times New Roman"/>
          <w:color w:val="000000" w:themeColor="text1"/>
        </w:rPr>
        <w:t>♣</w:t>
      </w:r>
      <w:r w:rsidRPr="00DD29F7">
        <w:rPr>
          <w:color w:val="000000" w:themeColor="text1"/>
        </w:rPr>
        <w:t xml:space="preserve"> </w:t>
      </w:r>
      <w:r>
        <w:rPr>
          <w:color w:val="000000" w:themeColor="text1"/>
        </w:rPr>
        <w:t>s</w:t>
      </w:r>
      <w:r w:rsidRPr="00DD29F7">
        <w:rPr>
          <w:color w:val="000000" w:themeColor="text1"/>
        </w:rPr>
        <w:t>topper</w:t>
      </w:r>
    </w:p>
    <w:p w14:paraId="3BF3386B" w14:textId="5F33998A" w:rsidR="00DD29F7" w:rsidRPr="00DD29F7" w:rsidRDefault="00DD29F7" w:rsidP="00DD29F7">
      <w:pPr>
        <w:pStyle w:val="NoSpacing"/>
        <w:numPr>
          <w:ilvl w:val="0"/>
          <w:numId w:val="2"/>
        </w:numPr>
        <w:spacing w:line="276" w:lineRule="auto"/>
        <w:rPr>
          <w:color w:val="000000" w:themeColor="text1"/>
        </w:rPr>
      </w:pPr>
      <w:r w:rsidRPr="00DD29F7">
        <w:rPr>
          <w:color w:val="000000" w:themeColor="text1"/>
        </w:rPr>
        <w:t>2</w:t>
      </w:r>
      <w:r w:rsidR="00C51EEF">
        <w:rPr>
          <w:rFonts w:ascii="Times New Roman" w:hAnsi="Times New Roman"/>
          <w:color w:val="000000" w:themeColor="text1"/>
        </w:rPr>
        <w:t>♠</w:t>
      </w:r>
      <w:r w:rsidRPr="00DD29F7">
        <w:rPr>
          <w:color w:val="000000" w:themeColor="text1"/>
        </w:rPr>
        <w:tab/>
        <w:t>4+</w:t>
      </w:r>
      <w:r w:rsidR="00C51EEF">
        <w:rPr>
          <w:rFonts w:ascii="Times New Roman" w:hAnsi="Times New Roman"/>
          <w:color w:val="000000" w:themeColor="text1"/>
        </w:rPr>
        <w:t>♠</w:t>
      </w:r>
      <w:r w:rsidRPr="00DD29F7">
        <w:rPr>
          <w:color w:val="000000" w:themeColor="text1"/>
        </w:rPr>
        <w:t xml:space="preserve"> and a </w:t>
      </w:r>
      <w:r w:rsidR="00C51EEF">
        <w:rPr>
          <w:rFonts w:ascii="Times New Roman" w:hAnsi="Times New Roman"/>
          <w:color w:val="000000" w:themeColor="text1"/>
        </w:rPr>
        <w:t>♣</w:t>
      </w:r>
      <w:r w:rsidRPr="00DD29F7">
        <w:rPr>
          <w:color w:val="000000" w:themeColor="text1"/>
        </w:rPr>
        <w:t xml:space="preserve"> </w:t>
      </w:r>
      <w:r>
        <w:rPr>
          <w:color w:val="000000" w:themeColor="text1"/>
        </w:rPr>
        <w:t>s</w:t>
      </w:r>
      <w:r w:rsidRPr="00DD29F7">
        <w:rPr>
          <w:color w:val="000000" w:themeColor="text1"/>
        </w:rPr>
        <w:t>topper</w:t>
      </w:r>
    </w:p>
    <w:p w14:paraId="7CC82367" w14:textId="77777777" w:rsidR="00DD29F7" w:rsidRPr="00DD29F7" w:rsidRDefault="00DD29F7" w:rsidP="00DD29F7">
      <w:pPr>
        <w:pStyle w:val="NoSpacing"/>
        <w:spacing w:line="276" w:lineRule="auto"/>
        <w:rPr>
          <w:color w:val="000000" w:themeColor="text1"/>
        </w:rPr>
      </w:pPr>
    </w:p>
    <w:p w14:paraId="25033203" w14:textId="58DB8B9E" w:rsidR="00DD29F7" w:rsidRPr="00DD29F7" w:rsidRDefault="00DD29F7" w:rsidP="00DD29F7">
      <w:pPr>
        <w:pStyle w:val="NoSpacing"/>
        <w:spacing w:line="276" w:lineRule="auto"/>
        <w:rPr>
          <w:color w:val="000000" w:themeColor="text1"/>
        </w:rPr>
      </w:pPr>
      <w:r w:rsidRPr="00DD29F7">
        <w:rPr>
          <w:color w:val="000000" w:themeColor="text1"/>
        </w:rPr>
        <w:t xml:space="preserve">If Opener shows a stopper, then Responder can bid on normally – looking for a Major suit fit or knowing they can play 3NT if they have no Major suit fit (since Opener has promised a </w:t>
      </w:r>
      <w:r w:rsidR="00C51EEF">
        <w:rPr>
          <w:rFonts w:ascii="Times New Roman" w:hAnsi="Times New Roman"/>
          <w:color w:val="000000" w:themeColor="text1"/>
        </w:rPr>
        <w:t>♣</w:t>
      </w:r>
      <w:r w:rsidRPr="00DD29F7">
        <w:rPr>
          <w:color w:val="000000" w:themeColor="text1"/>
        </w:rPr>
        <w:t xml:space="preserve"> </w:t>
      </w:r>
      <w:r w:rsidR="00C51EEF">
        <w:rPr>
          <w:color w:val="000000" w:themeColor="text1"/>
        </w:rPr>
        <w:t>s</w:t>
      </w:r>
      <w:r w:rsidRPr="00DD29F7">
        <w:rPr>
          <w:color w:val="000000" w:themeColor="text1"/>
        </w:rPr>
        <w:t xml:space="preserve">topper).  </w:t>
      </w:r>
    </w:p>
    <w:p w14:paraId="06A25FDB" w14:textId="77777777" w:rsidR="00DD29F7" w:rsidRPr="00DD29F7" w:rsidRDefault="00DD29F7" w:rsidP="00DD29F7">
      <w:pPr>
        <w:pStyle w:val="NoSpacing"/>
        <w:spacing w:line="276" w:lineRule="auto"/>
        <w:rPr>
          <w:color w:val="000000" w:themeColor="text1"/>
        </w:rPr>
      </w:pPr>
    </w:p>
    <w:p w14:paraId="1E4401F8" w14:textId="00F4F475" w:rsidR="00DD29F7" w:rsidRPr="007164A7" w:rsidRDefault="007164A7" w:rsidP="00DD29F7">
      <w:pPr>
        <w:pStyle w:val="NoSpacing"/>
        <w:spacing w:line="276" w:lineRule="auto"/>
        <w:rPr>
          <w:i/>
          <w:iCs/>
          <w:color w:val="000000" w:themeColor="text1"/>
        </w:rPr>
      </w:pPr>
      <w:r w:rsidRPr="007164A7">
        <w:rPr>
          <w:i/>
          <w:iCs/>
          <w:color w:val="000000" w:themeColor="text1"/>
        </w:rPr>
        <w:t>Note:  We can use a similar bidding agreement if we open 2NT and the opponents make a lead</w:t>
      </w:r>
      <w:r w:rsidR="00C51EEF">
        <w:rPr>
          <w:i/>
          <w:iCs/>
          <w:color w:val="000000" w:themeColor="text1"/>
        </w:rPr>
        <w:t>-</w:t>
      </w:r>
      <w:r w:rsidRPr="007164A7">
        <w:rPr>
          <w:i/>
          <w:iCs/>
          <w:color w:val="000000" w:themeColor="text1"/>
        </w:rPr>
        <w:t>directing double of Responder’s 3</w:t>
      </w:r>
      <w:r w:rsidR="00C51EEF">
        <w:rPr>
          <w:rFonts w:ascii="Times New Roman" w:hAnsi="Times New Roman"/>
          <w:i/>
          <w:iCs/>
          <w:color w:val="000000" w:themeColor="text1"/>
        </w:rPr>
        <w:t>♣</w:t>
      </w:r>
      <w:r w:rsidRPr="007164A7">
        <w:rPr>
          <w:i/>
          <w:iCs/>
          <w:color w:val="000000" w:themeColor="text1"/>
        </w:rPr>
        <w:t xml:space="preserve"> Stayman bid.</w:t>
      </w:r>
    </w:p>
    <w:p w14:paraId="58899B57" w14:textId="77777777" w:rsidR="007164A7" w:rsidRDefault="007164A7" w:rsidP="00DD29F7">
      <w:pPr>
        <w:pStyle w:val="NoSpacing"/>
        <w:spacing w:line="276" w:lineRule="auto"/>
        <w:rPr>
          <w:b/>
          <w:color w:val="000000" w:themeColor="text1"/>
          <w:sz w:val="24"/>
          <w:szCs w:val="24"/>
        </w:rPr>
      </w:pPr>
    </w:p>
    <w:p w14:paraId="0F57470F" w14:textId="77777777" w:rsidR="007164A7" w:rsidRDefault="007164A7" w:rsidP="00DD29F7">
      <w:pPr>
        <w:pStyle w:val="NoSpacing"/>
        <w:spacing w:line="276" w:lineRule="auto"/>
        <w:rPr>
          <w:b/>
          <w:color w:val="000000" w:themeColor="text1"/>
          <w:sz w:val="24"/>
          <w:szCs w:val="24"/>
        </w:rPr>
      </w:pPr>
    </w:p>
    <w:p w14:paraId="1BEC19BA" w14:textId="77777777" w:rsidR="007164A7" w:rsidRDefault="007164A7" w:rsidP="00DD29F7">
      <w:pPr>
        <w:pStyle w:val="NoSpacing"/>
        <w:spacing w:line="276" w:lineRule="auto"/>
        <w:rPr>
          <w:b/>
          <w:color w:val="000000" w:themeColor="text1"/>
          <w:sz w:val="24"/>
          <w:szCs w:val="24"/>
        </w:rPr>
      </w:pPr>
    </w:p>
    <w:p w14:paraId="650A5123" w14:textId="77777777" w:rsidR="007164A7" w:rsidRDefault="007164A7" w:rsidP="00DD29F7">
      <w:pPr>
        <w:pStyle w:val="NoSpacing"/>
        <w:spacing w:line="276" w:lineRule="auto"/>
        <w:rPr>
          <w:b/>
          <w:color w:val="000000" w:themeColor="text1"/>
          <w:sz w:val="24"/>
          <w:szCs w:val="24"/>
        </w:rPr>
      </w:pPr>
    </w:p>
    <w:p w14:paraId="098CC63F" w14:textId="20C9CAB6" w:rsidR="00DD29F7" w:rsidRPr="00DD29F7" w:rsidRDefault="00DD29F7" w:rsidP="00DD29F7">
      <w:pPr>
        <w:pStyle w:val="NoSpacing"/>
        <w:spacing w:line="276" w:lineRule="auto"/>
        <w:rPr>
          <w:b/>
          <w:color w:val="000000" w:themeColor="text1"/>
          <w:sz w:val="24"/>
          <w:szCs w:val="24"/>
        </w:rPr>
      </w:pPr>
      <w:r w:rsidRPr="00DD29F7">
        <w:rPr>
          <w:b/>
          <w:color w:val="000000" w:themeColor="text1"/>
          <w:sz w:val="24"/>
          <w:szCs w:val="24"/>
        </w:rPr>
        <w:lastRenderedPageBreak/>
        <w:t xml:space="preserve">Responder’s Follow-up Bids After </w:t>
      </w:r>
      <w:r w:rsidR="005E62CE">
        <w:rPr>
          <w:b/>
          <w:color w:val="000000" w:themeColor="text1"/>
          <w:sz w:val="24"/>
          <w:szCs w:val="24"/>
        </w:rPr>
        <w:t xml:space="preserve">Stayman – Double – Pass </w:t>
      </w:r>
    </w:p>
    <w:p w14:paraId="64FF36C3" w14:textId="55A75CDB" w:rsidR="00DD29F7" w:rsidRDefault="00DD29F7" w:rsidP="00DD29F7">
      <w:pPr>
        <w:pStyle w:val="NoSpacing"/>
        <w:spacing w:line="276" w:lineRule="auto"/>
        <w:rPr>
          <w:color w:val="000000" w:themeColor="text1"/>
        </w:rPr>
      </w:pPr>
      <w:r w:rsidRPr="00DD29F7">
        <w:rPr>
          <w:color w:val="000000" w:themeColor="text1"/>
        </w:rPr>
        <w:t xml:space="preserve">When Opener passes the opponent’s lead-directing double </w:t>
      </w:r>
      <w:r w:rsidR="00E70FFB">
        <w:rPr>
          <w:color w:val="000000" w:themeColor="text1"/>
        </w:rPr>
        <w:t xml:space="preserve">of Stayman </w:t>
      </w:r>
      <w:r w:rsidRPr="00DD29F7">
        <w:rPr>
          <w:color w:val="000000" w:themeColor="text1"/>
        </w:rPr>
        <w:t xml:space="preserve">around to Responder (denying a stopper in </w:t>
      </w:r>
      <w:r w:rsidR="00C51EEF">
        <w:rPr>
          <w:rFonts w:ascii="Times New Roman" w:hAnsi="Times New Roman"/>
          <w:color w:val="000000" w:themeColor="text1"/>
        </w:rPr>
        <w:t>♣</w:t>
      </w:r>
      <w:r w:rsidRPr="00DD29F7">
        <w:rPr>
          <w:color w:val="000000" w:themeColor="text1"/>
        </w:rPr>
        <w:t xml:space="preserve">) then Responder’s normal action is to make a redouble to ask Opener to answer Stayman anyway. </w:t>
      </w:r>
      <w:r w:rsidR="00A91A89">
        <w:rPr>
          <w:color w:val="000000" w:themeColor="text1"/>
        </w:rPr>
        <w:t xml:space="preserve"> </w:t>
      </w:r>
      <w:r w:rsidRPr="00DD29F7">
        <w:rPr>
          <w:color w:val="000000" w:themeColor="text1"/>
        </w:rPr>
        <w:t xml:space="preserve">Responder </w:t>
      </w:r>
      <w:r w:rsidR="005D28D2">
        <w:rPr>
          <w:color w:val="000000" w:themeColor="text1"/>
        </w:rPr>
        <w:t xml:space="preserve">can </w:t>
      </w:r>
      <w:r w:rsidRPr="00DD29F7">
        <w:rPr>
          <w:color w:val="000000" w:themeColor="text1"/>
        </w:rPr>
        <w:t>continue to look for a 4-4 Major suit fit (</w:t>
      </w:r>
      <w:r w:rsidR="00A91A89">
        <w:rPr>
          <w:color w:val="000000" w:themeColor="text1"/>
        </w:rPr>
        <w:t xml:space="preserve">or </w:t>
      </w:r>
      <w:r w:rsidRPr="00DD29F7">
        <w:rPr>
          <w:color w:val="000000" w:themeColor="text1"/>
        </w:rPr>
        <w:t xml:space="preserve">some 8-card Major suit fit), and if they do not </w:t>
      </w:r>
      <w:r w:rsidR="005D28D2">
        <w:rPr>
          <w:color w:val="000000" w:themeColor="text1"/>
        </w:rPr>
        <w:t>find</w:t>
      </w:r>
      <w:r w:rsidRPr="00DD29F7">
        <w:rPr>
          <w:color w:val="000000" w:themeColor="text1"/>
        </w:rPr>
        <w:t xml:space="preserve"> one and they do not have a </w:t>
      </w:r>
      <w:r w:rsidR="00C51EEF">
        <w:rPr>
          <w:rFonts w:ascii="Times New Roman" w:hAnsi="Times New Roman"/>
          <w:color w:val="000000" w:themeColor="text1"/>
        </w:rPr>
        <w:t>♣</w:t>
      </w:r>
      <w:r w:rsidRPr="00DD29F7">
        <w:rPr>
          <w:color w:val="000000" w:themeColor="text1"/>
        </w:rPr>
        <w:t xml:space="preserve"> </w:t>
      </w:r>
      <w:r>
        <w:rPr>
          <w:color w:val="000000" w:themeColor="text1"/>
        </w:rPr>
        <w:t>s</w:t>
      </w:r>
      <w:r w:rsidRPr="00DD29F7">
        <w:rPr>
          <w:color w:val="000000" w:themeColor="text1"/>
        </w:rPr>
        <w:t xml:space="preserve">topper, then </w:t>
      </w:r>
      <w:r w:rsidR="005D28D2">
        <w:rPr>
          <w:color w:val="000000" w:themeColor="text1"/>
        </w:rPr>
        <w:t>they can settle for a</w:t>
      </w:r>
      <w:r w:rsidRPr="00DD29F7">
        <w:rPr>
          <w:color w:val="000000" w:themeColor="text1"/>
        </w:rPr>
        <w:t xml:space="preserve"> 4-3 Major suit fit </w:t>
      </w:r>
      <w:r w:rsidR="00A91A89">
        <w:rPr>
          <w:color w:val="000000" w:themeColor="text1"/>
        </w:rPr>
        <w:t xml:space="preserve">or </w:t>
      </w:r>
      <w:r w:rsidR="005D28D2">
        <w:rPr>
          <w:color w:val="000000" w:themeColor="text1"/>
        </w:rPr>
        <w:t xml:space="preserve">even </w:t>
      </w:r>
      <w:r w:rsidR="00A91A89">
        <w:rPr>
          <w:color w:val="000000" w:themeColor="text1"/>
        </w:rPr>
        <w:t xml:space="preserve">a minor suit fit </w:t>
      </w:r>
      <w:r w:rsidRPr="00DD29F7">
        <w:rPr>
          <w:color w:val="000000" w:themeColor="text1"/>
        </w:rPr>
        <w:t xml:space="preserve">if they have enough values for game.   </w:t>
      </w:r>
    </w:p>
    <w:p w14:paraId="2992EDB5" w14:textId="77777777" w:rsidR="005D28D2" w:rsidRDefault="005D28D2" w:rsidP="00DD29F7">
      <w:pPr>
        <w:pStyle w:val="NoSpacing"/>
        <w:spacing w:line="276" w:lineRule="auto"/>
        <w:rPr>
          <w:color w:val="000000" w:themeColor="text1"/>
        </w:rPr>
      </w:pPr>
    </w:p>
    <w:p w14:paraId="559B5DEB" w14:textId="66F30442" w:rsidR="005D28D2" w:rsidRPr="009E7015" w:rsidRDefault="005D28D2" w:rsidP="00DD29F7">
      <w:pPr>
        <w:pStyle w:val="NoSpacing"/>
        <w:spacing w:line="276" w:lineRule="auto"/>
        <w:rPr>
          <w:i/>
          <w:iCs/>
          <w:color w:val="000000" w:themeColor="text1"/>
        </w:rPr>
      </w:pPr>
      <w:r w:rsidRPr="009E7015">
        <w:rPr>
          <w:i/>
          <w:iCs/>
          <w:color w:val="000000" w:themeColor="text1"/>
        </w:rPr>
        <w:t>Example 2</w:t>
      </w:r>
    </w:p>
    <w:p w14:paraId="0DB1EB6E" w14:textId="39A1451A" w:rsidR="005D28D2" w:rsidRDefault="005D28D2" w:rsidP="00DD29F7">
      <w:pPr>
        <w:pStyle w:val="NoSpacing"/>
        <w:spacing w:line="276" w:lineRule="auto"/>
        <w:rPr>
          <w:color w:val="000000" w:themeColor="text1"/>
        </w:rPr>
      </w:pPr>
      <w:r>
        <w:rPr>
          <w:color w:val="000000" w:themeColor="text1"/>
        </w:rPr>
        <w:t xml:space="preserve">1NT </w:t>
      </w:r>
      <w:r>
        <w:rPr>
          <w:color w:val="000000" w:themeColor="text1"/>
        </w:rPr>
        <w:tab/>
        <w:t>P</w:t>
      </w:r>
      <w:r>
        <w:rPr>
          <w:color w:val="000000" w:themeColor="text1"/>
        </w:rPr>
        <w:tab/>
        <w:t>2</w:t>
      </w:r>
      <w:r w:rsidR="00C51EEF">
        <w:rPr>
          <w:rFonts w:ascii="Times New Roman" w:hAnsi="Times New Roman"/>
          <w:color w:val="000000" w:themeColor="text1"/>
        </w:rPr>
        <w:t>♣</w:t>
      </w:r>
      <w:r>
        <w:rPr>
          <w:color w:val="000000" w:themeColor="text1"/>
        </w:rPr>
        <w:tab/>
        <w:t>X</w:t>
      </w:r>
    </w:p>
    <w:p w14:paraId="76438300" w14:textId="285137C1" w:rsidR="005D28D2" w:rsidRDefault="005D28D2" w:rsidP="00DD29F7">
      <w:pPr>
        <w:pStyle w:val="NoSpacing"/>
        <w:spacing w:line="276" w:lineRule="auto"/>
        <w:rPr>
          <w:color w:val="000000" w:themeColor="text1"/>
        </w:rPr>
      </w:pPr>
      <w:r>
        <w:rPr>
          <w:color w:val="000000" w:themeColor="text1"/>
        </w:rPr>
        <w:t>P</w:t>
      </w:r>
      <w:r>
        <w:rPr>
          <w:color w:val="000000" w:themeColor="text1"/>
        </w:rPr>
        <w:tab/>
        <w:t>P</w:t>
      </w:r>
      <w:r>
        <w:rPr>
          <w:color w:val="000000" w:themeColor="text1"/>
        </w:rPr>
        <w:tab/>
        <w:t>__?</w:t>
      </w:r>
    </w:p>
    <w:p w14:paraId="511DF7C8" w14:textId="34C72CD5" w:rsidR="005D28D2" w:rsidRDefault="005D28D2" w:rsidP="005D28D2">
      <w:pPr>
        <w:pStyle w:val="NoSpacing"/>
        <w:numPr>
          <w:ilvl w:val="0"/>
          <w:numId w:val="7"/>
        </w:numPr>
        <w:spacing w:line="276" w:lineRule="auto"/>
        <w:rPr>
          <w:color w:val="000000" w:themeColor="text1"/>
        </w:rPr>
      </w:pPr>
      <w:r>
        <w:rPr>
          <w:color w:val="000000" w:themeColor="text1"/>
        </w:rPr>
        <w:t>XX</w:t>
      </w:r>
      <w:r>
        <w:rPr>
          <w:color w:val="000000" w:themeColor="text1"/>
        </w:rPr>
        <w:tab/>
        <w:t xml:space="preserve">Asks Opener to </w:t>
      </w:r>
      <w:r w:rsidR="00C51EEF">
        <w:rPr>
          <w:color w:val="000000" w:themeColor="text1"/>
        </w:rPr>
        <w:t>a</w:t>
      </w:r>
      <w:r>
        <w:rPr>
          <w:color w:val="000000" w:themeColor="text1"/>
        </w:rPr>
        <w:t xml:space="preserve">nswer </w:t>
      </w:r>
      <w:proofErr w:type="gramStart"/>
      <w:r>
        <w:rPr>
          <w:color w:val="000000" w:themeColor="text1"/>
        </w:rPr>
        <w:t>Stayman</w:t>
      </w:r>
      <w:proofErr w:type="gramEnd"/>
      <w:r>
        <w:rPr>
          <w:color w:val="000000" w:themeColor="text1"/>
        </w:rPr>
        <w:t xml:space="preserve"> </w:t>
      </w:r>
    </w:p>
    <w:p w14:paraId="6D1F94EE" w14:textId="222B8DA1" w:rsidR="005D28D2" w:rsidRDefault="005D28D2" w:rsidP="005D28D2">
      <w:pPr>
        <w:pStyle w:val="NoSpacing"/>
        <w:numPr>
          <w:ilvl w:val="0"/>
          <w:numId w:val="7"/>
        </w:numPr>
        <w:spacing w:line="276" w:lineRule="auto"/>
        <w:rPr>
          <w:color w:val="000000" w:themeColor="text1"/>
        </w:rPr>
      </w:pPr>
      <w:r>
        <w:rPr>
          <w:color w:val="000000" w:themeColor="text1"/>
        </w:rPr>
        <w:t>2</w:t>
      </w:r>
      <w:r w:rsidR="00C51EEF">
        <w:rPr>
          <w:rFonts w:ascii="Times New Roman" w:hAnsi="Times New Roman"/>
          <w:color w:val="000000" w:themeColor="text1"/>
        </w:rPr>
        <w:t>♥</w:t>
      </w:r>
      <w:r>
        <w:rPr>
          <w:color w:val="000000" w:themeColor="text1"/>
        </w:rPr>
        <w:tab/>
        <w:t xml:space="preserve">4+card </w:t>
      </w:r>
      <w:r w:rsidR="00C51EEF">
        <w:rPr>
          <w:rFonts w:ascii="Times New Roman" w:hAnsi="Times New Roman"/>
          <w:color w:val="000000" w:themeColor="text1"/>
        </w:rPr>
        <w:t>♥</w:t>
      </w:r>
      <w:r>
        <w:rPr>
          <w:color w:val="000000" w:themeColor="text1"/>
        </w:rPr>
        <w:t xml:space="preserve">, wanting to </w:t>
      </w:r>
      <w:proofErr w:type="gramStart"/>
      <w:r w:rsidR="00C51EEF">
        <w:rPr>
          <w:color w:val="000000" w:themeColor="text1"/>
        </w:rPr>
        <w:t>d</w:t>
      </w:r>
      <w:r>
        <w:rPr>
          <w:color w:val="000000" w:themeColor="text1"/>
        </w:rPr>
        <w:t>eclare</w:t>
      </w:r>
      <w:proofErr w:type="gramEnd"/>
    </w:p>
    <w:p w14:paraId="49FC811E" w14:textId="562BB45F" w:rsidR="005D28D2" w:rsidRPr="00DD29F7" w:rsidRDefault="005D28D2" w:rsidP="005D28D2">
      <w:pPr>
        <w:pStyle w:val="NoSpacing"/>
        <w:numPr>
          <w:ilvl w:val="0"/>
          <w:numId w:val="7"/>
        </w:numPr>
        <w:spacing w:line="276" w:lineRule="auto"/>
        <w:rPr>
          <w:color w:val="000000" w:themeColor="text1"/>
        </w:rPr>
      </w:pPr>
      <w:r>
        <w:rPr>
          <w:color w:val="000000" w:themeColor="text1"/>
        </w:rPr>
        <w:t>2</w:t>
      </w:r>
      <w:r w:rsidR="00C51EEF">
        <w:rPr>
          <w:rFonts w:ascii="Times New Roman" w:hAnsi="Times New Roman"/>
          <w:color w:val="000000" w:themeColor="text1"/>
        </w:rPr>
        <w:t>♠</w:t>
      </w:r>
      <w:r>
        <w:rPr>
          <w:color w:val="000000" w:themeColor="text1"/>
        </w:rPr>
        <w:tab/>
        <w:t xml:space="preserve">4+card </w:t>
      </w:r>
      <w:r w:rsidR="00C51EEF">
        <w:rPr>
          <w:rFonts w:ascii="Times New Roman" w:hAnsi="Times New Roman"/>
          <w:color w:val="000000" w:themeColor="text1"/>
        </w:rPr>
        <w:t>♠</w:t>
      </w:r>
      <w:r>
        <w:rPr>
          <w:color w:val="000000" w:themeColor="text1"/>
        </w:rPr>
        <w:t xml:space="preserve">, wanting to </w:t>
      </w:r>
      <w:proofErr w:type="gramStart"/>
      <w:r w:rsidR="00C51EEF">
        <w:rPr>
          <w:color w:val="000000" w:themeColor="text1"/>
        </w:rPr>
        <w:t>d</w:t>
      </w:r>
      <w:r>
        <w:rPr>
          <w:color w:val="000000" w:themeColor="text1"/>
        </w:rPr>
        <w:t>eclare</w:t>
      </w:r>
      <w:proofErr w:type="gramEnd"/>
    </w:p>
    <w:p w14:paraId="35AC09F4" w14:textId="77777777" w:rsidR="005E62CE" w:rsidRDefault="005E62CE" w:rsidP="00DD29F7">
      <w:pPr>
        <w:pStyle w:val="NoSpacing"/>
        <w:spacing w:line="276" w:lineRule="auto"/>
        <w:rPr>
          <w:color w:val="000000" w:themeColor="text1"/>
        </w:rPr>
      </w:pPr>
    </w:p>
    <w:p w14:paraId="3DFB1F9A" w14:textId="093535FC" w:rsidR="00DD29F7" w:rsidRPr="00DD29F7" w:rsidRDefault="00DD29F7" w:rsidP="00DD29F7">
      <w:pPr>
        <w:pStyle w:val="NoSpacing"/>
        <w:spacing w:line="276" w:lineRule="auto"/>
        <w:rPr>
          <w:color w:val="000000" w:themeColor="text1"/>
        </w:rPr>
      </w:pPr>
      <w:r w:rsidRPr="00DD29F7">
        <w:rPr>
          <w:color w:val="000000" w:themeColor="text1"/>
        </w:rPr>
        <w:t xml:space="preserve">If Responder has a positional stopper in </w:t>
      </w:r>
      <w:r w:rsidR="00C51EEF">
        <w:rPr>
          <w:rFonts w:ascii="Times New Roman" w:hAnsi="Times New Roman"/>
          <w:color w:val="000000" w:themeColor="text1"/>
        </w:rPr>
        <w:t>♣</w:t>
      </w:r>
      <w:r w:rsidRPr="00DD29F7">
        <w:rPr>
          <w:color w:val="000000" w:themeColor="text1"/>
        </w:rPr>
        <w:t xml:space="preserve"> (like </w:t>
      </w:r>
      <w:r w:rsidR="00C51EEF">
        <w:rPr>
          <w:rFonts w:ascii="Times New Roman" w:hAnsi="Times New Roman"/>
          <w:color w:val="000000" w:themeColor="text1"/>
        </w:rPr>
        <w:t>♣</w:t>
      </w:r>
      <w:r w:rsidRPr="00DD29F7">
        <w:rPr>
          <w:color w:val="000000" w:themeColor="text1"/>
        </w:rPr>
        <w:t xml:space="preserve">AQ or </w:t>
      </w:r>
      <w:r w:rsidR="00C51EEF">
        <w:rPr>
          <w:rFonts w:ascii="Times New Roman" w:hAnsi="Times New Roman"/>
          <w:color w:val="000000" w:themeColor="text1"/>
        </w:rPr>
        <w:t>♣</w:t>
      </w:r>
      <w:r w:rsidRPr="00DD29F7">
        <w:rPr>
          <w:color w:val="000000" w:themeColor="text1"/>
        </w:rPr>
        <w:t xml:space="preserve">Kx), Responder </w:t>
      </w:r>
      <w:r w:rsidR="005D28D2">
        <w:rPr>
          <w:color w:val="000000" w:themeColor="text1"/>
        </w:rPr>
        <w:t xml:space="preserve">wants </w:t>
      </w:r>
      <w:r w:rsidRPr="00DD29F7">
        <w:rPr>
          <w:color w:val="000000" w:themeColor="text1"/>
        </w:rPr>
        <w:t xml:space="preserve">to be </w:t>
      </w:r>
      <w:r w:rsidR="00715E2C">
        <w:rPr>
          <w:color w:val="000000" w:themeColor="text1"/>
        </w:rPr>
        <w:t xml:space="preserve">the </w:t>
      </w:r>
      <w:r>
        <w:rPr>
          <w:color w:val="000000" w:themeColor="text1"/>
        </w:rPr>
        <w:t>d</w:t>
      </w:r>
      <w:r w:rsidRPr="00DD29F7">
        <w:rPr>
          <w:color w:val="000000" w:themeColor="text1"/>
        </w:rPr>
        <w:t xml:space="preserve">eclarer.  </w:t>
      </w:r>
      <w:r w:rsidR="005E62CE">
        <w:rPr>
          <w:color w:val="000000" w:themeColor="text1"/>
        </w:rPr>
        <w:t xml:space="preserve">In this situation, Responder </w:t>
      </w:r>
      <w:r w:rsidR="005D28D2">
        <w:rPr>
          <w:color w:val="000000" w:themeColor="text1"/>
        </w:rPr>
        <w:t>bids</w:t>
      </w:r>
      <w:r w:rsidRPr="00DD29F7">
        <w:rPr>
          <w:color w:val="000000" w:themeColor="text1"/>
        </w:rPr>
        <w:t xml:space="preserve"> their 4-card Major (2</w:t>
      </w:r>
      <w:r w:rsidR="00C51EEF">
        <w:rPr>
          <w:rFonts w:ascii="Times New Roman" w:hAnsi="Times New Roman"/>
          <w:color w:val="000000" w:themeColor="text1"/>
        </w:rPr>
        <w:t>♥</w:t>
      </w:r>
      <w:r w:rsidRPr="00DD29F7">
        <w:rPr>
          <w:color w:val="000000" w:themeColor="text1"/>
        </w:rPr>
        <w:t xml:space="preserve"> or 2</w:t>
      </w:r>
      <w:r w:rsidR="00C51EEF">
        <w:rPr>
          <w:rFonts w:ascii="Times New Roman" w:hAnsi="Times New Roman"/>
          <w:color w:val="000000" w:themeColor="text1"/>
        </w:rPr>
        <w:t>♠</w:t>
      </w:r>
      <w:r w:rsidRPr="00DD29F7">
        <w:rPr>
          <w:color w:val="000000" w:themeColor="text1"/>
        </w:rPr>
        <w:t xml:space="preserve">) and </w:t>
      </w:r>
      <w:r w:rsidR="005E62CE">
        <w:rPr>
          <w:color w:val="000000" w:themeColor="text1"/>
        </w:rPr>
        <w:t xml:space="preserve">then </w:t>
      </w:r>
      <w:r w:rsidRPr="00DD29F7">
        <w:rPr>
          <w:color w:val="000000" w:themeColor="text1"/>
        </w:rPr>
        <w:t>Opener can raise with a fit.  This 2M rebid by Responder is forcing for at least one round (showing at least 8+ points).</w:t>
      </w:r>
      <w:r w:rsidR="005E62CE">
        <w:rPr>
          <w:color w:val="000000" w:themeColor="text1"/>
        </w:rPr>
        <w:t xml:space="preserve"> This bidding sequence </w:t>
      </w:r>
      <w:r w:rsidR="00E42F66">
        <w:rPr>
          <w:color w:val="000000" w:themeColor="text1"/>
        </w:rPr>
        <w:t>allows Responder to become declarer and protect their honor holding.</w:t>
      </w:r>
    </w:p>
    <w:p w14:paraId="65F82671" w14:textId="77777777" w:rsidR="00DD29F7" w:rsidRPr="00DD29F7" w:rsidRDefault="00DD29F7" w:rsidP="00DD29F7">
      <w:pPr>
        <w:pStyle w:val="NoSpacing"/>
        <w:spacing w:line="276" w:lineRule="auto"/>
        <w:rPr>
          <w:color w:val="000000" w:themeColor="text1"/>
        </w:rPr>
      </w:pPr>
    </w:p>
    <w:p w14:paraId="7AAF4F0E" w14:textId="13EC1518" w:rsidR="00DD29F7" w:rsidRPr="00715E2C" w:rsidRDefault="00DD29F7" w:rsidP="00DD29F7">
      <w:pPr>
        <w:pStyle w:val="NoSpacing"/>
        <w:spacing w:line="276" w:lineRule="auto"/>
        <w:rPr>
          <w:i/>
          <w:color w:val="000000" w:themeColor="text1"/>
        </w:rPr>
      </w:pPr>
      <w:r w:rsidRPr="00DD29F7">
        <w:rPr>
          <w:i/>
          <w:color w:val="000000" w:themeColor="text1"/>
        </w:rPr>
        <w:t xml:space="preserve">Note:  Some </w:t>
      </w:r>
      <w:r>
        <w:rPr>
          <w:i/>
          <w:color w:val="000000" w:themeColor="text1"/>
        </w:rPr>
        <w:t>p</w:t>
      </w:r>
      <w:r w:rsidRPr="00DD29F7">
        <w:rPr>
          <w:i/>
          <w:color w:val="000000" w:themeColor="text1"/>
        </w:rPr>
        <w:t xml:space="preserve">artnerships play this 2-Major </w:t>
      </w:r>
      <w:r>
        <w:rPr>
          <w:i/>
          <w:color w:val="000000" w:themeColor="text1"/>
        </w:rPr>
        <w:t>r</w:t>
      </w:r>
      <w:r w:rsidRPr="00DD29F7">
        <w:rPr>
          <w:i/>
          <w:color w:val="000000" w:themeColor="text1"/>
        </w:rPr>
        <w:t xml:space="preserve">ebid by Responder as </w:t>
      </w:r>
      <w:r>
        <w:rPr>
          <w:i/>
          <w:color w:val="000000" w:themeColor="text1"/>
        </w:rPr>
        <w:t>g</w:t>
      </w:r>
      <w:r w:rsidRPr="00DD29F7">
        <w:rPr>
          <w:i/>
          <w:color w:val="000000" w:themeColor="text1"/>
        </w:rPr>
        <w:t xml:space="preserve">ame </w:t>
      </w:r>
      <w:r>
        <w:rPr>
          <w:i/>
          <w:color w:val="000000" w:themeColor="text1"/>
        </w:rPr>
        <w:t>f</w:t>
      </w:r>
      <w:r w:rsidRPr="00DD29F7">
        <w:rPr>
          <w:i/>
          <w:color w:val="000000" w:themeColor="text1"/>
        </w:rPr>
        <w:t>orcing to simplify the follow-up bidding.</w:t>
      </w:r>
    </w:p>
    <w:p w14:paraId="0C88ACB0" w14:textId="77777777" w:rsidR="00CA7CCF" w:rsidRDefault="00CA7CCF" w:rsidP="00DD29F7">
      <w:pPr>
        <w:pStyle w:val="NoSpacing"/>
        <w:spacing w:line="276" w:lineRule="auto"/>
        <w:rPr>
          <w:b/>
          <w:color w:val="000000" w:themeColor="text1"/>
        </w:rPr>
      </w:pPr>
    </w:p>
    <w:p w14:paraId="61C46C18" w14:textId="77777777" w:rsidR="00CA7CCF" w:rsidRPr="002B2618" w:rsidRDefault="00CA7CCF" w:rsidP="00CA7CCF">
      <w:pPr>
        <w:pStyle w:val="NoSpacing"/>
        <w:spacing w:line="276" w:lineRule="auto"/>
        <w:rPr>
          <w:color w:val="000000" w:themeColor="text1"/>
        </w:rPr>
      </w:pPr>
    </w:p>
    <w:p w14:paraId="4773CF14" w14:textId="4B230F61" w:rsidR="00CA7CCF" w:rsidRPr="002B2618" w:rsidRDefault="007164A7" w:rsidP="00CA7CCF">
      <w:pPr>
        <w:pStyle w:val="NoSpacing"/>
        <w:spacing w:line="276" w:lineRule="auto"/>
        <w:rPr>
          <w:b/>
          <w:color w:val="000000" w:themeColor="text1"/>
          <w:sz w:val="24"/>
          <w:szCs w:val="24"/>
        </w:rPr>
      </w:pPr>
      <w:r>
        <w:rPr>
          <w:b/>
          <w:color w:val="000000" w:themeColor="text1"/>
          <w:sz w:val="24"/>
          <w:szCs w:val="24"/>
        </w:rPr>
        <w:t>Dealing with</w:t>
      </w:r>
      <w:r w:rsidR="00CA7CCF" w:rsidRPr="002B2618">
        <w:rPr>
          <w:b/>
          <w:color w:val="000000" w:themeColor="text1"/>
          <w:sz w:val="24"/>
          <w:szCs w:val="24"/>
        </w:rPr>
        <w:t xml:space="preserve"> a Lead-Directing </w:t>
      </w:r>
      <w:r w:rsidR="00C51EEF">
        <w:rPr>
          <w:b/>
          <w:color w:val="000000" w:themeColor="text1"/>
          <w:sz w:val="24"/>
          <w:szCs w:val="24"/>
        </w:rPr>
        <w:t>Double</w:t>
      </w:r>
      <w:r w:rsidR="00CA7CCF" w:rsidRPr="002B2618">
        <w:rPr>
          <w:b/>
          <w:color w:val="000000" w:themeColor="text1"/>
          <w:sz w:val="24"/>
          <w:szCs w:val="24"/>
        </w:rPr>
        <w:t xml:space="preserve"> of a Jacoby Transfer</w:t>
      </w:r>
    </w:p>
    <w:p w14:paraId="485DCB42" w14:textId="1D308A4B" w:rsidR="009E7015" w:rsidRDefault="00CA7CCF" w:rsidP="00CA7CCF">
      <w:pPr>
        <w:pStyle w:val="NoSpacing"/>
        <w:spacing w:line="276" w:lineRule="auto"/>
        <w:rPr>
          <w:color w:val="000000" w:themeColor="text1"/>
        </w:rPr>
      </w:pPr>
      <w:r w:rsidRPr="002B2618">
        <w:rPr>
          <w:color w:val="000000" w:themeColor="text1"/>
        </w:rPr>
        <w:t>When the auction begins</w:t>
      </w:r>
      <w:r w:rsidR="009E7015">
        <w:rPr>
          <w:color w:val="000000" w:themeColor="text1"/>
        </w:rPr>
        <w:t xml:space="preserve"> with a Jacoby Transfer that is </w:t>
      </w:r>
      <w:r w:rsidR="00C51EEF">
        <w:rPr>
          <w:color w:val="000000" w:themeColor="text1"/>
        </w:rPr>
        <w:t>d</w:t>
      </w:r>
      <w:r w:rsidR="009E7015">
        <w:rPr>
          <w:color w:val="000000" w:themeColor="text1"/>
        </w:rPr>
        <w:t>oubled before the Opener gets a chance to accept the transfer:</w:t>
      </w:r>
    </w:p>
    <w:p w14:paraId="7B08AC91" w14:textId="77777777" w:rsidR="00C51EEF" w:rsidRDefault="00C51EEF" w:rsidP="009E7015">
      <w:pPr>
        <w:pStyle w:val="NoSpacing"/>
        <w:spacing w:line="276" w:lineRule="auto"/>
        <w:rPr>
          <w:color w:val="000000" w:themeColor="text1"/>
        </w:rPr>
      </w:pPr>
    </w:p>
    <w:p w14:paraId="49CF7B66" w14:textId="5A89FF01" w:rsidR="009E7015" w:rsidRPr="009E7015" w:rsidRDefault="00CA7CCF" w:rsidP="009E7015">
      <w:pPr>
        <w:pStyle w:val="NoSpacing"/>
        <w:spacing w:line="276" w:lineRule="auto"/>
        <w:rPr>
          <w:i/>
          <w:iCs/>
          <w:color w:val="000000" w:themeColor="text1"/>
        </w:rPr>
      </w:pPr>
      <w:r w:rsidRPr="002B2618">
        <w:rPr>
          <w:color w:val="000000" w:themeColor="text1"/>
        </w:rPr>
        <w:t>1</w:t>
      </w:r>
      <w:proofErr w:type="gramStart"/>
      <w:r w:rsidRPr="002B2618">
        <w:rPr>
          <w:color w:val="000000" w:themeColor="text1"/>
        </w:rPr>
        <w:t xml:space="preserve">NT  </w:t>
      </w:r>
      <w:r w:rsidRPr="002B2618">
        <w:rPr>
          <w:color w:val="000000" w:themeColor="text1"/>
        </w:rPr>
        <w:tab/>
      </w:r>
      <w:proofErr w:type="gramEnd"/>
      <w:r w:rsidRPr="002B2618">
        <w:rPr>
          <w:color w:val="000000" w:themeColor="text1"/>
        </w:rPr>
        <w:t>P</w:t>
      </w:r>
      <w:r w:rsidRPr="002B2618">
        <w:rPr>
          <w:color w:val="000000" w:themeColor="text1"/>
        </w:rPr>
        <w:tab/>
        <w:t>2</w:t>
      </w:r>
      <w:r w:rsidR="00C51EEF">
        <w:rPr>
          <w:rFonts w:ascii="Times New Roman" w:hAnsi="Times New Roman"/>
          <w:color w:val="000000" w:themeColor="text1"/>
        </w:rPr>
        <w:t>♦</w:t>
      </w:r>
      <w:r w:rsidRPr="002B2618">
        <w:rPr>
          <w:color w:val="000000" w:themeColor="text1"/>
        </w:rPr>
        <w:t>*</w:t>
      </w:r>
      <w:r w:rsidRPr="002B2618">
        <w:rPr>
          <w:color w:val="000000" w:themeColor="text1"/>
        </w:rPr>
        <w:tab/>
        <w:t>X</w:t>
      </w:r>
    </w:p>
    <w:p w14:paraId="6637171B" w14:textId="63966F16" w:rsidR="009E7015" w:rsidRPr="009E7015" w:rsidRDefault="00C51EEF" w:rsidP="009E7015">
      <w:pPr>
        <w:pStyle w:val="NoSpacing"/>
        <w:spacing w:line="276" w:lineRule="auto"/>
        <w:rPr>
          <w:i/>
          <w:iCs/>
          <w:color w:val="000000" w:themeColor="text1"/>
        </w:rPr>
      </w:pPr>
      <w:r>
        <w:rPr>
          <w:color w:val="000000" w:themeColor="text1"/>
        </w:rPr>
        <w:t>or</w:t>
      </w:r>
      <w:r w:rsidR="00CA7CCF" w:rsidRPr="009E7015">
        <w:rPr>
          <w:i/>
          <w:iCs/>
          <w:color w:val="000000" w:themeColor="text1"/>
        </w:rPr>
        <w:tab/>
      </w:r>
      <w:r w:rsidR="00CA7CCF" w:rsidRPr="009E7015">
        <w:rPr>
          <w:i/>
          <w:iCs/>
          <w:color w:val="000000" w:themeColor="text1"/>
        </w:rPr>
        <w:tab/>
      </w:r>
      <w:r w:rsidR="00CA7CCF" w:rsidRPr="009E7015">
        <w:rPr>
          <w:i/>
          <w:iCs/>
          <w:color w:val="000000" w:themeColor="text1"/>
        </w:rPr>
        <w:tab/>
      </w:r>
      <w:r w:rsidR="00CA7CCF" w:rsidRPr="009E7015">
        <w:rPr>
          <w:i/>
          <w:iCs/>
          <w:color w:val="000000" w:themeColor="text1"/>
        </w:rPr>
        <w:tab/>
      </w:r>
    </w:p>
    <w:p w14:paraId="470C5465" w14:textId="03C13E9F" w:rsidR="00CA7CCF" w:rsidRPr="009E7015" w:rsidRDefault="00CA7CCF" w:rsidP="009E7015">
      <w:pPr>
        <w:pStyle w:val="NoSpacing"/>
        <w:spacing w:line="276" w:lineRule="auto"/>
        <w:rPr>
          <w:color w:val="000000" w:themeColor="text1"/>
        </w:rPr>
      </w:pPr>
      <w:r w:rsidRPr="009E7015">
        <w:rPr>
          <w:color w:val="000000" w:themeColor="text1"/>
        </w:rPr>
        <w:t>1NT</w:t>
      </w:r>
      <w:r w:rsidRPr="009E7015">
        <w:rPr>
          <w:color w:val="000000" w:themeColor="text1"/>
        </w:rPr>
        <w:tab/>
        <w:t>P</w:t>
      </w:r>
      <w:r w:rsidRPr="009E7015">
        <w:rPr>
          <w:color w:val="000000" w:themeColor="text1"/>
        </w:rPr>
        <w:tab/>
        <w:t>2</w:t>
      </w:r>
      <w:r w:rsidR="00C51EEF">
        <w:rPr>
          <w:rFonts w:ascii="Times New Roman" w:hAnsi="Times New Roman"/>
          <w:color w:val="000000" w:themeColor="text1"/>
        </w:rPr>
        <w:t>♥</w:t>
      </w:r>
      <w:r w:rsidRPr="009E7015">
        <w:rPr>
          <w:color w:val="000000" w:themeColor="text1"/>
        </w:rPr>
        <w:t>*</w:t>
      </w:r>
      <w:r w:rsidRPr="009E7015">
        <w:rPr>
          <w:color w:val="000000" w:themeColor="text1"/>
        </w:rPr>
        <w:tab/>
        <w:t>X</w:t>
      </w:r>
    </w:p>
    <w:p w14:paraId="7047C91B" w14:textId="77777777" w:rsidR="00C51EEF" w:rsidRDefault="00C51EEF" w:rsidP="00CA7CCF">
      <w:pPr>
        <w:pStyle w:val="NoSpacing"/>
        <w:spacing w:line="276" w:lineRule="auto"/>
        <w:rPr>
          <w:color w:val="000000" w:themeColor="text1"/>
        </w:rPr>
      </w:pPr>
    </w:p>
    <w:p w14:paraId="15F3E5F6" w14:textId="16D12366" w:rsidR="009E7015" w:rsidRDefault="009E7015" w:rsidP="00CA7CCF">
      <w:pPr>
        <w:pStyle w:val="NoSpacing"/>
        <w:spacing w:line="276" w:lineRule="auto"/>
        <w:rPr>
          <w:color w:val="000000" w:themeColor="text1"/>
        </w:rPr>
      </w:pPr>
      <w:r>
        <w:rPr>
          <w:color w:val="000000" w:themeColor="text1"/>
        </w:rPr>
        <w:t xml:space="preserve">Then we want to consider how we should use this lead directing double to help us. </w:t>
      </w:r>
    </w:p>
    <w:p w14:paraId="09CAA33D" w14:textId="77777777" w:rsidR="009E7015" w:rsidRPr="002B2618" w:rsidRDefault="009E7015" w:rsidP="00CA7CCF">
      <w:pPr>
        <w:pStyle w:val="NoSpacing"/>
        <w:spacing w:line="276" w:lineRule="auto"/>
        <w:rPr>
          <w:color w:val="000000" w:themeColor="text1"/>
        </w:rPr>
      </w:pPr>
    </w:p>
    <w:p w14:paraId="175B0B52" w14:textId="77777777" w:rsidR="00C51EEF" w:rsidRDefault="00C51EEF" w:rsidP="00CA7CCF">
      <w:pPr>
        <w:pStyle w:val="NoSpacing"/>
        <w:spacing w:line="276" w:lineRule="auto"/>
        <w:rPr>
          <w:color w:val="000000" w:themeColor="text1"/>
        </w:rPr>
      </w:pPr>
    </w:p>
    <w:p w14:paraId="6A98B6C7" w14:textId="77777777" w:rsidR="00C51EEF" w:rsidRDefault="00C51EEF" w:rsidP="00CA7CCF">
      <w:pPr>
        <w:pStyle w:val="NoSpacing"/>
        <w:spacing w:line="276" w:lineRule="auto"/>
        <w:rPr>
          <w:color w:val="000000" w:themeColor="text1"/>
        </w:rPr>
      </w:pPr>
    </w:p>
    <w:p w14:paraId="0EF3EBC0" w14:textId="77777777" w:rsidR="00C51EEF" w:rsidRDefault="00C51EEF" w:rsidP="00CA7CCF">
      <w:pPr>
        <w:pStyle w:val="NoSpacing"/>
        <w:spacing w:line="276" w:lineRule="auto"/>
        <w:rPr>
          <w:color w:val="000000" w:themeColor="text1"/>
        </w:rPr>
      </w:pPr>
    </w:p>
    <w:p w14:paraId="4B9452E9" w14:textId="77777777" w:rsidR="00C51EEF" w:rsidRDefault="00C51EEF" w:rsidP="00CA7CCF">
      <w:pPr>
        <w:pStyle w:val="NoSpacing"/>
        <w:spacing w:line="276" w:lineRule="auto"/>
        <w:rPr>
          <w:color w:val="000000" w:themeColor="text1"/>
        </w:rPr>
      </w:pPr>
    </w:p>
    <w:p w14:paraId="18004330" w14:textId="77777777" w:rsidR="00C51EEF" w:rsidRDefault="00C51EEF" w:rsidP="00CA7CCF">
      <w:pPr>
        <w:pStyle w:val="NoSpacing"/>
        <w:spacing w:line="276" w:lineRule="auto"/>
        <w:rPr>
          <w:color w:val="000000" w:themeColor="text1"/>
        </w:rPr>
      </w:pPr>
    </w:p>
    <w:p w14:paraId="6DFE39E2" w14:textId="77777777" w:rsidR="00C51EEF" w:rsidRDefault="00C51EEF" w:rsidP="00CA7CCF">
      <w:pPr>
        <w:pStyle w:val="NoSpacing"/>
        <w:spacing w:line="276" w:lineRule="auto"/>
        <w:rPr>
          <w:color w:val="000000" w:themeColor="text1"/>
        </w:rPr>
      </w:pPr>
    </w:p>
    <w:p w14:paraId="7F4ADC8D" w14:textId="77777777" w:rsidR="00C51EEF" w:rsidRDefault="00C51EEF" w:rsidP="00CA7CCF">
      <w:pPr>
        <w:pStyle w:val="NoSpacing"/>
        <w:spacing w:line="276" w:lineRule="auto"/>
        <w:rPr>
          <w:color w:val="000000" w:themeColor="text1"/>
        </w:rPr>
      </w:pPr>
    </w:p>
    <w:p w14:paraId="612BC550" w14:textId="77777777" w:rsidR="00C51EEF" w:rsidRDefault="00C51EEF" w:rsidP="00CA7CCF">
      <w:pPr>
        <w:pStyle w:val="NoSpacing"/>
        <w:spacing w:line="276" w:lineRule="auto"/>
        <w:rPr>
          <w:color w:val="000000" w:themeColor="text1"/>
        </w:rPr>
      </w:pPr>
    </w:p>
    <w:p w14:paraId="3F0E7897" w14:textId="75FC0A80" w:rsidR="00CA7CCF" w:rsidRDefault="00CA7CCF" w:rsidP="00CA7CCF">
      <w:pPr>
        <w:pStyle w:val="NoSpacing"/>
        <w:spacing w:line="276" w:lineRule="auto"/>
        <w:rPr>
          <w:color w:val="000000" w:themeColor="text1"/>
        </w:rPr>
      </w:pPr>
      <w:r w:rsidRPr="002B2618">
        <w:rPr>
          <w:color w:val="000000" w:themeColor="text1"/>
        </w:rPr>
        <w:lastRenderedPageBreak/>
        <w:t>Let’s consider the first example</w:t>
      </w:r>
      <w:r w:rsidR="009E7015">
        <w:rPr>
          <w:color w:val="000000" w:themeColor="text1"/>
        </w:rPr>
        <w:t xml:space="preserve"> in more detail.</w:t>
      </w:r>
      <w:r w:rsidRPr="002B2618">
        <w:rPr>
          <w:color w:val="000000" w:themeColor="text1"/>
        </w:rPr>
        <w:t xml:space="preserve"> Opener now has these bidding options:</w:t>
      </w:r>
    </w:p>
    <w:p w14:paraId="26507D20" w14:textId="43D022BF" w:rsidR="009E7015" w:rsidRDefault="009E7015" w:rsidP="00CA7CCF">
      <w:pPr>
        <w:pStyle w:val="NoSpacing"/>
        <w:spacing w:line="276" w:lineRule="auto"/>
        <w:rPr>
          <w:color w:val="000000" w:themeColor="text1"/>
        </w:rPr>
      </w:pPr>
    </w:p>
    <w:p w14:paraId="49BD325C" w14:textId="673D6ECB" w:rsidR="009E7015" w:rsidRPr="009E7015" w:rsidRDefault="009E7015" w:rsidP="00CA7CCF">
      <w:pPr>
        <w:pStyle w:val="NoSpacing"/>
        <w:spacing w:line="276" w:lineRule="auto"/>
        <w:rPr>
          <w:i/>
          <w:iCs/>
          <w:color w:val="000000" w:themeColor="text1"/>
        </w:rPr>
      </w:pPr>
      <w:r w:rsidRPr="009E7015">
        <w:rPr>
          <w:i/>
          <w:iCs/>
          <w:color w:val="000000" w:themeColor="text1"/>
        </w:rPr>
        <w:t>Example</w:t>
      </w:r>
      <w:r w:rsidR="00C51EEF">
        <w:rPr>
          <w:i/>
          <w:iCs/>
          <w:color w:val="000000" w:themeColor="text1"/>
        </w:rPr>
        <w:t xml:space="preserve"> 3</w:t>
      </w:r>
    </w:p>
    <w:p w14:paraId="512B98B4" w14:textId="6467BA2F" w:rsidR="009E7015" w:rsidRDefault="009E7015" w:rsidP="00CA7CCF">
      <w:pPr>
        <w:pStyle w:val="NoSpacing"/>
        <w:spacing w:line="276" w:lineRule="auto"/>
        <w:rPr>
          <w:color w:val="000000" w:themeColor="text1"/>
        </w:rPr>
      </w:pPr>
      <w:r w:rsidRPr="002B2618">
        <w:rPr>
          <w:color w:val="000000" w:themeColor="text1"/>
        </w:rPr>
        <w:t>1</w:t>
      </w:r>
      <w:proofErr w:type="gramStart"/>
      <w:r w:rsidRPr="002B2618">
        <w:rPr>
          <w:color w:val="000000" w:themeColor="text1"/>
        </w:rPr>
        <w:t xml:space="preserve">NT  </w:t>
      </w:r>
      <w:r w:rsidRPr="002B2618">
        <w:rPr>
          <w:color w:val="000000" w:themeColor="text1"/>
        </w:rPr>
        <w:tab/>
      </w:r>
      <w:proofErr w:type="gramEnd"/>
      <w:r w:rsidRPr="002B2618">
        <w:rPr>
          <w:color w:val="000000" w:themeColor="text1"/>
        </w:rPr>
        <w:t>P</w:t>
      </w:r>
      <w:r w:rsidRPr="002B2618">
        <w:rPr>
          <w:color w:val="000000" w:themeColor="text1"/>
        </w:rPr>
        <w:tab/>
        <w:t>2</w:t>
      </w:r>
      <w:r w:rsidR="00C51EEF">
        <w:rPr>
          <w:rFonts w:ascii="Times New Roman" w:hAnsi="Times New Roman"/>
          <w:color w:val="000000" w:themeColor="text1"/>
        </w:rPr>
        <w:t>♦</w:t>
      </w:r>
      <w:r w:rsidRPr="002B2618">
        <w:rPr>
          <w:color w:val="000000" w:themeColor="text1"/>
        </w:rPr>
        <w:t>*</w:t>
      </w:r>
      <w:r w:rsidRPr="002B2618">
        <w:rPr>
          <w:color w:val="000000" w:themeColor="text1"/>
        </w:rPr>
        <w:tab/>
        <w:t>X</w:t>
      </w:r>
    </w:p>
    <w:p w14:paraId="264B4890" w14:textId="68BFAAD7" w:rsidR="009E7015" w:rsidRPr="002B2618" w:rsidRDefault="009E7015" w:rsidP="00CA7CCF">
      <w:pPr>
        <w:pStyle w:val="NoSpacing"/>
        <w:spacing w:line="276" w:lineRule="auto"/>
        <w:rPr>
          <w:color w:val="000000" w:themeColor="text1"/>
        </w:rPr>
      </w:pPr>
      <w:r>
        <w:rPr>
          <w:color w:val="000000" w:themeColor="text1"/>
        </w:rPr>
        <w:t>__?</w:t>
      </w:r>
      <w:r w:rsidRPr="002B2618">
        <w:rPr>
          <w:color w:val="000000" w:themeColor="text1"/>
        </w:rPr>
        <w:tab/>
      </w:r>
      <w:r w:rsidRPr="002B2618">
        <w:rPr>
          <w:color w:val="000000" w:themeColor="text1"/>
        </w:rPr>
        <w:tab/>
      </w:r>
    </w:p>
    <w:p w14:paraId="293500CA" w14:textId="1871793D" w:rsidR="00CA7CCF" w:rsidRPr="002B2618" w:rsidRDefault="00CA7CCF" w:rsidP="00CA7CCF">
      <w:pPr>
        <w:pStyle w:val="NoSpacing"/>
        <w:numPr>
          <w:ilvl w:val="0"/>
          <w:numId w:val="3"/>
        </w:numPr>
        <w:spacing w:line="276" w:lineRule="auto"/>
        <w:rPr>
          <w:color w:val="000000" w:themeColor="text1"/>
        </w:rPr>
      </w:pPr>
      <w:r w:rsidRPr="002B2618">
        <w:rPr>
          <w:color w:val="000000" w:themeColor="text1"/>
        </w:rPr>
        <w:t>Pass</w:t>
      </w:r>
      <w:r w:rsidRPr="002B2618">
        <w:rPr>
          <w:color w:val="000000" w:themeColor="text1"/>
        </w:rPr>
        <w:tab/>
        <w:t>2</w:t>
      </w:r>
      <w:r w:rsidR="009E7015">
        <w:rPr>
          <w:color w:val="000000" w:themeColor="text1"/>
        </w:rPr>
        <w:t xml:space="preserve">-card </w:t>
      </w:r>
      <w:r w:rsidR="00C51EEF">
        <w:rPr>
          <w:rFonts w:ascii="Times New Roman" w:hAnsi="Times New Roman"/>
          <w:color w:val="000000" w:themeColor="text1"/>
        </w:rPr>
        <w:t>♥</w:t>
      </w:r>
      <w:r w:rsidRPr="002B2618">
        <w:rPr>
          <w:color w:val="000000" w:themeColor="text1"/>
        </w:rPr>
        <w:t xml:space="preserve"> </w:t>
      </w:r>
      <w:proofErr w:type="gramStart"/>
      <w:r w:rsidRPr="002B2618">
        <w:rPr>
          <w:color w:val="000000" w:themeColor="text1"/>
        </w:rPr>
        <w:t>support</w:t>
      </w:r>
      <w:proofErr w:type="gramEnd"/>
    </w:p>
    <w:p w14:paraId="585EC8C3" w14:textId="206F645B" w:rsidR="00CA7CCF" w:rsidRPr="009E7015" w:rsidRDefault="00CA7CCF" w:rsidP="009E7015">
      <w:pPr>
        <w:pStyle w:val="NoSpacing"/>
        <w:numPr>
          <w:ilvl w:val="0"/>
          <w:numId w:val="3"/>
        </w:numPr>
        <w:spacing w:line="276" w:lineRule="auto"/>
        <w:rPr>
          <w:color w:val="000000" w:themeColor="text1"/>
        </w:rPr>
      </w:pPr>
      <w:r w:rsidRPr="002B2618">
        <w:rPr>
          <w:color w:val="000000" w:themeColor="text1"/>
        </w:rPr>
        <w:t>XX</w:t>
      </w:r>
      <w:r w:rsidRPr="002B2618">
        <w:rPr>
          <w:color w:val="000000" w:themeColor="text1"/>
        </w:rPr>
        <w:tab/>
        <w:t>2</w:t>
      </w:r>
      <w:r w:rsidR="009E7015">
        <w:rPr>
          <w:color w:val="000000" w:themeColor="text1"/>
        </w:rPr>
        <w:t xml:space="preserve">-card </w:t>
      </w:r>
      <w:r w:rsidR="00C51EEF">
        <w:rPr>
          <w:rFonts w:ascii="Times New Roman" w:hAnsi="Times New Roman"/>
          <w:color w:val="000000" w:themeColor="text1"/>
        </w:rPr>
        <w:t>♥</w:t>
      </w:r>
      <w:r w:rsidRPr="002B2618">
        <w:rPr>
          <w:color w:val="000000" w:themeColor="text1"/>
        </w:rPr>
        <w:t xml:space="preserve"> support and a good, long </w:t>
      </w:r>
      <w:r w:rsidR="00C51EEF">
        <w:rPr>
          <w:rFonts w:ascii="Times New Roman" w:hAnsi="Times New Roman"/>
          <w:color w:val="000000" w:themeColor="text1"/>
        </w:rPr>
        <w:t>♦</w:t>
      </w:r>
      <w:r w:rsidRPr="002B2618">
        <w:rPr>
          <w:color w:val="000000" w:themeColor="text1"/>
        </w:rPr>
        <w:t xml:space="preserve"> suit, willing to play 2</w:t>
      </w:r>
      <w:r w:rsidR="00C51EEF">
        <w:rPr>
          <w:rFonts w:ascii="Times New Roman" w:hAnsi="Times New Roman"/>
          <w:color w:val="000000" w:themeColor="text1"/>
        </w:rPr>
        <w:t>♦</w:t>
      </w:r>
      <w:r w:rsidRPr="002B2618">
        <w:rPr>
          <w:color w:val="000000" w:themeColor="text1"/>
        </w:rPr>
        <w:t xml:space="preserve">XX if Responder has some values </w:t>
      </w:r>
      <w:r w:rsidRPr="009E7015">
        <w:rPr>
          <w:color w:val="000000" w:themeColor="text1"/>
        </w:rPr>
        <w:t xml:space="preserve">and a couple of </w:t>
      </w:r>
      <w:r w:rsidR="00C51EEF">
        <w:rPr>
          <w:rFonts w:ascii="Times New Roman" w:hAnsi="Times New Roman"/>
          <w:color w:val="000000" w:themeColor="text1"/>
        </w:rPr>
        <w:t>♦</w:t>
      </w:r>
      <w:r w:rsidR="009E7015">
        <w:rPr>
          <w:color w:val="000000" w:themeColor="text1"/>
        </w:rPr>
        <w:t xml:space="preserve">.  </w:t>
      </w:r>
      <w:r w:rsidR="00C51EEF">
        <w:rPr>
          <w:color w:val="000000" w:themeColor="text1"/>
        </w:rPr>
        <w:t>Often this a</w:t>
      </w:r>
      <w:r w:rsidR="009E7015">
        <w:rPr>
          <w:color w:val="000000" w:themeColor="text1"/>
        </w:rPr>
        <w:t xml:space="preserve">greement does not make much sense, </w:t>
      </w:r>
      <w:r w:rsidR="00C51EEF">
        <w:rPr>
          <w:color w:val="000000" w:themeColor="text1"/>
        </w:rPr>
        <w:t>as</w:t>
      </w:r>
      <w:r w:rsidR="009E7015">
        <w:rPr>
          <w:color w:val="000000" w:themeColor="text1"/>
        </w:rPr>
        <w:t xml:space="preserve"> </w:t>
      </w:r>
      <w:r w:rsidR="00C51EEF">
        <w:rPr>
          <w:color w:val="000000" w:themeColor="text1"/>
        </w:rPr>
        <w:t>R</w:t>
      </w:r>
      <w:r w:rsidR="009E7015">
        <w:rPr>
          <w:color w:val="000000" w:themeColor="text1"/>
        </w:rPr>
        <w:t xml:space="preserve">esponder has not promised any </w:t>
      </w:r>
      <w:proofErr w:type="gramStart"/>
      <w:r w:rsidR="009E7015">
        <w:rPr>
          <w:color w:val="000000" w:themeColor="text1"/>
        </w:rPr>
        <w:t>values</w:t>
      </w:r>
      <w:proofErr w:type="gramEnd"/>
      <w:r w:rsidR="009E7015">
        <w:rPr>
          <w:color w:val="000000" w:themeColor="text1"/>
        </w:rPr>
        <w:t xml:space="preserve"> for making a Jacoby Transfer after we open 1NT. </w:t>
      </w:r>
    </w:p>
    <w:p w14:paraId="4748C89E" w14:textId="7F9B7012" w:rsidR="00CA7CCF" w:rsidRPr="002B2618" w:rsidRDefault="00CA7CCF" w:rsidP="00CA7CCF">
      <w:pPr>
        <w:pStyle w:val="NoSpacing"/>
        <w:numPr>
          <w:ilvl w:val="0"/>
          <w:numId w:val="3"/>
        </w:numPr>
        <w:spacing w:line="276" w:lineRule="auto"/>
        <w:rPr>
          <w:color w:val="000000" w:themeColor="text1"/>
        </w:rPr>
      </w:pPr>
      <w:r w:rsidRPr="002B2618">
        <w:rPr>
          <w:color w:val="000000" w:themeColor="text1"/>
        </w:rPr>
        <w:t>2</w:t>
      </w:r>
      <w:r w:rsidR="00C51EEF">
        <w:rPr>
          <w:rFonts w:ascii="Times New Roman" w:hAnsi="Times New Roman"/>
          <w:color w:val="000000" w:themeColor="text1"/>
        </w:rPr>
        <w:t>♥</w:t>
      </w:r>
      <w:r w:rsidRPr="002B2618">
        <w:rPr>
          <w:color w:val="000000" w:themeColor="text1"/>
        </w:rPr>
        <w:tab/>
        <w:t>3+</w:t>
      </w:r>
      <w:r w:rsidR="00C51EEF">
        <w:rPr>
          <w:color w:val="000000" w:themeColor="text1"/>
        </w:rPr>
        <w:t xml:space="preserve">c </w:t>
      </w:r>
      <w:r w:rsidR="00C51EEF">
        <w:rPr>
          <w:rFonts w:ascii="Times New Roman" w:hAnsi="Times New Roman"/>
          <w:color w:val="000000" w:themeColor="text1"/>
        </w:rPr>
        <w:t>♥</w:t>
      </w:r>
      <w:r w:rsidRPr="002B2618">
        <w:rPr>
          <w:color w:val="000000" w:themeColor="text1"/>
        </w:rPr>
        <w:t xml:space="preserve"> support</w:t>
      </w:r>
    </w:p>
    <w:p w14:paraId="4E451ED4" w14:textId="77777777" w:rsidR="00CA7CCF" w:rsidRPr="002B2618" w:rsidRDefault="00CA7CCF" w:rsidP="00CA7CCF">
      <w:pPr>
        <w:pStyle w:val="NoSpacing"/>
        <w:numPr>
          <w:ilvl w:val="0"/>
          <w:numId w:val="3"/>
        </w:numPr>
        <w:spacing w:line="276" w:lineRule="auto"/>
        <w:rPr>
          <w:color w:val="000000" w:themeColor="text1"/>
        </w:rPr>
      </w:pPr>
      <w:r w:rsidRPr="002B2618">
        <w:rPr>
          <w:color w:val="000000" w:themeColor="text1"/>
        </w:rPr>
        <w:t>Other bids are the same as if there were no X.</w:t>
      </w:r>
    </w:p>
    <w:p w14:paraId="4CBC8527" w14:textId="43AB4B4F" w:rsidR="00CA7CCF" w:rsidRPr="002B2618" w:rsidRDefault="00CA7CCF" w:rsidP="00CA7CCF">
      <w:pPr>
        <w:pStyle w:val="NoSpacing"/>
        <w:spacing w:line="276" w:lineRule="auto"/>
        <w:rPr>
          <w:color w:val="000000" w:themeColor="text1"/>
        </w:rPr>
      </w:pPr>
      <w:r w:rsidRPr="002B2618">
        <w:rPr>
          <w:color w:val="000000" w:themeColor="text1"/>
        </w:rPr>
        <w:t>If Opener passes, showing only 2</w:t>
      </w:r>
      <w:r w:rsidR="009E7015">
        <w:rPr>
          <w:color w:val="000000" w:themeColor="text1"/>
        </w:rPr>
        <w:t xml:space="preserve">-card </w:t>
      </w:r>
      <w:r w:rsidR="00C51EEF">
        <w:rPr>
          <w:rFonts w:ascii="Times New Roman" w:hAnsi="Times New Roman"/>
          <w:color w:val="000000" w:themeColor="text1"/>
        </w:rPr>
        <w:t>♥</w:t>
      </w:r>
      <w:r w:rsidRPr="002B2618">
        <w:rPr>
          <w:color w:val="000000" w:themeColor="text1"/>
        </w:rPr>
        <w:t xml:space="preserve"> support, Responder can redouble to retransfer and then bid on normally as planned, or Responder can just bid on as they wish, including bidding their own suit and choosing to play the hand.</w:t>
      </w:r>
    </w:p>
    <w:p w14:paraId="774D16B6" w14:textId="77777777" w:rsidR="00CA7CCF" w:rsidRPr="002B2618" w:rsidRDefault="00CA7CCF" w:rsidP="00CA7CCF">
      <w:pPr>
        <w:pStyle w:val="NoSpacing"/>
        <w:spacing w:line="276" w:lineRule="auto"/>
        <w:rPr>
          <w:color w:val="000000" w:themeColor="text1"/>
        </w:rPr>
      </w:pPr>
    </w:p>
    <w:p w14:paraId="636D3362" w14:textId="5E10DC27" w:rsidR="00CA7CCF" w:rsidRPr="002B2618" w:rsidRDefault="00CA7CCF" w:rsidP="00CA7CCF">
      <w:pPr>
        <w:pStyle w:val="NoSpacing"/>
        <w:spacing w:line="276" w:lineRule="auto"/>
        <w:rPr>
          <w:i/>
          <w:color w:val="000000" w:themeColor="text1"/>
        </w:rPr>
      </w:pPr>
      <w:r w:rsidRPr="002B2618">
        <w:rPr>
          <w:i/>
          <w:color w:val="000000" w:themeColor="text1"/>
        </w:rPr>
        <w:t>Example</w:t>
      </w:r>
      <w:r w:rsidR="009E7015">
        <w:rPr>
          <w:i/>
          <w:color w:val="000000" w:themeColor="text1"/>
        </w:rPr>
        <w:t xml:space="preserve"> </w:t>
      </w:r>
      <w:r w:rsidR="00C51EEF">
        <w:rPr>
          <w:i/>
          <w:color w:val="000000" w:themeColor="text1"/>
        </w:rPr>
        <w:t>4</w:t>
      </w:r>
    </w:p>
    <w:p w14:paraId="6F592CC3" w14:textId="2B21A6C7" w:rsidR="00CA7CCF" w:rsidRPr="002B2618" w:rsidRDefault="00CA7CCF" w:rsidP="00CA7CCF">
      <w:pPr>
        <w:pStyle w:val="NoSpacing"/>
        <w:spacing w:line="276" w:lineRule="auto"/>
        <w:rPr>
          <w:color w:val="000000" w:themeColor="text1"/>
        </w:rPr>
      </w:pPr>
      <w:r w:rsidRPr="002B2618">
        <w:rPr>
          <w:color w:val="000000" w:themeColor="text1"/>
        </w:rPr>
        <w:t>1NT</w:t>
      </w:r>
      <w:r w:rsidRPr="002B2618">
        <w:rPr>
          <w:color w:val="000000" w:themeColor="text1"/>
        </w:rPr>
        <w:tab/>
        <w:t>P</w:t>
      </w:r>
      <w:r w:rsidRPr="002B2618">
        <w:rPr>
          <w:color w:val="000000" w:themeColor="text1"/>
        </w:rPr>
        <w:tab/>
        <w:t>2</w:t>
      </w:r>
      <w:r w:rsidR="00C51EEF">
        <w:rPr>
          <w:rFonts w:ascii="Times New Roman" w:hAnsi="Times New Roman"/>
          <w:color w:val="000000" w:themeColor="text1"/>
        </w:rPr>
        <w:t>♦</w:t>
      </w:r>
      <w:r w:rsidRPr="002B2618">
        <w:rPr>
          <w:color w:val="000000" w:themeColor="text1"/>
        </w:rPr>
        <w:t>*</w:t>
      </w:r>
      <w:r w:rsidRPr="002B2618">
        <w:rPr>
          <w:color w:val="000000" w:themeColor="text1"/>
        </w:rPr>
        <w:tab/>
        <w:t>X</w:t>
      </w:r>
    </w:p>
    <w:p w14:paraId="4B171FD6" w14:textId="77777777" w:rsidR="00CA7CCF" w:rsidRPr="002B2618" w:rsidRDefault="00CA7CCF" w:rsidP="00CA7CCF">
      <w:pPr>
        <w:pStyle w:val="NoSpacing"/>
        <w:spacing w:line="276" w:lineRule="auto"/>
        <w:rPr>
          <w:color w:val="000000" w:themeColor="text1"/>
        </w:rPr>
      </w:pPr>
      <w:r w:rsidRPr="002B2618">
        <w:rPr>
          <w:color w:val="000000" w:themeColor="text1"/>
        </w:rPr>
        <w:t>P</w:t>
      </w:r>
      <w:r w:rsidRPr="002B2618">
        <w:rPr>
          <w:color w:val="000000" w:themeColor="text1"/>
        </w:rPr>
        <w:tab/>
        <w:t>P</w:t>
      </w:r>
      <w:r w:rsidRPr="002B2618">
        <w:rPr>
          <w:color w:val="000000" w:themeColor="text1"/>
        </w:rPr>
        <w:tab/>
        <w:t>__?</w:t>
      </w:r>
    </w:p>
    <w:p w14:paraId="512D3D44" w14:textId="29795E10" w:rsidR="00CA7CCF" w:rsidRPr="002B2618" w:rsidRDefault="00CA7CCF" w:rsidP="00CA7CCF">
      <w:pPr>
        <w:pStyle w:val="NoSpacing"/>
        <w:numPr>
          <w:ilvl w:val="0"/>
          <w:numId w:val="4"/>
        </w:numPr>
        <w:spacing w:line="276" w:lineRule="auto"/>
        <w:rPr>
          <w:color w:val="000000" w:themeColor="text1"/>
        </w:rPr>
      </w:pPr>
      <w:r w:rsidRPr="002B2618">
        <w:rPr>
          <w:color w:val="000000" w:themeColor="text1"/>
        </w:rPr>
        <w:t>XX</w:t>
      </w:r>
      <w:r w:rsidRPr="002B2618">
        <w:rPr>
          <w:color w:val="000000" w:themeColor="text1"/>
        </w:rPr>
        <w:tab/>
      </w:r>
      <w:r w:rsidRPr="002B2618">
        <w:rPr>
          <w:color w:val="000000" w:themeColor="text1"/>
        </w:rPr>
        <w:tab/>
        <w:t xml:space="preserve">Retransfer to </w:t>
      </w:r>
      <w:r w:rsidR="00C51EEF">
        <w:rPr>
          <w:rFonts w:ascii="Times New Roman" w:hAnsi="Times New Roman"/>
          <w:color w:val="000000" w:themeColor="text1"/>
        </w:rPr>
        <w:t>♥</w:t>
      </w:r>
    </w:p>
    <w:p w14:paraId="4F944274" w14:textId="66A4BAAC" w:rsidR="00CA7CCF" w:rsidRPr="002B2618" w:rsidRDefault="00CA7CCF" w:rsidP="00CA7CCF">
      <w:pPr>
        <w:pStyle w:val="NoSpacing"/>
        <w:numPr>
          <w:ilvl w:val="0"/>
          <w:numId w:val="4"/>
        </w:numPr>
        <w:spacing w:line="276" w:lineRule="auto"/>
        <w:rPr>
          <w:color w:val="000000" w:themeColor="text1"/>
        </w:rPr>
      </w:pPr>
      <w:r w:rsidRPr="002B2618">
        <w:rPr>
          <w:color w:val="000000" w:themeColor="text1"/>
        </w:rPr>
        <w:t>2</w:t>
      </w:r>
      <w:r w:rsidR="00C51EEF">
        <w:rPr>
          <w:rFonts w:ascii="Times New Roman" w:hAnsi="Times New Roman"/>
          <w:color w:val="000000" w:themeColor="text1"/>
        </w:rPr>
        <w:t>♥</w:t>
      </w:r>
      <w:r w:rsidRPr="002B2618">
        <w:rPr>
          <w:color w:val="000000" w:themeColor="text1"/>
        </w:rPr>
        <w:tab/>
      </w:r>
      <w:r w:rsidRPr="002B2618">
        <w:rPr>
          <w:color w:val="000000" w:themeColor="text1"/>
        </w:rPr>
        <w:tab/>
        <w:t xml:space="preserve">To </w:t>
      </w:r>
      <w:proofErr w:type="gramStart"/>
      <w:r w:rsidRPr="002B2618">
        <w:rPr>
          <w:color w:val="000000" w:themeColor="text1"/>
        </w:rPr>
        <w:t>play</w:t>
      </w:r>
      <w:proofErr w:type="gramEnd"/>
    </w:p>
    <w:p w14:paraId="05C63370" w14:textId="2FA31F27" w:rsidR="00CA7CCF" w:rsidRPr="002B2618" w:rsidRDefault="00CA7CCF" w:rsidP="00CA7CCF">
      <w:pPr>
        <w:pStyle w:val="NoSpacing"/>
        <w:numPr>
          <w:ilvl w:val="0"/>
          <w:numId w:val="4"/>
        </w:numPr>
        <w:spacing w:line="276" w:lineRule="auto"/>
        <w:rPr>
          <w:color w:val="000000" w:themeColor="text1"/>
        </w:rPr>
      </w:pPr>
      <w:r w:rsidRPr="002B2618">
        <w:rPr>
          <w:color w:val="000000" w:themeColor="text1"/>
        </w:rPr>
        <w:t>3</w:t>
      </w:r>
      <w:r w:rsidR="00C51EEF">
        <w:rPr>
          <w:rFonts w:ascii="Times New Roman" w:hAnsi="Times New Roman"/>
          <w:color w:val="000000" w:themeColor="text1"/>
        </w:rPr>
        <w:t>♥</w:t>
      </w:r>
      <w:r w:rsidRPr="002B2618">
        <w:rPr>
          <w:color w:val="000000" w:themeColor="text1"/>
        </w:rPr>
        <w:tab/>
      </w:r>
      <w:r w:rsidRPr="002B2618">
        <w:rPr>
          <w:color w:val="000000" w:themeColor="text1"/>
        </w:rPr>
        <w:tab/>
        <w:t>Invitational, 6</w:t>
      </w:r>
      <w:r w:rsidR="009E7015">
        <w:rPr>
          <w:color w:val="000000" w:themeColor="text1"/>
        </w:rPr>
        <w:t xml:space="preserve">-card </w:t>
      </w:r>
      <w:r w:rsidR="00C51EEF">
        <w:rPr>
          <w:rFonts w:ascii="Times New Roman" w:hAnsi="Times New Roman"/>
          <w:color w:val="000000" w:themeColor="text1"/>
        </w:rPr>
        <w:t>♥</w:t>
      </w:r>
    </w:p>
    <w:p w14:paraId="1FAFF441" w14:textId="2A20C318" w:rsidR="00CA7CCF" w:rsidRPr="002B2618" w:rsidRDefault="00CA7CCF" w:rsidP="00CA7CCF">
      <w:pPr>
        <w:pStyle w:val="NoSpacing"/>
        <w:numPr>
          <w:ilvl w:val="0"/>
          <w:numId w:val="4"/>
        </w:numPr>
        <w:spacing w:line="276" w:lineRule="auto"/>
        <w:rPr>
          <w:color w:val="000000" w:themeColor="text1"/>
        </w:rPr>
      </w:pPr>
      <w:r w:rsidRPr="002B2618">
        <w:rPr>
          <w:color w:val="000000" w:themeColor="text1"/>
        </w:rPr>
        <w:t>4</w:t>
      </w:r>
      <w:r w:rsidR="00C51EEF">
        <w:rPr>
          <w:rFonts w:ascii="Times New Roman" w:hAnsi="Times New Roman"/>
          <w:color w:val="000000" w:themeColor="text1"/>
        </w:rPr>
        <w:t>♥</w:t>
      </w:r>
      <w:r w:rsidRPr="002B2618">
        <w:rPr>
          <w:color w:val="000000" w:themeColor="text1"/>
        </w:rPr>
        <w:tab/>
      </w:r>
      <w:r w:rsidRPr="002B2618">
        <w:rPr>
          <w:color w:val="000000" w:themeColor="text1"/>
        </w:rPr>
        <w:tab/>
        <w:t>To play, 6</w:t>
      </w:r>
      <w:r w:rsidR="009E7015">
        <w:rPr>
          <w:color w:val="000000" w:themeColor="text1"/>
        </w:rPr>
        <w:t xml:space="preserve">-card </w:t>
      </w:r>
      <w:r w:rsidR="00C51EEF">
        <w:rPr>
          <w:rFonts w:ascii="Times New Roman" w:hAnsi="Times New Roman"/>
          <w:color w:val="000000" w:themeColor="text1"/>
        </w:rPr>
        <w:t>♥</w:t>
      </w:r>
      <w:r w:rsidRPr="002B2618">
        <w:rPr>
          <w:color w:val="000000" w:themeColor="text1"/>
        </w:rPr>
        <w:t xml:space="preserve"> </w:t>
      </w:r>
    </w:p>
    <w:p w14:paraId="3C3A2DAB" w14:textId="77777777" w:rsidR="00CA7CCF" w:rsidRPr="002B2618" w:rsidRDefault="00CA7CCF" w:rsidP="00CA7CCF">
      <w:pPr>
        <w:pStyle w:val="NoSpacing"/>
        <w:spacing w:line="276" w:lineRule="auto"/>
        <w:ind w:left="720"/>
        <w:rPr>
          <w:color w:val="000000" w:themeColor="text1"/>
        </w:rPr>
      </w:pPr>
    </w:p>
    <w:p w14:paraId="1EF6BA9C" w14:textId="1FA11CAE" w:rsidR="00CA7CCF" w:rsidRPr="002B2618" w:rsidRDefault="00CA7CCF" w:rsidP="00CA7CCF">
      <w:pPr>
        <w:pStyle w:val="NoSpacing"/>
        <w:spacing w:line="276" w:lineRule="auto"/>
        <w:rPr>
          <w:color w:val="000000" w:themeColor="text1"/>
        </w:rPr>
      </w:pPr>
      <w:r w:rsidRPr="002B2618">
        <w:rPr>
          <w:color w:val="000000" w:themeColor="text1"/>
        </w:rPr>
        <w:t>Opener’s 2</w:t>
      </w:r>
      <w:r w:rsidR="00C51EEF">
        <w:rPr>
          <w:rFonts w:ascii="Times New Roman" w:hAnsi="Times New Roman"/>
          <w:color w:val="000000" w:themeColor="text1"/>
        </w:rPr>
        <w:t>♥</w:t>
      </w:r>
      <w:r w:rsidRPr="002B2618">
        <w:rPr>
          <w:color w:val="000000" w:themeColor="text1"/>
        </w:rPr>
        <w:t xml:space="preserve"> bid directly over the X is valuable because now Opener has shown support and if LHO competes in the bidding, Responder can make a better-informed decision about competing.  Opener does not want to make that decision unilaterally because Responder might have 0 points.</w:t>
      </w:r>
    </w:p>
    <w:p w14:paraId="7A61C311" w14:textId="77777777" w:rsidR="00CA7CCF" w:rsidRPr="002B2618" w:rsidRDefault="00CA7CCF" w:rsidP="00CA7CCF">
      <w:pPr>
        <w:pStyle w:val="NoSpacing"/>
        <w:spacing w:line="276" w:lineRule="auto"/>
        <w:rPr>
          <w:color w:val="000000" w:themeColor="text1"/>
        </w:rPr>
      </w:pPr>
    </w:p>
    <w:p w14:paraId="13855F8F" w14:textId="77777777" w:rsidR="00CA7CCF" w:rsidRPr="002B2618" w:rsidRDefault="00CA7CCF" w:rsidP="00CA7CCF">
      <w:pPr>
        <w:pStyle w:val="NoSpacing"/>
        <w:spacing w:line="276" w:lineRule="auto"/>
        <w:rPr>
          <w:color w:val="000000" w:themeColor="text1"/>
        </w:rPr>
      </w:pPr>
    </w:p>
    <w:p w14:paraId="7EAFB881" w14:textId="3760C4A0" w:rsidR="00CA7CCF" w:rsidRPr="002B2618" w:rsidRDefault="00CA7CCF" w:rsidP="00CA7CCF">
      <w:pPr>
        <w:pStyle w:val="NoSpacing"/>
        <w:spacing w:line="276" w:lineRule="auto"/>
        <w:rPr>
          <w:b/>
          <w:color w:val="000000" w:themeColor="text1"/>
          <w:sz w:val="24"/>
          <w:szCs w:val="24"/>
        </w:rPr>
      </w:pPr>
      <w:r w:rsidRPr="002B2618">
        <w:rPr>
          <w:b/>
          <w:color w:val="000000" w:themeColor="text1"/>
          <w:sz w:val="24"/>
          <w:szCs w:val="24"/>
        </w:rPr>
        <w:t xml:space="preserve">Vs. a Lead-Directing </w:t>
      </w:r>
      <w:r w:rsidR="00C51EEF">
        <w:rPr>
          <w:b/>
          <w:color w:val="000000" w:themeColor="text1"/>
          <w:sz w:val="24"/>
          <w:szCs w:val="24"/>
        </w:rPr>
        <w:t>Double</w:t>
      </w:r>
      <w:r w:rsidRPr="002B2618">
        <w:rPr>
          <w:b/>
          <w:color w:val="000000" w:themeColor="text1"/>
          <w:sz w:val="24"/>
          <w:szCs w:val="24"/>
        </w:rPr>
        <w:t xml:space="preserve"> of a Texas Transfer</w:t>
      </w:r>
    </w:p>
    <w:p w14:paraId="3646189C" w14:textId="77777777" w:rsidR="00CA7CCF" w:rsidRPr="002B2618" w:rsidRDefault="00CA7CCF" w:rsidP="00CA7CCF">
      <w:pPr>
        <w:pStyle w:val="NoSpacing"/>
        <w:spacing w:line="276" w:lineRule="auto"/>
        <w:rPr>
          <w:color w:val="000000" w:themeColor="text1"/>
        </w:rPr>
      </w:pPr>
      <w:r w:rsidRPr="002B2618">
        <w:rPr>
          <w:color w:val="000000" w:themeColor="text1"/>
        </w:rPr>
        <w:t>When we make a Texas Transfer, we know we have a fit and we have already committed to game, so we don’t expect the opponents to compete in the bidding too often, but just to make their lead-directing bid sometimes.  We want to structure our agreements not to try to compete in the auction, but to play the hand from the better side.</w:t>
      </w:r>
    </w:p>
    <w:p w14:paraId="3A2AFA27" w14:textId="77777777" w:rsidR="00CA7CCF" w:rsidRPr="002B2618" w:rsidRDefault="00CA7CCF" w:rsidP="00CA7CCF">
      <w:pPr>
        <w:pStyle w:val="NoSpacing"/>
        <w:spacing w:line="276" w:lineRule="auto"/>
        <w:rPr>
          <w:color w:val="000000" w:themeColor="text1"/>
        </w:rPr>
      </w:pPr>
    </w:p>
    <w:p w14:paraId="1DCB9013" w14:textId="14D7B452" w:rsidR="00CA7CCF" w:rsidRPr="002B2618" w:rsidRDefault="00CA7CCF" w:rsidP="00CA7CCF">
      <w:pPr>
        <w:pStyle w:val="NoSpacing"/>
        <w:spacing w:line="276" w:lineRule="auto"/>
        <w:rPr>
          <w:i/>
          <w:color w:val="000000" w:themeColor="text1"/>
        </w:rPr>
      </w:pPr>
      <w:r w:rsidRPr="002B2618">
        <w:rPr>
          <w:i/>
          <w:color w:val="000000" w:themeColor="text1"/>
        </w:rPr>
        <w:t>Example</w:t>
      </w:r>
      <w:r w:rsidR="009E7015">
        <w:rPr>
          <w:i/>
          <w:color w:val="000000" w:themeColor="text1"/>
        </w:rPr>
        <w:t xml:space="preserve"> </w:t>
      </w:r>
      <w:r w:rsidR="00C51EEF">
        <w:rPr>
          <w:i/>
          <w:color w:val="000000" w:themeColor="text1"/>
        </w:rPr>
        <w:t>5</w:t>
      </w:r>
    </w:p>
    <w:p w14:paraId="2562DD94" w14:textId="15071C34" w:rsidR="00CA7CCF" w:rsidRPr="002B2618" w:rsidRDefault="00CA7CCF" w:rsidP="00CA7CCF">
      <w:pPr>
        <w:pStyle w:val="NoSpacing"/>
        <w:spacing w:line="276" w:lineRule="auto"/>
        <w:rPr>
          <w:color w:val="000000" w:themeColor="text1"/>
        </w:rPr>
      </w:pPr>
      <w:r w:rsidRPr="002B2618">
        <w:rPr>
          <w:color w:val="000000" w:themeColor="text1"/>
        </w:rPr>
        <w:t>1NT</w:t>
      </w:r>
      <w:r w:rsidRPr="002B2618">
        <w:rPr>
          <w:color w:val="000000" w:themeColor="text1"/>
        </w:rPr>
        <w:tab/>
        <w:t>P</w:t>
      </w:r>
      <w:r w:rsidRPr="002B2618">
        <w:rPr>
          <w:color w:val="000000" w:themeColor="text1"/>
        </w:rPr>
        <w:tab/>
        <w:t>4</w:t>
      </w:r>
      <w:r w:rsidR="00C51EEF">
        <w:rPr>
          <w:rFonts w:ascii="Times New Roman" w:hAnsi="Times New Roman"/>
          <w:color w:val="000000" w:themeColor="text1"/>
        </w:rPr>
        <w:t>♦</w:t>
      </w:r>
      <w:r w:rsidRPr="002B2618">
        <w:rPr>
          <w:color w:val="000000" w:themeColor="text1"/>
        </w:rPr>
        <w:t>*</w:t>
      </w:r>
      <w:r w:rsidRPr="002B2618">
        <w:rPr>
          <w:color w:val="000000" w:themeColor="text1"/>
        </w:rPr>
        <w:tab/>
        <w:t>X</w:t>
      </w:r>
    </w:p>
    <w:p w14:paraId="5CDB44D7" w14:textId="77777777" w:rsidR="00CA7CCF" w:rsidRPr="002B2618" w:rsidRDefault="00CA7CCF" w:rsidP="00CA7CCF">
      <w:pPr>
        <w:pStyle w:val="NoSpacing"/>
        <w:spacing w:line="276" w:lineRule="auto"/>
        <w:rPr>
          <w:color w:val="000000" w:themeColor="text1"/>
        </w:rPr>
      </w:pPr>
      <w:r w:rsidRPr="002B2618">
        <w:rPr>
          <w:color w:val="000000" w:themeColor="text1"/>
        </w:rPr>
        <w:t>__?</w:t>
      </w:r>
    </w:p>
    <w:p w14:paraId="62ECD048" w14:textId="7A8858E2" w:rsidR="00CA7CCF" w:rsidRPr="002B2618" w:rsidRDefault="00CA7CCF" w:rsidP="00CA7CCF">
      <w:pPr>
        <w:pStyle w:val="NoSpacing"/>
        <w:numPr>
          <w:ilvl w:val="0"/>
          <w:numId w:val="5"/>
        </w:numPr>
        <w:spacing w:line="276" w:lineRule="auto"/>
        <w:rPr>
          <w:color w:val="000000" w:themeColor="text1"/>
        </w:rPr>
      </w:pPr>
      <w:r w:rsidRPr="002B2618">
        <w:rPr>
          <w:color w:val="000000" w:themeColor="text1"/>
        </w:rPr>
        <w:t>Pass</w:t>
      </w:r>
      <w:r w:rsidRPr="002B2618">
        <w:rPr>
          <w:color w:val="000000" w:themeColor="text1"/>
        </w:rPr>
        <w:tab/>
        <w:t>Open to either side declaring</w:t>
      </w:r>
      <w:r w:rsidR="009E7015">
        <w:rPr>
          <w:color w:val="000000" w:themeColor="text1"/>
        </w:rPr>
        <w:t xml:space="preserve"> – </w:t>
      </w:r>
      <w:r w:rsidR="00C51EEF">
        <w:rPr>
          <w:color w:val="000000" w:themeColor="text1"/>
        </w:rPr>
        <w:t>n</w:t>
      </w:r>
      <w:r w:rsidR="009E7015">
        <w:rPr>
          <w:color w:val="000000" w:themeColor="text1"/>
        </w:rPr>
        <w:t xml:space="preserve">o Honor in </w:t>
      </w:r>
      <w:r w:rsidR="00C51EEF">
        <w:rPr>
          <w:color w:val="000000" w:themeColor="text1"/>
        </w:rPr>
        <w:t>t</w:t>
      </w:r>
      <w:r w:rsidR="009E7015">
        <w:rPr>
          <w:color w:val="000000" w:themeColor="text1"/>
        </w:rPr>
        <w:t xml:space="preserve">heir </w:t>
      </w:r>
      <w:proofErr w:type="gramStart"/>
      <w:r w:rsidR="009E7015">
        <w:rPr>
          <w:color w:val="000000" w:themeColor="text1"/>
        </w:rPr>
        <w:t>suit</w:t>
      </w:r>
      <w:proofErr w:type="gramEnd"/>
    </w:p>
    <w:p w14:paraId="31FF54BD" w14:textId="43F9494D" w:rsidR="00CA7CCF" w:rsidRPr="002B2618" w:rsidRDefault="00CA7CCF" w:rsidP="00CA7CCF">
      <w:pPr>
        <w:pStyle w:val="NoSpacing"/>
        <w:numPr>
          <w:ilvl w:val="0"/>
          <w:numId w:val="5"/>
        </w:numPr>
        <w:spacing w:line="276" w:lineRule="auto"/>
        <w:rPr>
          <w:color w:val="000000" w:themeColor="text1"/>
        </w:rPr>
      </w:pPr>
      <w:r w:rsidRPr="002B2618">
        <w:rPr>
          <w:color w:val="000000" w:themeColor="text1"/>
        </w:rPr>
        <w:t>XX</w:t>
      </w:r>
      <w:r w:rsidRPr="002B2618">
        <w:rPr>
          <w:color w:val="000000" w:themeColor="text1"/>
        </w:rPr>
        <w:tab/>
        <w:t>“You play it, partner.”</w:t>
      </w:r>
      <w:r w:rsidR="009E7015">
        <w:rPr>
          <w:color w:val="000000" w:themeColor="text1"/>
        </w:rPr>
        <w:t xml:space="preserve"> – Ace in their suit</w:t>
      </w:r>
    </w:p>
    <w:p w14:paraId="2B62B6CB" w14:textId="36CD3C20" w:rsidR="00CA7CCF" w:rsidRPr="002B2618" w:rsidRDefault="00CA7CCF" w:rsidP="00CA7CCF">
      <w:pPr>
        <w:pStyle w:val="NoSpacing"/>
        <w:numPr>
          <w:ilvl w:val="0"/>
          <w:numId w:val="5"/>
        </w:numPr>
        <w:spacing w:line="276" w:lineRule="auto"/>
        <w:rPr>
          <w:color w:val="000000" w:themeColor="text1"/>
        </w:rPr>
      </w:pPr>
      <w:r w:rsidRPr="002B2618">
        <w:rPr>
          <w:color w:val="000000" w:themeColor="text1"/>
        </w:rPr>
        <w:t>4</w:t>
      </w:r>
      <w:r w:rsidR="00C51EEF">
        <w:rPr>
          <w:rFonts w:ascii="Times New Roman" w:hAnsi="Times New Roman"/>
          <w:color w:val="000000" w:themeColor="text1"/>
        </w:rPr>
        <w:t>♥</w:t>
      </w:r>
      <w:r w:rsidRPr="002B2618">
        <w:rPr>
          <w:color w:val="000000" w:themeColor="text1"/>
        </w:rPr>
        <w:tab/>
        <w:t>“I want to play it.”</w:t>
      </w:r>
      <w:r w:rsidR="009E7015">
        <w:rPr>
          <w:color w:val="000000" w:themeColor="text1"/>
        </w:rPr>
        <w:t xml:space="preserve"> – </w:t>
      </w:r>
      <w:r w:rsidR="00C51EEF">
        <w:rPr>
          <w:color w:val="000000" w:themeColor="text1"/>
        </w:rPr>
        <w:t>p</w:t>
      </w:r>
      <w:r w:rsidR="009E7015">
        <w:rPr>
          <w:color w:val="000000" w:themeColor="text1"/>
        </w:rPr>
        <w:t xml:space="preserve">ositional </w:t>
      </w:r>
      <w:r w:rsidR="00C51EEF">
        <w:rPr>
          <w:color w:val="000000" w:themeColor="text1"/>
        </w:rPr>
        <w:t>s</w:t>
      </w:r>
      <w:r w:rsidR="009E7015">
        <w:rPr>
          <w:color w:val="000000" w:themeColor="text1"/>
        </w:rPr>
        <w:t>topper</w:t>
      </w:r>
    </w:p>
    <w:p w14:paraId="050B6550" w14:textId="77777777" w:rsidR="00CA7CCF" w:rsidRPr="002B2618" w:rsidRDefault="00CA7CCF" w:rsidP="00CA7CCF">
      <w:pPr>
        <w:pStyle w:val="NoSpacing"/>
        <w:spacing w:line="276" w:lineRule="auto"/>
        <w:rPr>
          <w:color w:val="000000" w:themeColor="text1"/>
        </w:rPr>
      </w:pPr>
    </w:p>
    <w:p w14:paraId="213A6031" w14:textId="77777777" w:rsidR="00CA7CCF" w:rsidRPr="002B2618" w:rsidRDefault="00CA7CCF" w:rsidP="00CA7CCF">
      <w:pPr>
        <w:pStyle w:val="NoSpacing"/>
        <w:spacing w:line="276" w:lineRule="auto"/>
        <w:rPr>
          <w:i/>
          <w:color w:val="000000" w:themeColor="text1"/>
        </w:rPr>
      </w:pPr>
      <w:r w:rsidRPr="002B2618">
        <w:rPr>
          <w:i/>
          <w:color w:val="000000" w:themeColor="text1"/>
        </w:rPr>
        <w:lastRenderedPageBreak/>
        <w:t xml:space="preserve">About the Auction </w:t>
      </w:r>
    </w:p>
    <w:p w14:paraId="5788FF22" w14:textId="774BD251" w:rsidR="00CA7CCF" w:rsidRPr="002B2618" w:rsidRDefault="00CA7CCF" w:rsidP="00CA7CCF">
      <w:pPr>
        <w:pStyle w:val="NoSpacing"/>
        <w:numPr>
          <w:ilvl w:val="0"/>
          <w:numId w:val="6"/>
        </w:numPr>
        <w:spacing w:line="276" w:lineRule="auto"/>
        <w:rPr>
          <w:color w:val="000000" w:themeColor="text1"/>
        </w:rPr>
      </w:pPr>
      <w:r w:rsidRPr="002B2618">
        <w:rPr>
          <w:color w:val="000000" w:themeColor="text1"/>
        </w:rPr>
        <w:t>4</w:t>
      </w:r>
      <w:r w:rsidR="00C51EEF">
        <w:rPr>
          <w:rFonts w:ascii="Times New Roman" w:hAnsi="Times New Roman"/>
          <w:color w:val="000000" w:themeColor="text1"/>
        </w:rPr>
        <w:t>♥</w:t>
      </w:r>
      <w:r w:rsidRPr="002B2618">
        <w:rPr>
          <w:color w:val="000000" w:themeColor="text1"/>
        </w:rPr>
        <w:t xml:space="preserve"> usually shows a positional control in the doubled suit, like Kx or AQ (or longer).</w:t>
      </w:r>
    </w:p>
    <w:p w14:paraId="3DB09232" w14:textId="77777777" w:rsidR="00CA7CCF" w:rsidRPr="002B2618" w:rsidRDefault="00CA7CCF" w:rsidP="00CA7CCF">
      <w:pPr>
        <w:pStyle w:val="NoSpacing"/>
        <w:numPr>
          <w:ilvl w:val="0"/>
          <w:numId w:val="6"/>
        </w:numPr>
        <w:spacing w:line="276" w:lineRule="auto"/>
        <w:rPr>
          <w:color w:val="000000" w:themeColor="text1"/>
        </w:rPr>
      </w:pPr>
      <w:r w:rsidRPr="002B2618">
        <w:rPr>
          <w:color w:val="000000" w:themeColor="text1"/>
        </w:rPr>
        <w:t>XX shows the Ace and no other honors (a non-positional control) and forces partner to declare in that game.</w:t>
      </w:r>
    </w:p>
    <w:p w14:paraId="39E54FA5" w14:textId="77777777" w:rsidR="00CA7CCF" w:rsidRPr="002B2618" w:rsidRDefault="00CA7CCF" w:rsidP="00CA7CCF">
      <w:pPr>
        <w:pStyle w:val="NoSpacing"/>
        <w:numPr>
          <w:ilvl w:val="0"/>
          <w:numId w:val="6"/>
        </w:numPr>
        <w:spacing w:line="276" w:lineRule="auto"/>
        <w:rPr>
          <w:color w:val="000000" w:themeColor="text1"/>
        </w:rPr>
      </w:pPr>
      <w:r w:rsidRPr="002B2618">
        <w:rPr>
          <w:color w:val="000000" w:themeColor="text1"/>
        </w:rPr>
        <w:t>Both XX and completing the transfer show a control in the doubled suit in case Responder is interested in slam.</w:t>
      </w:r>
    </w:p>
    <w:p w14:paraId="2D2D51B9" w14:textId="77777777" w:rsidR="00CA7CCF" w:rsidRPr="002B2618" w:rsidRDefault="00CA7CCF" w:rsidP="00CA7CCF">
      <w:pPr>
        <w:pStyle w:val="NoSpacing"/>
        <w:numPr>
          <w:ilvl w:val="0"/>
          <w:numId w:val="6"/>
        </w:numPr>
        <w:spacing w:line="276" w:lineRule="auto"/>
        <w:rPr>
          <w:color w:val="000000" w:themeColor="text1"/>
        </w:rPr>
      </w:pPr>
      <w:r w:rsidRPr="002B2618">
        <w:rPr>
          <w:color w:val="000000" w:themeColor="text1"/>
        </w:rPr>
        <w:t xml:space="preserve">Pass denies a control in the doubled suit – a holding like xx+ or </w:t>
      </w:r>
      <w:proofErr w:type="spellStart"/>
      <w:r w:rsidRPr="002B2618">
        <w:rPr>
          <w:color w:val="000000" w:themeColor="text1"/>
        </w:rPr>
        <w:t>Qx</w:t>
      </w:r>
      <w:proofErr w:type="spellEnd"/>
      <w:r w:rsidRPr="002B2618">
        <w:rPr>
          <w:color w:val="000000" w:themeColor="text1"/>
        </w:rPr>
        <w:t xml:space="preserve">+.  </w:t>
      </w:r>
    </w:p>
    <w:p w14:paraId="3EA4E572" w14:textId="77777777" w:rsidR="00CA7CCF" w:rsidRPr="002B2618" w:rsidRDefault="00CA7CCF" w:rsidP="00CA7CCF">
      <w:pPr>
        <w:pStyle w:val="NoSpacing"/>
        <w:numPr>
          <w:ilvl w:val="1"/>
          <w:numId w:val="6"/>
        </w:numPr>
        <w:spacing w:line="276" w:lineRule="auto"/>
        <w:rPr>
          <w:color w:val="000000" w:themeColor="text1"/>
        </w:rPr>
      </w:pPr>
      <w:r w:rsidRPr="002B2618">
        <w:rPr>
          <w:color w:val="000000" w:themeColor="text1"/>
        </w:rPr>
        <w:t>Responder can then decide who declares by completing the transfer themselves or XX to retransfer and get Opener to complete the transfer.</w:t>
      </w:r>
    </w:p>
    <w:p w14:paraId="57032BF1" w14:textId="7D621CB9" w:rsidR="00CA7CCF" w:rsidRPr="002B2618" w:rsidRDefault="00CA7CCF" w:rsidP="00CA7CCF">
      <w:pPr>
        <w:pStyle w:val="NoSpacing"/>
        <w:spacing w:line="276" w:lineRule="auto"/>
        <w:rPr>
          <w:color w:val="000000" w:themeColor="text1"/>
        </w:rPr>
      </w:pPr>
      <w:r w:rsidRPr="002B2618">
        <w:rPr>
          <w:color w:val="000000" w:themeColor="text1"/>
        </w:rPr>
        <w:t>The auction is similar when Responder makes a 4</w:t>
      </w:r>
      <w:r w:rsidR="00C51EEF">
        <w:rPr>
          <w:rFonts w:ascii="Times New Roman" w:hAnsi="Times New Roman"/>
          <w:color w:val="000000" w:themeColor="text1"/>
        </w:rPr>
        <w:t>♥</w:t>
      </w:r>
      <w:r w:rsidRPr="002B2618">
        <w:rPr>
          <w:color w:val="000000" w:themeColor="text1"/>
        </w:rPr>
        <w:t xml:space="preserve"> Texas Transfer for </w:t>
      </w:r>
      <w:r w:rsidR="00C51EEF">
        <w:rPr>
          <w:rFonts w:ascii="Times New Roman" w:hAnsi="Times New Roman"/>
          <w:color w:val="000000" w:themeColor="text1"/>
        </w:rPr>
        <w:t>♠</w:t>
      </w:r>
      <w:r w:rsidRPr="002B2618">
        <w:rPr>
          <w:color w:val="000000" w:themeColor="text1"/>
        </w:rPr>
        <w:t>.</w:t>
      </w:r>
    </w:p>
    <w:p w14:paraId="7E8063D9" w14:textId="77777777" w:rsidR="00CA7CCF" w:rsidRPr="002B2618" w:rsidRDefault="00CA7CCF" w:rsidP="00CA7CCF">
      <w:pPr>
        <w:pStyle w:val="NoSpacing"/>
        <w:spacing w:line="276" w:lineRule="auto"/>
        <w:rPr>
          <w:color w:val="000000" w:themeColor="text1"/>
        </w:rPr>
      </w:pPr>
    </w:p>
    <w:p w14:paraId="367F0854" w14:textId="1EE44154" w:rsidR="00CA7CCF" w:rsidRPr="009E7015" w:rsidRDefault="009E7015" w:rsidP="00CA7CCF">
      <w:pPr>
        <w:pStyle w:val="NoSpacing"/>
        <w:spacing w:line="276" w:lineRule="auto"/>
        <w:rPr>
          <w:i/>
          <w:iCs/>
          <w:color w:val="000000" w:themeColor="text1"/>
        </w:rPr>
      </w:pPr>
      <w:r w:rsidRPr="009E7015">
        <w:rPr>
          <w:i/>
          <w:iCs/>
          <w:color w:val="000000" w:themeColor="text1"/>
        </w:rPr>
        <w:t>Note: I</w:t>
      </w:r>
      <w:r w:rsidR="00CA7CCF" w:rsidRPr="009E7015">
        <w:rPr>
          <w:i/>
          <w:iCs/>
          <w:color w:val="000000" w:themeColor="text1"/>
        </w:rPr>
        <w:t>f we open 2NT, partner makes a transfer (Jacoby or Texas), and RHO doubles, we use a similar set of agreements as we do after a 1NT opening.</w:t>
      </w:r>
    </w:p>
    <w:p w14:paraId="426F5296" w14:textId="77777777" w:rsidR="00CA7CCF" w:rsidRPr="002B2618" w:rsidRDefault="00CA7CCF" w:rsidP="00CA7CCF">
      <w:pPr>
        <w:pStyle w:val="NoSpacing"/>
        <w:spacing w:line="276" w:lineRule="auto"/>
        <w:rPr>
          <w:b/>
          <w:color w:val="000000" w:themeColor="text1"/>
        </w:rPr>
      </w:pPr>
    </w:p>
    <w:p w14:paraId="56225EA9" w14:textId="77777777" w:rsidR="00CA7CCF" w:rsidRDefault="00CA7CCF" w:rsidP="00CA7CCF">
      <w:pPr>
        <w:pStyle w:val="NoSpacing"/>
        <w:spacing w:line="276" w:lineRule="auto"/>
        <w:rPr>
          <w:b/>
          <w:color w:val="000000" w:themeColor="text1"/>
          <w:sz w:val="24"/>
          <w:szCs w:val="24"/>
        </w:rPr>
      </w:pPr>
    </w:p>
    <w:p w14:paraId="7F96691C" w14:textId="2218A57C" w:rsidR="00CA7CCF" w:rsidRPr="002B2618" w:rsidRDefault="00CA7CCF" w:rsidP="00CA7CCF">
      <w:pPr>
        <w:pStyle w:val="NoSpacing"/>
        <w:spacing w:line="276" w:lineRule="auto"/>
        <w:rPr>
          <w:b/>
          <w:color w:val="000000" w:themeColor="text1"/>
          <w:sz w:val="24"/>
          <w:szCs w:val="24"/>
        </w:rPr>
      </w:pPr>
      <w:r w:rsidRPr="002B2618">
        <w:rPr>
          <w:b/>
          <w:color w:val="000000" w:themeColor="text1"/>
          <w:sz w:val="24"/>
          <w:szCs w:val="24"/>
        </w:rPr>
        <w:t xml:space="preserve">Modern </w:t>
      </w:r>
      <w:r w:rsidR="00306B92">
        <w:rPr>
          <w:b/>
          <w:color w:val="000000" w:themeColor="text1"/>
          <w:sz w:val="24"/>
          <w:szCs w:val="24"/>
        </w:rPr>
        <w:t xml:space="preserve">Jacoby Transfer – X </w:t>
      </w:r>
      <w:r w:rsidR="0094560C">
        <w:rPr>
          <w:b/>
          <w:color w:val="000000" w:themeColor="text1"/>
          <w:sz w:val="24"/>
          <w:szCs w:val="24"/>
        </w:rPr>
        <w:t>--</w:t>
      </w:r>
      <w:r w:rsidR="00306B92">
        <w:rPr>
          <w:b/>
          <w:color w:val="000000" w:themeColor="text1"/>
          <w:sz w:val="24"/>
          <w:szCs w:val="24"/>
        </w:rPr>
        <w:t xml:space="preserve"> </w:t>
      </w:r>
      <w:r w:rsidRPr="002B2618">
        <w:rPr>
          <w:b/>
          <w:color w:val="000000" w:themeColor="text1"/>
          <w:sz w:val="24"/>
          <w:szCs w:val="24"/>
        </w:rPr>
        <w:t xml:space="preserve">XX </w:t>
      </w:r>
      <w:r w:rsidR="00306B92">
        <w:rPr>
          <w:b/>
          <w:color w:val="000000" w:themeColor="text1"/>
          <w:sz w:val="24"/>
          <w:szCs w:val="24"/>
        </w:rPr>
        <w:t xml:space="preserve">Improved </w:t>
      </w:r>
      <w:r w:rsidRPr="002B2618">
        <w:rPr>
          <w:b/>
          <w:color w:val="000000" w:themeColor="text1"/>
          <w:sz w:val="24"/>
          <w:szCs w:val="24"/>
        </w:rPr>
        <w:t xml:space="preserve">Agreement </w:t>
      </w:r>
    </w:p>
    <w:p w14:paraId="484B50B5" w14:textId="77777777" w:rsidR="00CA7CCF" w:rsidRDefault="00CA7CCF" w:rsidP="00CA7CCF">
      <w:pPr>
        <w:pStyle w:val="NoSpacing"/>
        <w:spacing w:line="276" w:lineRule="auto"/>
        <w:rPr>
          <w:color w:val="000000" w:themeColor="text1"/>
        </w:rPr>
      </w:pPr>
      <w:r w:rsidRPr="002B2618">
        <w:rPr>
          <w:color w:val="000000" w:themeColor="text1"/>
        </w:rPr>
        <w:t>Since it is rare that we will want to XX “for business”, suggesting that Opener has a great holding in the doubled suit and wants to play there if Responder is willing to, some partnerships use Opener’s XX of the opponent’s X of a Jacoby transfer over 1NT as another way to compete in the bidding.</w:t>
      </w:r>
    </w:p>
    <w:p w14:paraId="3E8C3E74" w14:textId="77777777" w:rsidR="0094560C" w:rsidRDefault="0094560C" w:rsidP="00CA7CCF">
      <w:pPr>
        <w:pStyle w:val="NoSpacing"/>
        <w:spacing w:line="276" w:lineRule="auto"/>
        <w:rPr>
          <w:color w:val="000000" w:themeColor="text1"/>
        </w:rPr>
      </w:pPr>
    </w:p>
    <w:p w14:paraId="59AA4DAA" w14:textId="478178EB" w:rsidR="0094560C" w:rsidRPr="005612E7" w:rsidRDefault="0094560C" w:rsidP="00CA7CCF">
      <w:pPr>
        <w:pStyle w:val="NoSpacing"/>
        <w:spacing w:line="276" w:lineRule="auto"/>
        <w:rPr>
          <w:i/>
          <w:iCs/>
          <w:color w:val="000000" w:themeColor="text1"/>
        </w:rPr>
      </w:pPr>
      <w:r w:rsidRPr="005612E7">
        <w:rPr>
          <w:i/>
          <w:iCs/>
          <w:color w:val="000000" w:themeColor="text1"/>
        </w:rPr>
        <w:t xml:space="preserve">Example </w:t>
      </w:r>
      <w:r w:rsidR="00C51EEF" w:rsidRPr="005612E7">
        <w:rPr>
          <w:i/>
          <w:iCs/>
          <w:color w:val="000000" w:themeColor="text1"/>
        </w:rPr>
        <w:t>6</w:t>
      </w:r>
      <w:r w:rsidRPr="005612E7">
        <w:rPr>
          <w:i/>
          <w:iCs/>
          <w:color w:val="000000" w:themeColor="text1"/>
        </w:rPr>
        <w:t xml:space="preserve"> </w:t>
      </w:r>
    </w:p>
    <w:p w14:paraId="6225D9FB" w14:textId="615022C7" w:rsidR="0094560C" w:rsidRDefault="0094560C" w:rsidP="00CA7CCF">
      <w:pPr>
        <w:pStyle w:val="NoSpacing"/>
        <w:spacing w:line="276" w:lineRule="auto"/>
        <w:rPr>
          <w:color w:val="000000" w:themeColor="text1"/>
        </w:rPr>
      </w:pPr>
      <w:r>
        <w:rPr>
          <w:color w:val="000000" w:themeColor="text1"/>
        </w:rPr>
        <w:t>1NT</w:t>
      </w:r>
      <w:r>
        <w:rPr>
          <w:color w:val="000000" w:themeColor="text1"/>
        </w:rPr>
        <w:tab/>
        <w:t xml:space="preserve">P </w:t>
      </w:r>
      <w:r>
        <w:rPr>
          <w:color w:val="000000" w:themeColor="text1"/>
        </w:rPr>
        <w:tab/>
        <w:t>2</w:t>
      </w:r>
      <w:r w:rsidR="00C51EEF">
        <w:rPr>
          <w:rFonts w:ascii="Times New Roman" w:hAnsi="Times New Roman"/>
          <w:color w:val="000000" w:themeColor="text1"/>
        </w:rPr>
        <w:t>♦</w:t>
      </w:r>
      <w:r>
        <w:rPr>
          <w:color w:val="000000" w:themeColor="text1"/>
        </w:rPr>
        <w:t>*</w:t>
      </w:r>
      <w:r>
        <w:rPr>
          <w:color w:val="000000" w:themeColor="text1"/>
        </w:rPr>
        <w:tab/>
        <w:t>X</w:t>
      </w:r>
    </w:p>
    <w:p w14:paraId="0C63FB0F" w14:textId="2159A6F9" w:rsidR="00CA7CCF" w:rsidRPr="002B2618" w:rsidRDefault="0094560C" w:rsidP="00CA7CCF">
      <w:pPr>
        <w:pStyle w:val="NoSpacing"/>
        <w:spacing w:line="276" w:lineRule="auto"/>
        <w:rPr>
          <w:color w:val="000000" w:themeColor="text1"/>
        </w:rPr>
      </w:pPr>
      <w:r>
        <w:rPr>
          <w:color w:val="000000" w:themeColor="text1"/>
        </w:rPr>
        <w:t>XX</w:t>
      </w:r>
    </w:p>
    <w:p w14:paraId="72A336FA" w14:textId="60CF59E0" w:rsidR="00CA7CCF" w:rsidRDefault="00CA7CCF" w:rsidP="00CA7CCF">
      <w:pPr>
        <w:pStyle w:val="NoSpacing"/>
        <w:spacing w:line="276" w:lineRule="auto"/>
        <w:rPr>
          <w:color w:val="000000" w:themeColor="text1"/>
        </w:rPr>
      </w:pPr>
      <w:r w:rsidRPr="002B2618">
        <w:rPr>
          <w:color w:val="000000" w:themeColor="text1"/>
        </w:rPr>
        <w:t>This alternative is to play that XX shows 3</w:t>
      </w:r>
      <w:r w:rsidR="00056CF9">
        <w:rPr>
          <w:color w:val="000000" w:themeColor="text1"/>
        </w:rPr>
        <w:t>-</w:t>
      </w:r>
      <w:r w:rsidRPr="002B2618">
        <w:rPr>
          <w:color w:val="000000" w:themeColor="text1"/>
        </w:rPr>
        <w:t>c</w:t>
      </w:r>
      <w:r w:rsidR="00056CF9">
        <w:rPr>
          <w:color w:val="000000" w:themeColor="text1"/>
        </w:rPr>
        <w:t>ard</w:t>
      </w:r>
      <w:r w:rsidRPr="002B2618">
        <w:rPr>
          <w:color w:val="000000" w:themeColor="text1"/>
        </w:rPr>
        <w:t xml:space="preserve"> support with a maximum hand OR at least a desire to compete to the 3-level if the opponents continue to bid.  Therefore, completing the transfer over the double shows 3</w:t>
      </w:r>
      <w:r w:rsidR="00056CF9">
        <w:rPr>
          <w:color w:val="000000" w:themeColor="text1"/>
        </w:rPr>
        <w:t>-</w:t>
      </w:r>
      <w:r w:rsidRPr="002B2618">
        <w:rPr>
          <w:color w:val="000000" w:themeColor="text1"/>
        </w:rPr>
        <w:t>c</w:t>
      </w:r>
      <w:r w:rsidR="00056CF9">
        <w:rPr>
          <w:color w:val="000000" w:themeColor="text1"/>
        </w:rPr>
        <w:t>ard</w:t>
      </w:r>
      <w:r w:rsidRPr="002B2618">
        <w:rPr>
          <w:color w:val="000000" w:themeColor="text1"/>
        </w:rPr>
        <w:t xml:space="preserve"> support and a minimum OR no desire to compete at the 3-level.</w:t>
      </w:r>
    </w:p>
    <w:p w14:paraId="7A810E6D" w14:textId="77777777" w:rsidR="00CA7CCF" w:rsidRPr="002B2618" w:rsidRDefault="00CA7CCF" w:rsidP="00CA7CCF">
      <w:pPr>
        <w:pStyle w:val="NoSpacing"/>
        <w:spacing w:line="276" w:lineRule="auto"/>
        <w:rPr>
          <w:color w:val="000000" w:themeColor="text1"/>
        </w:rPr>
      </w:pPr>
    </w:p>
    <w:p w14:paraId="7680D002" w14:textId="77777777" w:rsidR="009E7015" w:rsidRPr="002B2618" w:rsidRDefault="009E7015" w:rsidP="00CA7CCF">
      <w:pPr>
        <w:pStyle w:val="NoSpacing"/>
        <w:spacing w:line="276" w:lineRule="auto"/>
        <w:rPr>
          <w:b/>
          <w:color w:val="000000" w:themeColor="text1"/>
        </w:rPr>
      </w:pPr>
    </w:p>
    <w:p w14:paraId="36FBF627" w14:textId="77777777" w:rsidR="00CA7CCF" w:rsidRPr="002B2618" w:rsidRDefault="00CA7CCF" w:rsidP="00CA7CCF">
      <w:pPr>
        <w:pStyle w:val="NoSpacing"/>
        <w:spacing w:line="276" w:lineRule="auto"/>
        <w:rPr>
          <w:b/>
          <w:color w:val="000000" w:themeColor="text1"/>
          <w:sz w:val="24"/>
          <w:szCs w:val="24"/>
        </w:rPr>
      </w:pPr>
      <w:r w:rsidRPr="002B2618">
        <w:rPr>
          <w:b/>
          <w:color w:val="000000" w:themeColor="text1"/>
          <w:sz w:val="24"/>
          <w:szCs w:val="24"/>
        </w:rPr>
        <w:t>Conclusion</w:t>
      </w:r>
    </w:p>
    <w:p w14:paraId="79B84B5A" w14:textId="2A6CD8BD" w:rsidR="00056CF9" w:rsidRDefault="00CA7CCF" w:rsidP="00CA7CCF">
      <w:pPr>
        <w:pStyle w:val="NoSpacing"/>
        <w:spacing w:line="276" w:lineRule="auto"/>
        <w:rPr>
          <w:color w:val="000000" w:themeColor="text1"/>
        </w:rPr>
      </w:pPr>
      <w:r w:rsidRPr="002B2618">
        <w:rPr>
          <w:color w:val="000000" w:themeColor="text1"/>
        </w:rPr>
        <w:t xml:space="preserve">When </w:t>
      </w:r>
      <w:r w:rsidR="00C51EEF">
        <w:rPr>
          <w:color w:val="000000" w:themeColor="text1"/>
        </w:rPr>
        <w:t>an</w:t>
      </w:r>
      <w:r w:rsidRPr="002B2618">
        <w:rPr>
          <w:color w:val="000000" w:themeColor="text1"/>
        </w:rPr>
        <w:t xml:space="preserve"> opponent doubles our </w:t>
      </w:r>
      <w:r w:rsidR="00056CF9">
        <w:rPr>
          <w:color w:val="000000" w:themeColor="text1"/>
        </w:rPr>
        <w:t xml:space="preserve">Stayman or </w:t>
      </w:r>
      <w:r w:rsidRPr="002B2618">
        <w:rPr>
          <w:color w:val="000000" w:themeColor="text1"/>
        </w:rPr>
        <w:t>transfer bid, we need agreements for how to handle it and how to use the new possible bids created by the interference</w:t>
      </w:r>
      <w:r w:rsidR="00C51EEF">
        <w:rPr>
          <w:color w:val="000000" w:themeColor="text1"/>
        </w:rPr>
        <w:t>:</w:t>
      </w:r>
      <w:r w:rsidRPr="002B2618">
        <w:rPr>
          <w:color w:val="000000" w:themeColor="text1"/>
        </w:rPr>
        <w:t xml:space="preserve"> XX and </w:t>
      </w:r>
      <w:r w:rsidR="00612C52">
        <w:rPr>
          <w:color w:val="000000" w:themeColor="text1"/>
        </w:rPr>
        <w:t>p</w:t>
      </w:r>
      <w:r w:rsidRPr="002B2618">
        <w:rPr>
          <w:color w:val="000000" w:themeColor="text1"/>
        </w:rPr>
        <w:t xml:space="preserve">ass.  </w:t>
      </w:r>
      <w:r w:rsidR="00056CF9">
        <w:rPr>
          <w:color w:val="000000" w:themeColor="text1"/>
        </w:rPr>
        <w:t>By using the agreements above you can help to locate a fit</w:t>
      </w:r>
      <w:r w:rsidR="0094560C">
        <w:rPr>
          <w:color w:val="000000" w:themeColor="text1"/>
        </w:rPr>
        <w:t xml:space="preserve"> and show some additional values</w:t>
      </w:r>
      <w:r w:rsidR="00056CF9">
        <w:rPr>
          <w:color w:val="000000" w:themeColor="text1"/>
        </w:rPr>
        <w:t xml:space="preserve"> (as in the Jacoby Transfer auctions) or </w:t>
      </w:r>
      <w:r w:rsidR="0094560C">
        <w:rPr>
          <w:color w:val="000000" w:themeColor="text1"/>
        </w:rPr>
        <w:t>determine if we have a stopper in the opponent’s suit (as in the Stayman Auctions).  These agreements give us a good set of tools for dealing with the opponents</w:t>
      </w:r>
      <w:r w:rsidR="00612C52">
        <w:rPr>
          <w:color w:val="000000" w:themeColor="text1"/>
        </w:rPr>
        <w:t>’</w:t>
      </w:r>
      <w:r w:rsidR="0094560C">
        <w:rPr>
          <w:color w:val="000000" w:themeColor="text1"/>
        </w:rPr>
        <w:t xml:space="preserve"> lead directing doubles of our artificial bids. </w:t>
      </w:r>
    </w:p>
    <w:p w14:paraId="71349437" w14:textId="77777777" w:rsidR="00CA7CCF" w:rsidRPr="002B2618" w:rsidRDefault="00CA7CCF" w:rsidP="00CA7CCF">
      <w:pPr>
        <w:pStyle w:val="NoSpacing"/>
        <w:spacing w:line="276" w:lineRule="auto"/>
        <w:rPr>
          <w:color w:val="000000" w:themeColor="text1"/>
        </w:rPr>
      </w:pPr>
    </w:p>
    <w:p w14:paraId="3278D14F" w14:textId="77777777" w:rsidR="00DD29F7" w:rsidRPr="00DD29F7" w:rsidRDefault="00DD29F7" w:rsidP="00DD29F7">
      <w:pPr>
        <w:pStyle w:val="NoSpacing"/>
        <w:spacing w:line="276" w:lineRule="auto"/>
        <w:rPr>
          <w:b/>
          <w:color w:val="000000" w:themeColor="text1"/>
        </w:rPr>
      </w:pPr>
    </w:p>
    <w:p w14:paraId="7E799FEE" w14:textId="32BA9298" w:rsidR="007A2655" w:rsidRPr="00DD29F7" w:rsidRDefault="007A2655" w:rsidP="00DD29F7">
      <w:pPr>
        <w:pStyle w:val="NoSpacing"/>
        <w:spacing w:line="276" w:lineRule="auto"/>
        <w:rPr>
          <w:b/>
          <w:color w:val="000000" w:themeColor="text1"/>
        </w:rPr>
      </w:pPr>
    </w:p>
    <w:p w14:paraId="3A96A690" w14:textId="4080B7E2" w:rsidR="00D82024" w:rsidRPr="00DD29F7" w:rsidRDefault="00D82024" w:rsidP="00DD29F7">
      <w:pPr>
        <w:pStyle w:val="NoSpacing"/>
        <w:spacing w:line="276" w:lineRule="auto"/>
        <w:rPr>
          <w:b/>
          <w:color w:val="000000" w:themeColor="text1"/>
        </w:rPr>
      </w:pPr>
    </w:p>
    <w:p w14:paraId="1F812C67" w14:textId="61E05BA6" w:rsidR="00317326" w:rsidRPr="00DD29F7" w:rsidRDefault="00317326" w:rsidP="00DD29F7">
      <w:pPr>
        <w:pStyle w:val="NoSpacing"/>
        <w:spacing w:line="276" w:lineRule="auto"/>
        <w:rPr>
          <w:color w:val="000000" w:themeColor="text1"/>
        </w:rPr>
      </w:pPr>
    </w:p>
    <w:sectPr w:rsidR="00317326" w:rsidRPr="00DD29F7" w:rsidSect="00D84A5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C172" w14:textId="77777777" w:rsidR="00D84A59" w:rsidRDefault="00D84A59" w:rsidP="005C42AC">
      <w:pPr>
        <w:spacing w:after="0" w:line="240" w:lineRule="auto"/>
      </w:pPr>
      <w:r>
        <w:separator/>
      </w:r>
    </w:p>
  </w:endnote>
  <w:endnote w:type="continuationSeparator" w:id="0">
    <w:p w14:paraId="1503606D" w14:textId="77777777" w:rsidR="00D84A59" w:rsidRDefault="00D84A59"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132DAF08" w:rsidR="00CF5891" w:rsidRPr="00306D34" w:rsidRDefault="007A2655" w:rsidP="00C1693C">
    <w:pPr>
      <w:pStyle w:val="Footer"/>
      <w:tabs>
        <w:tab w:val="clear" w:pos="4680"/>
        <w:tab w:val="center" w:pos="7200"/>
      </w:tabs>
    </w:pPr>
    <w:r>
      <w:t>TWiB</w:t>
    </w:r>
    <w:r w:rsidR="00DD29F7">
      <w:t xml:space="preserve"> (</w:t>
    </w:r>
    <w:r w:rsidR="009E7015">
      <w:t>520</w:t>
    </w:r>
    <w:r w:rsidR="0004134F">
      <w:t>)</w:t>
    </w:r>
    <w:r w:rsidR="00DD29F7">
      <w:t xml:space="preserve"> </w:t>
    </w:r>
    <w:r w:rsidR="009E7015">
      <w:t>Opponents</w:t>
    </w:r>
    <w:r w:rsidR="00612C52">
      <w:t xml:space="preserve">’ Doubles of Our </w:t>
    </w:r>
    <w:r w:rsidR="009E7015">
      <w:t>Stayman &amp; Transfers</w:t>
    </w:r>
    <w:r w:rsidR="00D82024">
      <w:t xml:space="preserve"> </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DD29F7">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3111" w14:textId="77777777" w:rsidR="00D84A59" w:rsidRDefault="00D84A59" w:rsidP="005C42AC">
      <w:pPr>
        <w:spacing w:after="0" w:line="240" w:lineRule="auto"/>
      </w:pPr>
      <w:r>
        <w:separator/>
      </w:r>
    </w:p>
  </w:footnote>
  <w:footnote w:type="continuationSeparator" w:id="0">
    <w:p w14:paraId="3F566778" w14:textId="77777777" w:rsidR="00D84A59" w:rsidRDefault="00D84A59"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857"/>
    <w:multiLevelType w:val="hybridMultilevel"/>
    <w:tmpl w:val="822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A3962"/>
    <w:multiLevelType w:val="hybridMultilevel"/>
    <w:tmpl w:val="5AF2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57933"/>
    <w:multiLevelType w:val="hybridMultilevel"/>
    <w:tmpl w:val="DEF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E213A"/>
    <w:multiLevelType w:val="hybridMultilevel"/>
    <w:tmpl w:val="DAF20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A745E"/>
    <w:multiLevelType w:val="hybridMultilevel"/>
    <w:tmpl w:val="1D4A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42A2F"/>
    <w:multiLevelType w:val="hybridMultilevel"/>
    <w:tmpl w:val="048C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94925"/>
    <w:multiLevelType w:val="hybridMultilevel"/>
    <w:tmpl w:val="B11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596135">
    <w:abstractNumId w:val="2"/>
  </w:num>
  <w:num w:numId="2" w16cid:durableId="891310580">
    <w:abstractNumId w:val="1"/>
  </w:num>
  <w:num w:numId="3" w16cid:durableId="118452948">
    <w:abstractNumId w:val="7"/>
  </w:num>
  <w:num w:numId="4" w16cid:durableId="493649011">
    <w:abstractNumId w:val="6"/>
  </w:num>
  <w:num w:numId="5" w16cid:durableId="806700093">
    <w:abstractNumId w:val="3"/>
  </w:num>
  <w:num w:numId="6" w16cid:durableId="1312367354">
    <w:abstractNumId w:val="4"/>
  </w:num>
  <w:num w:numId="7" w16cid:durableId="1877498498">
    <w:abstractNumId w:val="0"/>
  </w:num>
  <w:num w:numId="8" w16cid:durableId="604265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56CF9"/>
    <w:rsid w:val="0006535A"/>
    <w:rsid w:val="0007775A"/>
    <w:rsid w:val="000A1BD5"/>
    <w:rsid w:val="000C4471"/>
    <w:rsid w:val="000D17F4"/>
    <w:rsid w:val="00146534"/>
    <w:rsid w:val="0016305E"/>
    <w:rsid w:val="00163634"/>
    <w:rsid w:val="001706D8"/>
    <w:rsid w:val="001D1E42"/>
    <w:rsid w:val="001F0DB7"/>
    <w:rsid w:val="0020491D"/>
    <w:rsid w:val="00232ED3"/>
    <w:rsid w:val="00255B92"/>
    <w:rsid w:val="002727AF"/>
    <w:rsid w:val="0029633C"/>
    <w:rsid w:val="002A483F"/>
    <w:rsid w:val="002A7E69"/>
    <w:rsid w:val="002B5DFA"/>
    <w:rsid w:val="002E32BE"/>
    <w:rsid w:val="002F5269"/>
    <w:rsid w:val="002F7392"/>
    <w:rsid w:val="00306B92"/>
    <w:rsid w:val="00306D34"/>
    <w:rsid w:val="00317326"/>
    <w:rsid w:val="00331ABA"/>
    <w:rsid w:val="003322BA"/>
    <w:rsid w:val="00380876"/>
    <w:rsid w:val="00394A4F"/>
    <w:rsid w:val="003C2C48"/>
    <w:rsid w:val="003C7C54"/>
    <w:rsid w:val="003F13FF"/>
    <w:rsid w:val="00415D33"/>
    <w:rsid w:val="00431715"/>
    <w:rsid w:val="00432A76"/>
    <w:rsid w:val="00451454"/>
    <w:rsid w:val="004C6496"/>
    <w:rsid w:val="004E73F8"/>
    <w:rsid w:val="00506E01"/>
    <w:rsid w:val="00507BAD"/>
    <w:rsid w:val="005264EA"/>
    <w:rsid w:val="0054127B"/>
    <w:rsid w:val="00546F1C"/>
    <w:rsid w:val="00547190"/>
    <w:rsid w:val="005612E7"/>
    <w:rsid w:val="00562B49"/>
    <w:rsid w:val="005669A0"/>
    <w:rsid w:val="00585B3B"/>
    <w:rsid w:val="00592788"/>
    <w:rsid w:val="005C42AC"/>
    <w:rsid w:val="005C77B6"/>
    <w:rsid w:val="005D28D2"/>
    <w:rsid w:val="005D4B8C"/>
    <w:rsid w:val="005E62CE"/>
    <w:rsid w:val="005F6F34"/>
    <w:rsid w:val="00600CD4"/>
    <w:rsid w:val="00612C52"/>
    <w:rsid w:val="0062003F"/>
    <w:rsid w:val="006C05F3"/>
    <w:rsid w:val="006E3954"/>
    <w:rsid w:val="006F144E"/>
    <w:rsid w:val="006F498A"/>
    <w:rsid w:val="00715E2C"/>
    <w:rsid w:val="007164A7"/>
    <w:rsid w:val="0079498A"/>
    <w:rsid w:val="007A2655"/>
    <w:rsid w:val="007E60D4"/>
    <w:rsid w:val="007E6D2D"/>
    <w:rsid w:val="008357CB"/>
    <w:rsid w:val="00870F22"/>
    <w:rsid w:val="00897665"/>
    <w:rsid w:val="008D340B"/>
    <w:rsid w:val="008F0BF7"/>
    <w:rsid w:val="009257F5"/>
    <w:rsid w:val="0094560C"/>
    <w:rsid w:val="00945D04"/>
    <w:rsid w:val="00952D16"/>
    <w:rsid w:val="009662E6"/>
    <w:rsid w:val="0099522A"/>
    <w:rsid w:val="009A28D3"/>
    <w:rsid w:val="009B1D3C"/>
    <w:rsid w:val="009C4DEA"/>
    <w:rsid w:val="009E5491"/>
    <w:rsid w:val="009E7015"/>
    <w:rsid w:val="00A005F0"/>
    <w:rsid w:val="00A027E8"/>
    <w:rsid w:val="00A07415"/>
    <w:rsid w:val="00A12B99"/>
    <w:rsid w:val="00A26C4D"/>
    <w:rsid w:val="00A455D2"/>
    <w:rsid w:val="00A536D6"/>
    <w:rsid w:val="00A650B7"/>
    <w:rsid w:val="00A80E4D"/>
    <w:rsid w:val="00A8606C"/>
    <w:rsid w:val="00A91A89"/>
    <w:rsid w:val="00AA1B91"/>
    <w:rsid w:val="00AC6662"/>
    <w:rsid w:val="00AD3A65"/>
    <w:rsid w:val="00AD5784"/>
    <w:rsid w:val="00B30D15"/>
    <w:rsid w:val="00B400D9"/>
    <w:rsid w:val="00B44E94"/>
    <w:rsid w:val="00B46EDF"/>
    <w:rsid w:val="00B4722C"/>
    <w:rsid w:val="00B667F7"/>
    <w:rsid w:val="00B75DE3"/>
    <w:rsid w:val="00B91281"/>
    <w:rsid w:val="00B9163E"/>
    <w:rsid w:val="00BA7D8D"/>
    <w:rsid w:val="00BB452C"/>
    <w:rsid w:val="00BD107C"/>
    <w:rsid w:val="00BE4C8A"/>
    <w:rsid w:val="00C1693C"/>
    <w:rsid w:val="00C22828"/>
    <w:rsid w:val="00C30E32"/>
    <w:rsid w:val="00C42176"/>
    <w:rsid w:val="00C51EEF"/>
    <w:rsid w:val="00C64C41"/>
    <w:rsid w:val="00CA01D9"/>
    <w:rsid w:val="00CA5029"/>
    <w:rsid w:val="00CA7CCF"/>
    <w:rsid w:val="00CF5891"/>
    <w:rsid w:val="00D01FC0"/>
    <w:rsid w:val="00D3461B"/>
    <w:rsid w:val="00D82024"/>
    <w:rsid w:val="00D82CEB"/>
    <w:rsid w:val="00D84A59"/>
    <w:rsid w:val="00DB04C1"/>
    <w:rsid w:val="00DB0592"/>
    <w:rsid w:val="00DD29F7"/>
    <w:rsid w:val="00DE55ED"/>
    <w:rsid w:val="00E15B48"/>
    <w:rsid w:val="00E410BD"/>
    <w:rsid w:val="00E42F66"/>
    <w:rsid w:val="00E63614"/>
    <w:rsid w:val="00E70FFB"/>
    <w:rsid w:val="00EF1B6E"/>
    <w:rsid w:val="00F32CC7"/>
    <w:rsid w:val="00F779E4"/>
    <w:rsid w:val="00F84B32"/>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25</cp:revision>
  <cp:lastPrinted>2024-04-07T01:42:00Z</cp:lastPrinted>
  <dcterms:created xsi:type="dcterms:W3CDTF">2017-01-03T00:11:00Z</dcterms:created>
  <dcterms:modified xsi:type="dcterms:W3CDTF">2024-04-07T01:48:00Z</dcterms:modified>
</cp:coreProperties>
</file>