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3ABF2" w14:textId="7F076A1F" w:rsidR="0058163A" w:rsidRPr="003061BD" w:rsidRDefault="003061BD" w:rsidP="0058163A">
      <w:pPr>
        <w:spacing w:after="0"/>
        <w:rPr>
          <w:b/>
          <w:i/>
          <w:color w:val="000000" w:themeColor="text1"/>
          <w:sz w:val="36"/>
          <w:szCs w:val="36"/>
        </w:rPr>
      </w:pPr>
      <w:bookmarkStart w:id="0" w:name="_GoBack"/>
      <w:bookmarkEnd w:id="0"/>
      <w:r w:rsidRPr="003061BD">
        <w:rPr>
          <w:b/>
          <w:i/>
          <w:color w:val="000000" w:themeColor="text1"/>
          <w:sz w:val="36"/>
          <w:szCs w:val="36"/>
        </w:rPr>
        <w:t>This Week in Bridge</w:t>
      </w:r>
    </w:p>
    <w:p w14:paraId="60183961" w14:textId="44ABFD52" w:rsidR="0058163A" w:rsidRPr="003061BD" w:rsidRDefault="00195D84" w:rsidP="0058163A">
      <w:pPr>
        <w:spacing w:after="0"/>
        <w:rPr>
          <w:b/>
          <w:i/>
          <w:color w:val="000000" w:themeColor="text1"/>
          <w:sz w:val="36"/>
          <w:szCs w:val="36"/>
        </w:rPr>
      </w:pPr>
      <w:r>
        <w:rPr>
          <w:b/>
          <w:color w:val="000000" w:themeColor="text1"/>
          <w:sz w:val="36"/>
          <w:szCs w:val="36"/>
        </w:rPr>
        <w:t>(</w:t>
      </w:r>
      <w:r w:rsidR="00AE6C36">
        <w:rPr>
          <w:b/>
          <w:color w:val="000000" w:themeColor="text1"/>
          <w:sz w:val="36"/>
          <w:szCs w:val="36"/>
        </w:rPr>
        <w:t>2</w:t>
      </w:r>
      <w:r w:rsidR="0007627F">
        <w:rPr>
          <w:b/>
          <w:color w:val="000000" w:themeColor="text1"/>
          <w:sz w:val="36"/>
          <w:szCs w:val="36"/>
        </w:rPr>
        <w:t>8</w:t>
      </w:r>
      <w:r w:rsidR="00D81640">
        <w:rPr>
          <w:b/>
          <w:color w:val="000000" w:themeColor="text1"/>
          <w:sz w:val="36"/>
          <w:szCs w:val="36"/>
        </w:rPr>
        <w:t>9</w:t>
      </w:r>
      <w:r w:rsidR="00BB52D2">
        <w:rPr>
          <w:b/>
          <w:color w:val="000000" w:themeColor="text1"/>
          <w:sz w:val="36"/>
          <w:szCs w:val="36"/>
        </w:rPr>
        <w:t xml:space="preserve">) </w:t>
      </w:r>
      <w:r w:rsidR="0007627F">
        <w:rPr>
          <w:b/>
          <w:color w:val="000000" w:themeColor="text1"/>
          <w:sz w:val="36"/>
          <w:szCs w:val="36"/>
        </w:rPr>
        <w:t>5-Major Bids</w:t>
      </w:r>
      <w:r w:rsidR="00D81640">
        <w:rPr>
          <w:b/>
          <w:color w:val="000000" w:themeColor="text1"/>
          <w:sz w:val="36"/>
          <w:szCs w:val="36"/>
        </w:rPr>
        <w:t xml:space="preserve"> </w:t>
      </w:r>
      <w:r w:rsidR="00497D9C">
        <w:rPr>
          <w:b/>
          <w:color w:val="000000" w:themeColor="text1"/>
          <w:sz w:val="36"/>
          <w:szCs w:val="36"/>
        </w:rPr>
        <w:t xml:space="preserve"> </w:t>
      </w:r>
    </w:p>
    <w:p w14:paraId="1C5E2F9B" w14:textId="74D55805" w:rsidR="0058163A" w:rsidRPr="003061BD" w:rsidRDefault="0058163A" w:rsidP="0058163A">
      <w:pPr>
        <w:spacing w:after="0"/>
        <w:rPr>
          <w:i/>
          <w:color w:val="000000" w:themeColor="text1"/>
        </w:rPr>
      </w:pPr>
      <w:r w:rsidRPr="003061BD">
        <w:rPr>
          <w:i/>
          <w:color w:val="000000" w:themeColor="text1"/>
        </w:rPr>
        <w:t>©</w:t>
      </w:r>
      <w:r w:rsidR="00DF3370">
        <w:rPr>
          <w:i/>
          <w:color w:val="000000" w:themeColor="text1"/>
        </w:rPr>
        <w:t xml:space="preserve"> </w:t>
      </w:r>
      <w:r w:rsidRPr="003061BD">
        <w:rPr>
          <w:i/>
          <w:color w:val="000000" w:themeColor="text1"/>
        </w:rPr>
        <w:t>AiB</w:t>
      </w:r>
      <w:r w:rsidRPr="003061BD">
        <w:rPr>
          <w:i/>
          <w:color w:val="000000" w:themeColor="text1"/>
        </w:rPr>
        <w:tab/>
      </w:r>
      <w:r w:rsidR="003061BD" w:rsidRPr="003061BD">
        <w:rPr>
          <w:i/>
          <w:color w:val="000000" w:themeColor="text1"/>
        </w:rPr>
        <w:tab/>
      </w:r>
      <w:r w:rsidR="003061BD"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64552054" w14:textId="4E785B1C" w:rsidR="0058163A" w:rsidRPr="003061BD" w:rsidRDefault="00D81640" w:rsidP="0058163A">
      <w:pPr>
        <w:spacing w:after="0"/>
        <w:rPr>
          <w:i/>
          <w:color w:val="000000" w:themeColor="text1"/>
        </w:rPr>
      </w:pPr>
      <w:r>
        <w:rPr>
          <w:i/>
          <w:color w:val="000000" w:themeColor="text1"/>
        </w:rPr>
        <w:t xml:space="preserve">Level:  </w:t>
      </w:r>
      <w:r w:rsidR="0007627F">
        <w:rPr>
          <w:i/>
          <w:color w:val="000000" w:themeColor="text1"/>
        </w:rPr>
        <w:t>3</w:t>
      </w:r>
      <w:r w:rsid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hyperlink r:id="rId7" w:history="1">
        <w:r w:rsidR="0058163A" w:rsidRPr="003061BD">
          <w:rPr>
            <w:rStyle w:val="Hyperlink"/>
            <w:i/>
            <w:color w:val="000000" w:themeColor="text1"/>
          </w:rPr>
          <w:t>robert@advinbridge.com</w:t>
        </w:r>
      </w:hyperlink>
      <w:r w:rsidR="0058163A" w:rsidRPr="003061BD">
        <w:rPr>
          <w:i/>
          <w:color w:val="000000" w:themeColor="text1"/>
        </w:rPr>
        <w:t xml:space="preserve"> </w:t>
      </w:r>
    </w:p>
    <w:p w14:paraId="30C61A3F" w14:textId="77777777" w:rsidR="0058163A" w:rsidRPr="003061BD" w:rsidRDefault="0058163A" w:rsidP="0058163A">
      <w:pPr>
        <w:spacing w:after="0"/>
        <w:rPr>
          <w:color w:val="000000" w:themeColor="text1"/>
        </w:rPr>
      </w:pPr>
    </w:p>
    <w:p w14:paraId="3AE9B3A9" w14:textId="77777777" w:rsidR="0058163A" w:rsidRPr="003061BD" w:rsidRDefault="0058163A" w:rsidP="0058163A">
      <w:pPr>
        <w:spacing w:after="0"/>
        <w:rPr>
          <w:color w:val="000000" w:themeColor="text1"/>
        </w:rPr>
      </w:pPr>
    </w:p>
    <w:p w14:paraId="329E2CE4" w14:textId="77777777" w:rsidR="0058163A" w:rsidRPr="003061BD" w:rsidRDefault="0058163A" w:rsidP="0058163A">
      <w:pPr>
        <w:spacing w:after="0"/>
        <w:rPr>
          <w:b/>
          <w:color w:val="000000" w:themeColor="text1"/>
          <w:sz w:val="24"/>
          <w:szCs w:val="24"/>
        </w:rPr>
      </w:pPr>
      <w:r w:rsidRPr="003061BD">
        <w:rPr>
          <w:b/>
          <w:color w:val="000000" w:themeColor="text1"/>
          <w:sz w:val="24"/>
          <w:szCs w:val="24"/>
        </w:rPr>
        <w:t>General</w:t>
      </w:r>
    </w:p>
    <w:p w14:paraId="45AA37C6" w14:textId="0D11D54A" w:rsidR="00E77997" w:rsidRDefault="0089747C" w:rsidP="009B5BCA">
      <w:pPr>
        <w:spacing w:after="0"/>
        <w:rPr>
          <w:color w:val="000000" w:themeColor="text1"/>
        </w:rPr>
      </w:pPr>
      <w:r>
        <w:rPr>
          <w:color w:val="000000" w:themeColor="text1"/>
        </w:rPr>
        <w:t xml:space="preserve">In the </w:t>
      </w:r>
      <w:r w:rsidR="00B935A0">
        <w:rPr>
          <w:color w:val="000000" w:themeColor="text1"/>
        </w:rPr>
        <w:t>M</w:t>
      </w:r>
      <w:r>
        <w:rPr>
          <w:color w:val="000000" w:themeColor="text1"/>
        </w:rPr>
        <w:t>ajor suits</w:t>
      </w:r>
      <w:r w:rsidR="00B935A0">
        <w:rPr>
          <w:color w:val="000000" w:themeColor="text1"/>
        </w:rPr>
        <w:t>,</w:t>
      </w:r>
      <w:r>
        <w:rPr>
          <w:color w:val="000000" w:themeColor="text1"/>
        </w:rPr>
        <w:t xml:space="preserve"> we </w:t>
      </w:r>
      <w:r w:rsidR="00570D2A">
        <w:rPr>
          <w:color w:val="000000" w:themeColor="text1"/>
        </w:rPr>
        <w:t>try to</w:t>
      </w:r>
      <w:r>
        <w:rPr>
          <w:color w:val="000000" w:themeColor="text1"/>
        </w:rPr>
        <w:t xml:space="preserve"> </w:t>
      </w:r>
      <w:r w:rsidR="00B935A0">
        <w:rPr>
          <w:color w:val="000000" w:themeColor="text1"/>
        </w:rPr>
        <w:t>bid to</w:t>
      </w:r>
      <w:r w:rsidR="006078B9">
        <w:rPr>
          <w:color w:val="000000" w:themeColor="text1"/>
        </w:rPr>
        <w:t xml:space="preserve"> game at 4-Major or slam</w:t>
      </w:r>
      <w:r w:rsidR="00B935A0">
        <w:rPr>
          <w:color w:val="000000" w:themeColor="text1"/>
        </w:rPr>
        <w:t xml:space="preserve"> </w:t>
      </w:r>
      <w:r w:rsidR="006078B9">
        <w:rPr>
          <w:color w:val="000000" w:themeColor="text1"/>
        </w:rPr>
        <w:t xml:space="preserve">at 6-Major.  We try not to </w:t>
      </w:r>
      <w:r w:rsidR="00B935A0">
        <w:rPr>
          <w:color w:val="000000" w:themeColor="text1"/>
        </w:rPr>
        <w:t>play in</w:t>
      </w:r>
      <w:r w:rsidR="006078B9">
        <w:rPr>
          <w:color w:val="000000" w:themeColor="text1"/>
        </w:rPr>
        <w:t xml:space="preserve"> 5-Major</w:t>
      </w:r>
      <w:r w:rsidR="006A6D0A">
        <w:rPr>
          <w:color w:val="000000" w:themeColor="text1"/>
        </w:rPr>
        <w:t xml:space="preserve">, but it does happen, like when the opponents compete and </w:t>
      </w:r>
      <w:r w:rsidR="00985979">
        <w:rPr>
          <w:color w:val="000000" w:themeColor="text1"/>
        </w:rPr>
        <w:t xml:space="preserve">push us </w:t>
      </w:r>
      <w:r w:rsidR="006A6D0A">
        <w:rPr>
          <w:color w:val="000000" w:themeColor="text1"/>
        </w:rPr>
        <w:t xml:space="preserve">beyond game, </w:t>
      </w:r>
      <w:r w:rsidR="006078B9">
        <w:rPr>
          <w:color w:val="000000" w:themeColor="text1"/>
        </w:rPr>
        <w:t>or w</w:t>
      </w:r>
      <w:r w:rsidR="006A6D0A">
        <w:rPr>
          <w:color w:val="000000" w:themeColor="text1"/>
        </w:rPr>
        <w:t>hen we</w:t>
      </w:r>
      <w:r w:rsidR="006078B9">
        <w:rPr>
          <w:color w:val="000000" w:themeColor="text1"/>
        </w:rPr>
        <w:t xml:space="preserve"> go looking for slam and determine that we need to stop</w:t>
      </w:r>
      <w:r w:rsidR="006A6D0A">
        <w:rPr>
          <w:color w:val="000000" w:themeColor="text1"/>
        </w:rPr>
        <w:t xml:space="preserve"> because we are missing two </w:t>
      </w:r>
      <w:r w:rsidR="00B935A0">
        <w:rPr>
          <w:color w:val="000000" w:themeColor="text1"/>
        </w:rPr>
        <w:t>A</w:t>
      </w:r>
      <w:r w:rsidR="006A6D0A">
        <w:rPr>
          <w:color w:val="000000" w:themeColor="text1"/>
        </w:rPr>
        <w:t>ces</w:t>
      </w:r>
      <w:r w:rsidR="006078B9">
        <w:rPr>
          <w:color w:val="000000" w:themeColor="text1"/>
        </w:rPr>
        <w:t xml:space="preserve">.  </w:t>
      </w:r>
      <w:r w:rsidR="00B935A0">
        <w:rPr>
          <w:color w:val="000000" w:themeColor="text1"/>
        </w:rPr>
        <w:t>So, w</w:t>
      </w:r>
      <w:r w:rsidR="006078B9">
        <w:rPr>
          <w:color w:val="000000" w:themeColor="text1"/>
        </w:rPr>
        <w:t xml:space="preserve">e can use </w:t>
      </w:r>
      <w:r w:rsidR="006A6D0A">
        <w:rPr>
          <w:color w:val="000000" w:themeColor="text1"/>
        </w:rPr>
        <w:t xml:space="preserve">a </w:t>
      </w:r>
      <w:r w:rsidR="006078B9">
        <w:rPr>
          <w:color w:val="000000" w:themeColor="text1"/>
        </w:rPr>
        <w:t>5-Major</w:t>
      </w:r>
      <w:r w:rsidR="006A6D0A">
        <w:rPr>
          <w:color w:val="000000" w:themeColor="text1"/>
        </w:rPr>
        <w:t xml:space="preserve"> bid</w:t>
      </w:r>
      <w:r w:rsidR="006078B9">
        <w:rPr>
          <w:color w:val="000000" w:themeColor="text1"/>
        </w:rPr>
        <w:t xml:space="preserve"> for something other than to end the auction.  5-Major can be bid </w:t>
      </w:r>
      <w:r w:rsidR="006A6D0A">
        <w:rPr>
          <w:color w:val="000000" w:themeColor="text1"/>
        </w:rPr>
        <w:t>concisely for a variety of reasons -- to take away bidding space from the opponents or to ask partner a specific question (which we call the “obvious question”</w:t>
      </w:r>
      <w:r w:rsidR="00B935A0">
        <w:rPr>
          <w:color w:val="000000" w:themeColor="text1"/>
        </w:rPr>
        <w:t>)</w:t>
      </w:r>
      <w:r w:rsidR="006A6D0A">
        <w:rPr>
          <w:color w:val="000000" w:themeColor="text1"/>
        </w:rPr>
        <w:t xml:space="preserve">.  Let’s look at our options for how to make use of this 5-Major bid. </w:t>
      </w:r>
    </w:p>
    <w:p w14:paraId="006AFADD" w14:textId="232697C6" w:rsidR="0007627F" w:rsidRDefault="0007627F" w:rsidP="009B5BCA">
      <w:pPr>
        <w:spacing w:after="0"/>
        <w:rPr>
          <w:color w:val="000000" w:themeColor="text1"/>
        </w:rPr>
      </w:pPr>
    </w:p>
    <w:p w14:paraId="3A7C5F6B" w14:textId="222CC94B" w:rsidR="009B5BCA" w:rsidRPr="009B5BCA" w:rsidRDefault="009B5BCA" w:rsidP="009B5BCA">
      <w:pPr>
        <w:spacing w:after="0"/>
        <w:rPr>
          <w:color w:val="000000" w:themeColor="text1"/>
        </w:rPr>
      </w:pPr>
    </w:p>
    <w:p w14:paraId="5D37B9D0" w14:textId="4D14D1A3" w:rsidR="00D81640" w:rsidRPr="00E8551A" w:rsidRDefault="0089747C" w:rsidP="0058163A">
      <w:pPr>
        <w:spacing w:after="0"/>
        <w:rPr>
          <w:b/>
          <w:color w:val="000000" w:themeColor="text1"/>
          <w:sz w:val="24"/>
          <w:szCs w:val="24"/>
        </w:rPr>
      </w:pPr>
      <w:r>
        <w:rPr>
          <w:b/>
          <w:color w:val="000000" w:themeColor="text1"/>
          <w:sz w:val="24"/>
          <w:szCs w:val="24"/>
        </w:rPr>
        <w:t>Preempting to 5-Major</w:t>
      </w:r>
    </w:p>
    <w:p w14:paraId="20964223" w14:textId="3334682D" w:rsidR="00A36018" w:rsidRPr="006078B9" w:rsidRDefault="006078B9" w:rsidP="004E07F7">
      <w:pPr>
        <w:spacing w:after="0"/>
        <w:rPr>
          <w:color w:val="000000" w:themeColor="text1"/>
        </w:rPr>
      </w:pPr>
      <w:r>
        <w:rPr>
          <w:color w:val="000000" w:themeColor="text1"/>
        </w:rPr>
        <w:t xml:space="preserve">The first reason we may </w:t>
      </w:r>
      <w:r w:rsidR="00AA77D1">
        <w:rPr>
          <w:color w:val="000000" w:themeColor="text1"/>
        </w:rPr>
        <w:t>choose to bid 5-Major is to preempt the bidding</w:t>
      </w:r>
      <w:r>
        <w:rPr>
          <w:color w:val="000000" w:themeColor="text1"/>
        </w:rPr>
        <w:t>.</w:t>
      </w:r>
      <w:r w:rsidR="00AA77D1">
        <w:rPr>
          <w:color w:val="000000" w:themeColor="text1"/>
        </w:rPr>
        <w:t xml:space="preserve">  When it is clear that our side is the weak side (we have preempted)</w:t>
      </w:r>
      <w:r w:rsidR="00A62F14">
        <w:rPr>
          <w:color w:val="000000" w:themeColor="text1"/>
        </w:rPr>
        <w:t xml:space="preserve">, </w:t>
      </w:r>
      <w:r w:rsidR="00AA77D1">
        <w:rPr>
          <w:color w:val="000000" w:themeColor="text1"/>
        </w:rPr>
        <w:t>then the opponents are the strong side,</w:t>
      </w:r>
      <w:r w:rsidR="00A62F14">
        <w:rPr>
          <w:color w:val="000000" w:themeColor="text1"/>
        </w:rPr>
        <w:t xml:space="preserve"> and</w:t>
      </w:r>
      <w:r w:rsidR="00AA77D1">
        <w:rPr>
          <w:color w:val="000000" w:themeColor="text1"/>
        </w:rPr>
        <w:t xml:space="preserve"> a jump to 5-Major is a furthering of the preempt </w:t>
      </w:r>
      <w:r w:rsidR="00A62F14">
        <w:rPr>
          <w:color w:val="000000" w:themeColor="text1"/>
        </w:rPr>
        <w:t>(or an advanced sacrifice against the opponents</w:t>
      </w:r>
      <w:r w:rsidR="00B935A0">
        <w:rPr>
          <w:color w:val="000000" w:themeColor="text1"/>
        </w:rPr>
        <w:t>’</w:t>
      </w:r>
      <w:r w:rsidR="00A62F14">
        <w:rPr>
          <w:color w:val="000000" w:themeColor="text1"/>
        </w:rPr>
        <w:t xml:space="preserve"> game) and takes away the maximum amount of bidding space from the opponents at our first call. </w:t>
      </w:r>
    </w:p>
    <w:p w14:paraId="31430995" w14:textId="021016A6" w:rsidR="00F71E09" w:rsidRDefault="00F71E09" w:rsidP="0058163A">
      <w:pPr>
        <w:spacing w:after="0"/>
        <w:rPr>
          <w:i/>
          <w:color w:val="000000" w:themeColor="text1"/>
        </w:rPr>
      </w:pPr>
    </w:p>
    <w:p w14:paraId="3E419680" w14:textId="6AAB583D" w:rsidR="00A62F14" w:rsidRDefault="00A62F14" w:rsidP="0058163A">
      <w:pPr>
        <w:spacing w:after="0"/>
        <w:rPr>
          <w:i/>
          <w:color w:val="000000" w:themeColor="text1"/>
        </w:rPr>
      </w:pPr>
      <w:r>
        <w:rPr>
          <w:i/>
          <w:color w:val="000000" w:themeColor="text1"/>
        </w:rPr>
        <w:t>Example 1</w:t>
      </w:r>
    </w:p>
    <w:p w14:paraId="3EA7F7D0" w14:textId="24F67852" w:rsidR="00A62F14" w:rsidRPr="00A62F14" w:rsidRDefault="00A62F14" w:rsidP="0058163A">
      <w:pPr>
        <w:spacing w:after="0"/>
        <w:rPr>
          <w:color w:val="000000" w:themeColor="text1"/>
        </w:rPr>
      </w:pPr>
      <w:r w:rsidRPr="00A62F14">
        <w:rPr>
          <w:color w:val="000000" w:themeColor="text1"/>
        </w:rPr>
        <w:t>2</w:t>
      </w:r>
      <w:r w:rsidR="00B935A0">
        <w:rPr>
          <mc:AlternateContent>
            <mc:Choice Requires="w16se"/>
            <mc:Fallback/>
          </mc:AlternateContent>
          <w:color w:val="000000" w:themeColor="text1"/>
        </w:rPr>
        <mc:AlternateContent>
          <mc:Choice Requires="w16se">
            <w16se:symEx w16se:font="Cambria" w16se:char="2665"/>
          </mc:Choice>
          <mc:Fallback>
            <w:t>♥</w:t>
          </mc:Fallback>
        </mc:AlternateContent>
      </w:r>
      <w:r w:rsidRPr="00A62F14">
        <w:rPr>
          <w:color w:val="000000" w:themeColor="text1"/>
        </w:rPr>
        <w:tab/>
        <w:t>P</w:t>
      </w:r>
      <w:r w:rsidRPr="00A62F14">
        <w:rPr>
          <w:color w:val="000000" w:themeColor="text1"/>
        </w:rPr>
        <w:tab/>
        <w:t>5</w:t>
      </w:r>
      <w:r w:rsidR="00B935A0">
        <w:rPr>
          <mc:AlternateContent>
            <mc:Choice Requires="w16se"/>
            <mc:Fallback/>
          </mc:AlternateContent>
          <w:color w:val="000000" w:themeColor="text1"/>
        </w:rPr>
        <mc:AlternateContent>
          <mc:Choice Requires="w16se">
            <w16se:symEx w16se:font="Cambria" w16se:char="2665"/>
          </mc:Choice>
          <mc:Fallback>
            <w:t>♥</w:t>
          </mc:Fallback>
        </mc:AlternateContent>
      </w:r>
    </w:p>
    <w:p w14:paraId="7BD2C887" w14:textId="35A5FEC4" w:rsidR="0007627F" w:rsidRDefault="00A62F14" w:rsidP="0058163A">
      <w:pPr>
        <w:spacing w:after="0"/>
        <w:rPr>
          <w:color w:val="000000" w:themeColor="text1"/>
        </w:rPr>
      </w:pPr>
      <w:r>
        <w:rPr>
          <w:color w:val="000000" w:themeColor="text1"/>
        </w:rPr>
        <w:t>As Responder we may extend the preempt to 5</w:t>
      </w:r>
      <w:r w:rsidR="00B935A0">
        <w:rPr>
          <mc:AlternateContent>
            <mc:Choice Requires="w16se"/>
            <mc:Fallback/>
          </mc:AlternateContent>
          <w:color w:val="000000" w:themeColor="text1"/>
        </w:rPr>
        <mc:AlternateContent>
          <mc:Choice Requires="w16se">
            <w16se:symEx w16se:font="Cambria" w16se:char="2665"/>
          </mc:Choice>
          <mc:Fallback>
            <w:t>♥</w:t>
          </mc:Fallback>
        </mc:AlternateContent>
      </w:r>
      <w:r>
        <w:rPr>
          <w:color w:val="000000" w:themeColor="text1"/>
        </w:rPr>
        <w:t xml:space="preserve"> immediately because we think that the opponents will likely bid and make 4</w:t>
      </w:r>
      <w:r w:rsidR="00B935A0">
        <w:rPr>
          <mc:AlternateContent>
            <mc:Choice Requires="w16se"/>
            <mc:Fallback/>
          </mc:AlternateContent>
          <w:color w:val="000000" w:themeColor="text1"/>
        </w:rPr>
        <mc:AlternateContent>
          <mc:Choice Requires="w16se">
            <w16se:symEx w16se:font="Cambria" w16se:char="2660"/>
          </mc:Choice>
          <mc:Fallback>
            <w:t>♠</w:t>
          </mc:Fallback>
        </mc:AlternateContent>
      </w:r>
      <w:r>
        <w:rPr>
          <w:color w:val="000000" w:themeColor="text1"/>
        </w:rPr>
        <w:t xml:space="preserve"> and we want to force them to guess what to do at the 5-level immediately. </w:t>
      </w:r>
    </w:p>
    <w:p w14:paraId="1B6CD7E5" w14:textId="77777777" w:rsidR="00A62F14" w:rsidRPr="00A62F14" w:rsidRDefault="00A62F14" w:rsidP="0058163A">
      <w:pPr>
        <w:spacing w:after="0"/>
        <w:rPr>
          <w:color w:val="000000" w:themeColor="text1"/>
        </w:rPr>
      </w:pPr>
    </w:p>
    <w:p w14:paraId="228DFE03" w14:textId="23D169A5" w:rsidR="00A62F14" w:rsidRPr="00B935A0" w:rsidRDefault="00A62F14" w:rsidP="0058163A">
      <w:pPr>
        <w:spacing w:after="0"/>
        <w:rPr>
          <w:i/>
          <w:iCs/>
          <w:color w:val="000000" w:themeColor="text1"/>
        </w:rPr>
      </w:pPr>
      <w:r w:rsidRPr="00B935A0">
        <w:rPr>
          <w:i/>
          <w:iCs/>
          <w:color w:val="000000" w:themeColor="text1"/>
        </w:rPr>
        <w:t>Example 2</w:t>
      </w:r>
    </w:p>
    <w:p w14:paraId="33CE9305" w14:textId="17396C71" w:rsidR="00A62F14" w:rsidRDefault="00B935A0" w:rsidP="0058163A">
      <w:pPr>
        <w:spacing w:after="0"/>
        <w:rPr>
          <w:color w:val="000000" w:themeColor="text1"/>
        </w:rPr>
      </w:pPr>
      <w:r>
        <w:rPr>
          <w:color w:val="000000" w:themeColor="text1"/>
        </w:rPr>
        <w:t>2</w:t>
      </w:r>
      <w:r>
        <w:rPr>
          <mc:AlternateContent>
            <mc:Choice Requires="w16se"/>
            <mc:Fallback/>
          </mc:AlternateContent>
          <w:color w:val="000000" w:themeColor="text1"/>
        </w:rPr>
        <mc:AlternateContent>
          <mc:Choice Requires="w16se">
            <w16se:symEx w16se:font="Cambria" w16se:char="2660"/>
          </mc:Choice>
          <mc:Fallback>
            <w:t>♠</w:t>
          </mc:Fallback>
        </mc:AlternateContent>
      </w:r>
      <w:r w:rsidR="00A62F14">
        <w:rPr>
          <w:color w:val="000000" w:themeColor="text1"/>
        </w:rPr>
        <w:tab/>
        <w:t>X</w:t>
      </w:r>
      <w:r w:rsidR="00A62F14">
        <w:rPr>
          <w:color w:val="000000" w:themeColor="text1"/>
        </w:rPr>
        <w:tab/>
        <w:t>5</w:t>
      </w:r>
      <w:r>
        <w:rPr>
          <mc:AlternateContent>
            <mc:Choice Requires="w16se"/>
            <mc:Fallback/>
          </mc:AlternateContent>
          <w:color w:val="000000" w:themeColor="text1"/>
        </w:rPr>
        <mc:AlternateContent>
          <mc:Choice Requires="w16se">
            <w16se:symEx w16se:font="Cambria" w16se:char="2660"/>
          </mc:Choice>
          <mc:Fallback>
            <w:t>♠</w:t>
          </mc:Fallback>
        </mc:AlternateContent>
      </w:r>
    </w:p>
    <w:p w14:paraId="3D6B9DC9" w14:textId="494F44E5" w:rsidR="00A62F14" w:rsidRDefault="00A62F14" w:rsidP="0058163A">
      <w:pPr>
        <w:spacing w:after="0"/>
        <w:rPr>
          <w:color w:val="000000" w:themeColor="text1"/>
        </w:rPr>
      </w:pPr>
      <w:r>
        <w:rPr>
          <w:color w:val="000000" w:themeColor="text1"/>
        </w:rPr>
        <w:t>This 5</w:t>
      </w:r>
      <w:r w:rsidR="00B935A0">
        <w:rPr>
          <mc:AlternateContent>
            <mc:Choice Requires="w16se"/>
            <mc:Fallback/>
          </mc:AlternateContent>
          <w:color w:val="000000" w:themeColor="text1"/>
        </w:rPr>
        <mc:AlternateContent>
          <mc:Choice Requires="w16se">
            <w16se:symEx w16se:font="Cambria" w16se:char="2660"/>
          </mc:Choice>
          <mc:Fallback>
            <w:t>♠</w:t>
          </mc:Fallback>
        </mc:AlternateContent>
      </w:r>
      <w:r>
        <w:rPr>
          <w:color w:val="000000" w:themeColor="text1"/>
        </w:rPr>
        <w:t xml:space="preserve"> bid is also an extension of partner’s preempt.  Instead of bidding </w:t>
      </w:r>
      <w:r w:rsidR="00B935A0">
        <w:rPr>
          <w:color w:val="000000" w:themeColor="text1"/>
        </w:rPr>
        <w:t>4</w:t>
      </w:r>
      <w:r w:rsidR="00B935A0">
        <w:rPr>
          <mc:AlternateContent>
            <mc:Choice Requires="w16se"/>
            <mc:Fallback/>
          </mc:AlternateContent>
          <w:color w:val="000000" w:themeColor="text1"/>
        </w:rPr>
        <mc:AlternateContent>
          <mc:Choice Requires="w16se">
            <w16se:symEx w16se:font="Cambria" w16se:char="2660"/>
          </mc:Choice>
          <mc:Fallback>
            <w:t>♠</w:t>
          </mc:Fallback>
        </mc:AlternateContent>
      </w:r>
      <w:r>
        <w:rPr>
          <w:color w:val="000000" w:themeColor="text1"/>
        </w:rPr>
        <w:t xml:space="preserve"> and waiting for the opponents to bid 5</w:t>
      </w:r>
      <w:r w:rsidR="00B935A0">
        <w:rPr>
          <mc:AlternateContent>
            <mc:Choice Requires="w16se"/>
            <mc:Fallback/>
          </mc:AlternateContent>
          <w:color w:val="000000" w:themeColor="text1"/>
        </w:rPr>
        <mc:AlternateContent>
          <mc:Choice Requires="w16se">
            <w16se:symEx w16se:font="Cambria" w16se:char="2665"/>
          </mc:Choice>
          <mc:Fallback>
            <w:t>♥</w:t>
          </mc:Fallback>
        </mc:AlternateContent>
      </w:r>
      <w:r>
        <w:rPr>
          <w:color w:val="000000" w:themeColor="text1"/>
        </w:rPr>
        <w:t>, the</w:t>
      </w:r>
      <w:r w:rsidR="00B935A0">
        <w:rPr>
          <w:color w:val="000000" w:themeColor="text1"/>
        </w:rPr>
        <w:t>n</w:t>
      </w:r>
      <w:r>
        <w:rPr>
          <w:color w:val="000000" w:themeColor="text1"/>
        </w:rPr>
        <w:t xml:space="preserve"> bidding 5</w:t>
      </w:r>
      <w:r w:rsidR="00B935A0">
        <w:rPr>
          <mc:AlternateContent>
            <mc:Choice Requires="w16se"/>
            <mc:Fallback/>
          </mc:AlternateContent>
          <w:color w:val="000000" w:themeColor="text1"/>
        </w:rPr>
        <mc:AlternateContent>
          <mc:Choice Requires="w16se">
            <w16se:symEx w16se:font="Cambria" w16se:char="2660"/>
          </mc:Choice>
          <mc:Fallback>
            <w:t>♠</w:t>
          </mc:Fallback>
        </mc:AlternateContent>
      </w:r>
      <w:r>
        <w:rPr>
          <w:color w:val="000000" w:themeColor="text1"/>
        </w:rPr>
        <w:t>, we bid 5</w:t>
      </w:r>
      <w:r w:rsidR="00B935A0">
        <w:rPr>
          <mc:AlternateContent>
            <mc:Choice Requires="w16se"/>
            <mc:Fallback/>
          </mc:AlternateContent>
          <w:color w:val="000000" w:themeColor="text1"/>
        </w:rPr>
        <mc:AlternateContent>
          <mc:Choice Requires="w16se">
            <w16se:symEx w16se:font="Cambria" w16se:char="2660"/>
          </mc:Choice>
          <mc:Fallback>
            <w:t>♠</w:t>
          </mc:Fallback>
        </mc:AlternateContent>
      </w:r>
      <w:r>
        <w:rPr>
          <w:color w:val="000000" w:themeColor="text1"/>
        </w:rPr>
        <w:t xml:space="preserve"> immediately, again apply</w:t>
      </w:r>
      <w:r w:rsidR="00714287">
        <w:rPr>
          <w:color w:val="000000" w:themeColor="text1"/>
        </w:rPr>
        <w:t>ing</w:t>
      </w:r>
      <w:r>
        <w:rPr>
          <w:color w:val="000000" w:themeColor="text1"/>
        </w:rPr>
        <w:t xml:space="preserve"> maximum pressure to the opponents on the first round of the bidding. </w:t>
      </w:r>
    </w:p>
    <w:p w14:paraId="405AD453" w14:textId="77777777" w:rsidR="00A62F14" w:rsidRDefault="00A62F14" w:rsidP="0058163A">
      <w:pPr>
        <w:spacing w:after="0"/>
        <w:rPr>
          <w:color w:val="000000" w:themeColor="text1"/>
        </w:rPr>
      </w:pPr>
    </w:p>
    <w:p w14:paraId="4DE00D29" w14:textId="489F0D40" w:rsidR="00A62F14" w:rsidRPr="00F24205" w:rsidRDefault="00A62F14" w:rsidP="0058163A">
      <w:pPr>
        <w:spacing w:after="0"/>
        <w:rPr>
          <w:i/>
          <w:color w:val="000000" w:themeColor="text1"/>
        </w:rPr>
      </w:pPr>
      <w:r w:rsidRPr="00F24205">
        <w:rPr>
          <w:i/>
          <w:color w:val="000000" w:themeColor="text1"/>
        </w:rPr>
        <w:t>Example 3</w:t>
      </w:r>
    </w:p>
    <w:p w14:paraId="18CC1F14" w14:textId="2AB97955" w:rsidR="00A62F14" w:rsidRPr="00A62F14" w:rsidRDefault="00A62F14" w:rsidP="0058163A">
      <w:pPr>
        <w:spacing w:after="0"/>
        <w:rPr>
          <w:color w:val="000000" w:themeColor="text1"/>
        </w:rPr>
      </w:pPr>
      <w:r>
        <w:rPr>
          <w:color w:val="000000" w:themeColor="text1"/>
        </w:rPr>
        <w:t>1</w:t>
      </w:r>
      <w:r w:rsidR="00714287">
        <w:rPr>
          <w:rFonts w:ascii="Times New Roman" w:hAnsi="Times New Roman" w:cs="Times New Roman"/>
          <w:color w:val="000000" w:themeColor="text1"/>
        </w:rPr>
        <w:t>♣</w:t>
      </w:r>
      <w:r>
        <w:rPr>
          <w:color w:val="000000" w:themeColor="text1"/>
        </w:rPr>
        <w:tab/>
      </w:r>
      <w:r w:rsidR="00714287">
        <w:rPr>
          <w:color w:val="000000" w:themeColor="text1"/>
        </w:rPr>
        <w:t>3</w:t>
      </w:r>
      <w:r w:rsidR="00714287">
        <w:rPr>
          <mc:AlternateContent>
            <mc:Choice Requires="w16se"/>
            <mc:Fallback/>
          </mc:AlternateContent>
          <w:color w:val="000000" w:themeColor="text1"/>
        </w:rPr>
        <mc:AlternateContent>
          <mc:Choice Requires="w16se">
            <w16se:symEx w16se:font="Cambria" w16se:char="2665"/>
          </mc:Choice>
          <mc:Fallback>
            <w:t>♥</w:t>
          </mc:Fallback>
        </mc:AlternateContent>
      </w:r>
      <w:r>
        <w:rPr>
          <w:color w:val="000000" w:themeColor="text1"/>
        </w:rPr>
        <w:tab/>
        <w:t>X</w:t>
      </w:r>
      <w:r>
        <w:rPr>
          <w:color w:val="000000" w:themeColor="text1"/>
        </w:rPr>
        <w:tab/>
        <w:t>5</w:t>
      </w:r>
      <w:r w:rsidR="00714287">
        <w:rPr>
          <mc:AlternateContent>
            <mc:Choice Requires="w16se"/>
            <mc:Fallback/>
          </mc:AlternateContent>
          <w:color w:val="000000" w:themeColor="text1"/>
        </w:rPr>
        <mc:AlternateContent>
          <mc:Choice Requires="w16se">
            <w16se:symEx w16se:font="Cambria" w16se:char="2665"/>
          </mc:Choice>
          <mc:Fallback>
            <w:t>♥</w:t>
          </mc:Fallback>
        </mc:AlternateContent>
      </w:r>
    </w:p>
    <w:p w14:paraId="724882AF" w14:textId="64E80160" w:rsidR="0007627F" w:rsidRPr="00A62F14" w:rsidRDefault="00A62F14" w:rsidP="0058163A">
      <w:pPr>
        <w:spacing w:after="0"/>
        <w:rPr>
          <w:color w:val="000000" w:themeColor="text1"/>
        </w:rPr>
      </w:pPr>
      <w:r>
        <w:rPr>
          <w:color w:val="000000" w:themeColor="text1"/>
        </w:rPr>
        <w:t xml:space="preserve">We can also make use of this 5M preempt as Advancer.  When partner preempts with </w:t>
      </w:r>
      <w:r w:rsidR="00714287">
        <w:rPr>
          <w:color w:val="000000" w:themeColor="text1"/>
        </w:rPr>
        <w:t>3</w:t>
      </w:r>
      <w:r w:rsidR="00714287">
        <w:rPr>
          <mc:AlternateContent>
            <mc:Choice Requires="w16se"/>
            <mc:Fallback/>
          </mc:AlternateContent>
          <w:color w:val="000000" w:themeColor="text1"/>
        </w:rPr>
        <mc:AlternateContent>
          <mc:Choice Requires="w16se">
            <w16se:symEx w16se:font="Cambria" w16se:char="2665"/>
          </mc:Choice>
          <mc:Fallback>
            <w:t>♥</w:t>
          </mc:Fallback>
        </mc:AlternateContent>
      </w:r>
      <w:r>
        <w:rPr>
          <w:color w:val="000000" w:themeColor="text1"/>
        </w:rPr>
        <w:t>, we may expect that the opponents can make either 4</w:t>
      </w:r>
      <w:r w:rsidR="00714287">
        <w:rPr>
          <mc:AlternateContent>
            <mc:Choice Requires="w16se"/>
            <mc:Fallback/>
          </mc:AlternateContent>
          <w:color w:val="000000" w:themeColor="text1"/>
        </w:rPr>
        <mc:AlternateContent>
          <mc:Choice Requires="w16se">
            <w16se:symEx w16se:font="Cambria" w16se:char="2660"/>
          </mc:Choice>
          <mc:Fallback>
            <w:t>♠</w:t>
          </mc:Fallback>
        </mc:AlternateContent>
      </w:r>
      <w:r>
        <w:rPr>
          <w:color w:val="000000" w:themeColor="text1"/>
        </w:rPr>
        <w:t xml:space="preserve"> or 5-minor.  Instead of waiting for the opponents to find </w:t>
      </w:r>
      <w:r w:rsidRPr="003C1375">
        <w:rPr>
          <w:i/>
          <w:color w:val="000000" w:themeColor="text1"/>
        </w:rPr>
        <w:t>their</w:t>
      </w:r>
      <w:r>
        <w:rPr>
          <w:color w:val="000000" w:themeColor="text1"/>
        </w:rPr>
        <w:t xml:space="preserve"> fit and then bid</w:t>
      </w:r>
      <w:r w:rsidR="00F24205">
        <w:rPr>
          <w:color w:val="000000" w:themeColor="text1"/>
        </w:rPr>
        <w:t>ding</w:t>
      </w:r>
      <w:r>
        <w:rPr>
          <w:color w:val="000000" w:themeColor="text1"/>
        </w:rPr>
        <w:t xml:space="preserve"> </w:t>
      </w:r>
      <w:r w:rsidR="00714287">
        <w:rPr>
          <w:color w:val="000000" w:themeColor="text1"/>
        </w:rPr>
        <w:t>5</w:t>
      </w:r>
      <w:r w:rsidR="00714287">
        <w:rPr>
          <mc:AlternateContent>
            <mc:Choice Requires="w16se"/>
            <mc:Fallback/>
          </mc:AlternateContent>
          <w:color w:val="000000" w:themeColor="text1"/>
        </w:rPr>
        <mc:AlternateContent>
          <mc:Choice Requires="w16se">
            <w16se:symEx w16se:font="Cambria" w16se:char="2665"/>
          </mc:Choice>
          <mc:Fallback>
            <w:t>♥</w:t>
          </mc:Fallback>
        </mc:AlternateContent>
      </w:r>
      <w:r>
        <w:rPr>
          <w:color w:val="000000" w:themeColor="text1"/>
        </w:rPr>
        <w:t>, we</w:t>
      </w:r>
      <w:r w:rsidR="00F24205">
        <w:rPr>
          <w:color w:val="000000" w:themeColor="text1"/>
        </w:rPr>
        <w:t xml:space="preserve"> </w:t>
      </w:r>
      <w:r>
        <w:rPr>
          <w:color w:val="000000" w:themeColor="text1"/>
        </w:rPr>
        <w:t>bid 5</w:t>
      </w:r>
      <w:r w:rsidR="00714287">
        <w:rPr>
          <mc:AlternateContent>
            <mc:Choice Requires="w16se"/>
            <mc:Fallback/>
          </mc:AlternateContent>
          <w:color w:val="000000" w:themeColor="text1"/>
        </w:rPr>
        <mc:AlternateContent>
          <mc:Choice Requires="w16se">
            <w16se:symEx w16se:font="Cambria" w16se:char="2665"/>
          </mc:Choice>
          <mc:Fallback>
            <w:t>♥</w:t>
          </mc:Fallback>
        </mc:AlternateContent>
      </w:r>
      <w:r w:rsidR="00F24205">
        <w:rPr>
          <w:color w:val="000000" w:themeColor="text1"/>
        </w:rPr>
        <w:t xml:space="preserve"> immediately, and </w:t>
      </w:r>
      <w:r>
        <w:rPr>
          <w:color w:val="000000" w:themeColor="text1"/>
        </w:rPr>
        <w:t>forc</w:t>
      </w:r>
      <w:r w:rsidR="00F24205">
        <w:rPr>
          <w:color w:val="000000" w:themeColor="text1"/>
        </w:rPr>
        <w:t>e</w:t>
      </w:r>
      <w:r>
        <w:rPr>
          <w:color w:val="000000" w:themeColor="text1"/>
        </w:rPr>
        <w:t xml:space="preserve"> the opponents to guess what to do now.</w:t>
      </w:r>
    </w:p>
    <w:p w14:paraId="3B3906CA" w14:textId="414AEE1C" w:rsidR="00A62F14" w:rsidRPr="00A62F14" w:rsidRDefault="00A62F14" w:rsidP="0058163A">
      <w:pPr>
        <w:spacing w:after="0"/>
        <w:rPr>
          <w:color w:val="000000" w:themeColor="text1"/>
        </w:rPr>
      </w:pPr>
      <w:r>
        <w:rPr>
          <w:color w:val="000000" w:themeColor="text1"/>
        </w:rPr>
        <w:lastRenderedPageBreak/>
        <w:t xml:space="preserve">There are some situations where we should be careful to not assume that a 5-Major bid is preemptive, because if partner thinks that we are in a constructive bidding auction (not a destructive one) they will believe that a 5-Major bid </w:t>
      </w:r>
      <w:r w:rsidR="00714287">
        <w:rPr>
          <w:color w:val="000000" w:themeColor="text1"/>
        </w:rPr>
        <w:t>h</w:t>
      </w:r>
      <w:r>
        <w:rPr>
          <w:color w:val="000000" w:themeColor="text1"/>
        </w:rPr>
        <w:t xml:space="preserve">as another meaning (asks another question).  This is why it is important for us to be on the same page </w:t>
      </w:r>
      <w:r w:rsidR="003C1375">
        <w:rPr>
          <w:color w:val="000000" w:themeColor="text1"/>
        </w:rPr>
        <w:t xml:space="preserve">as </w:t>
      </w:r>
      <w:r>
        <w:rPr>
          <w:color w:val="000000" w:themeColor="text1"/>
        </w:rPr>
        <w:t>partner in these type</w:t>
      </w:r>
      <w:r w:rsidR="003C1375">
        <w:rPr>
          <w:color w:val="000000" w:themeColor="text1"/>
        </w:rPr>
        <w:t>s</w:t>
      </w:r>
      <w:r>
        <w:rPr>
          <w:color w:val="000000" w:themeColor="text1"/>
        </w:rPr>
        <w:t xml:space="preserve"> of auctions. </w:t>
      </w:r>
    </w:p>
    <w:p w14:paraId="408DBA1C" w14:textId="1829AE20" w:rsidR="0007627F" w:rsidRPr="00A62F14" w:rsidRDefault="0007627F" w:rsidP="0058163A">
      <w:pPr>
        <w:spacing w:after="0"/>
        <w:rPr>
          <w:color w:val="000000" w:themeColor="text1"/>
        </w:rPr>
      </w:pPr>
    </w:p>
    <w:p w14:paraId="5C43DFD9" w14:textId="705A49CD" w:rsidR="0000338A" w:rsidRDefault="0000338A" w:rsidP="0058163A">
      <w:pPr>
        <w:spacing w:after="0"/>
        <w:rPr>
          <w:b/>
          <w:color w:val="000000" w:themeColor="text1"/>
          <w:sz w:val="24"/>
          <w:szCs w:val="24"/>
        </w:rPr>
      </w:pPr>
    </w:p>
    <w:p w14:paraId="13C6636A" w14:textId="0B87163B" w:rsidR="00A156EC" w:rsidRDefault="003C1375" w:rsidP="0058163A">
      <w:pPr>
        <w:spacing w:after="0"/>
        <w:rPr>
          <w:color w:val="000000" w:themeColor="text1"/>
        </w:rPr>
      </w:pPr>
      <w:r>
        <w:rPr>
          <w:b/>
          <w:color w:val="000000" w:themeColor="text1"/>
          <w:sz w:val="24"/>
          <w:szCs w:val="24"/>
        </w:rPr>
        <w:t>5-Major Obvious Question – Trump Suit Quality</w:t>
      </w:r>
    </w:p>
    <w:p w14:paraId="536C0002" w14:textId="47ADB200" w:rsidR="00BC109C" w:rsidRDefault="0072146C" w:rsidP="0058163A">
      <w:pPr>
        <w:spacing w:after="0"/>
        <w:rPr>
          <w:color w:val="000000" w:themeColor="text1"/>
        </w:rPr>
      </w:pPr>
      <w:r>
        <w:rPr>
          <w:color w:val="000000" w:themeColor="text1"/>
        </w:rPr>
        <w:t>In constructive bidding auctions (where our side has shown strength)</w:t>
      </w:r>
      <w:r w:rsidR="00714287">
        <w:rPr>
          <w:color w:val="000000" w:themeColor="text1"/>
        </w:rPr>
        <w:t xml:space="preserve">, </w:t>
      </w:r>
      <w:r>
        <w:rPr>
          <w:color w:val="000000" w:themeColor="text1"/>
        </w:rPr>
        <w:t xml:space="preserve">we use a 5-Major bid (in a suit that we have been bidding) to ask partner for a specific piece of information that would otherwise be different to obtain.  When no other suits have been bid (or at least very few) then we use a bid of 5-Major as a </w:t>
      </w:r>
      <w:r w:rsidRPr="0072146C">
        <w:rPr>
          <w:i/>
          <w:color w:val="000000" w:themeColor="text1"/>
        </w:rPr>
        <w:t xml:space="preserve">Trump Suit Quality </w:t>
      </w:r>
      <w:r>
        <w:rPr>
          <w:i/>
          <w:color w:val="000000" w:themeColor="text1"/>
        </w:rPr>
        <w:t>A</w:t>
      </w:r>
      <w:r w:rsidRPr="0072146C">
        <w:rPr>
          <w:i/>
          <w:color w:val="000000" w:themeColor="text1"/>
        </w:rPr>
        <w:t>sk</w:t>
      </w:r>
      <w:r>
        <w:rPr>
          <w:color w:val="000000" w:themeColor="text1"/>
        </w:rPr>
        <w:t xml:space="preserve">.  This asks partner to bid slam with 2 of the top 3 honors in the trump suit and otherwise pass.  </w:t>
      </w:r>
    </w:p>
    <w:p w14:paraId="42B854B4" w14:textId="3496495E" w:rsidR="0072146C" w:rsidRDefault="0072146C" w:rsidP="0058163A">
      <w:pPr>
        <w:spacing w:after="0"/>
        <w:rPr>
          <w:color w:val="000000" w:themeColor="text1"/>
        </w:rPr>
      </w:pPr>
    </w:p>
    <w:p w14:paraId="02FD0EBF" w14:textId="34B4F33B" w:rsidR="0072146C" w:rsidRPr="00AC0D79" w:rsidRDefault="0072146C" w:rsidP="0058163A">
      <w:pPr>
        <w:spacing w:after="0"/>
        <w:rPr>
          <w:i/>
          <w:color w:val="000000" w:themeColor="text1"/>
        </w:rPr>
      </w:pPr>
      <w:r w:rsidRPr="00AC0D79">
        <w:rPr>
          <w:i/>
          <w:color w:val="000000" w:themeColor="text1"/>
        </w:rPr>
        <w:t>Example 4</w:t>
      </w:r>
    </w:p>
    <w:p w14:paraId="1CE3F846" w14:textId="14FD20B7" w:rsidR="0072146C" w:rsidRDefault="0072146C" w:rsidP="0058163A">
      <w:pPr>
        <w:spacing w:after="0"/>
        <w:rPr>
          <w:color w:val="000000" w:themeColor="text1"/>
        </w:rPr>
      </w:pPr>
      <w:r>
        <w:rPr>
          <w:color w:val="000000" w:themeColor="text1"/>
        </w:rPr>
        <w:t>5</w:t>
      </w:r>
      <w:r w:rsidR="00714287">
        <w:rPr>
          <mc:AlternateContent>
            <mc:Choice Requires="w16se"/>
            <mc:Fallback/>
          </mc:AlternateContent>
          <w:color w:val="000000" w:themeColor="text1"/>
        </w:rPr>
        <mc:AlternateContent>
          <mc:Choice Requires="w16se">
            <w16se:symEx w16se:font="Cambria" w16se:char="2660"/>
          </mc:Choice>
          <mc:Fallback>
            <w:t>♠</w:t>
          </mc:Fallback>
        </mc:AlternateContent>
      </w:r>
    </w:p>
    <w:p w14:paraId="58A58AA9" w14:textId="25415908" w:rsidR="0072146C" w:rsidRDefault="00AC0D79" w:rsidP="0058163A">
      <w:pPr>
        <w:spacing w:after="0"/>
        <w:rPr>
          <w:color w:val="000000" w:themeColor="text1"/>
        </w:rPr>
      </w:pPr>
      <w:r>
        <w:rPr>
          <w:color w:val="000000" w:themeColor="text1"/>
        </w:rPr>
        <w:t>Some partnerships play that an opening bid of 5</w:t>
      </w:r>
      <w:r w:rsidR="00FB0A7C">
        <w:rPr>
          <mc:AlternateContent>
            <mc:Choice Requires="w16se"/>
            <mc:Fallback/>
          </mc:AlternateContent>
          <w:color w:val="000000" w:themeColor="text1"/>
        </w:rPr>
        <mc:AlternateContent>
          <mc:Choice Requires="w16se">
            <w16se:symEx w16se:font="Cambria" w16se:char="2665"/>
          </mc:Choice>
          <mc:Fallback>
            <w:t>♥</w:t>
          </mc:Fallback>
        </mc:AlternateContent>
      </w:r>
      <w:r>
        <w:rPr>
          <w:color w:val="000000" w:themeColor="text1"/>
        </w:rPr>
        <w:t xml:space="preserve"> is preemptive, but few </w:t>
      </w:r>
      <w:proofErr w:type="gramStart"/>
      <w:r>
        <w:rPr>
          <w:color w:val="000000" w:themeColor="text1"/>
        </w:rPr>
        <w:t>play</w:t>
      </w:r>
      <w:proofErr w:type="gramEnd"/>
      <w:r>
        <w:rPr>
          <w:color w:val="000000" w:themeColor="text1"/>
        </w:rPr>
        <w:t xml:space="preserve"> this with an opening bid of </w:t>
      </w:r>
      <w:r w:rsidR="00FB0A7C">
        <w:rPr>
          <w:color w:val="000000" w:themeColor="text1"/>
        </w:rPr>
        <w:t>5</w:t>
      </w:r>
      <w:r w:rsidR="00FB0A7C">
        <w:rPr>
          <mc:AlternateContent>
            <mc:Choice Requires="w16se"/>
            <mc:Fallback/>
          </mc:AlternateContent>
          <w:color w:val="000000" w:themeColor="text1"/>
        </w:rPr>
        <mc:AlternateContent>
          <mc:Choice Requires="w16se">
            <w16se:symEx w16se:font="Cambria" w16se:char="2660"/>
          </mc:Choice>
          <mc:Fallback>
            <w:t>♠</w:t>
          </mc:Fallback>
        </mc:AlternateContent>
      </w:r>
      <w:r>
        <w:rPr>
          <w:color w:val="000000" w:themeColor="text1"/>
        </w:rPr>
        <w:t xml:space="preserve">.  Most play that </w:t>
      </w:r>
      <w:r w:rsidR="00FB0A7C">
        <w:rPr>
          <w:color w:val="000000" w:themeColor="text1"/>
        </w:rPr>
        <w:t>th</w:t>
      </w:r>
      <w:r>
        <w:rPr>
          <w:color w:val="000000" w:themeColor="text1"/>
        </w:rPr>
        <w:t xml:space="preserve">is asks Responder to bid slam with a good </w:t>
      </w:r>
      <w:r w:rsidR="00FB0A7C">
        <w:rPr>
          <w:color w:val="000000" w:themeColor="text1"/>
        </w:rPr>
        <w:t xml:space="preserve">♠ </w:t>
      </w:r>
      <w:r>
        <w:rPr>
          <w:color w:val="000000" w:themeColor="text1"/>
        </w:rPr>
        <w:t xml:space="preserve">holding. </w:t>
      </w:r>
    </w:p>
    <w:p w14:paraId="77A13D3D" w14:textId="77777777" w:rsidR="00AC0D79" w:rsidRDefault="00AC0D79" w:rsidP="0058163A">
      <w:pPr>
        <w:spacing w:after="0"/>
        <w:rPr>
          <w:color w:val="000000" w:themeColor="text1"/>
        </w:rPr>
      </w:pPr>
    </w:p>
    <w:p w14:paraId="20BB086C" w14:textId="03321E03" w:rsidR="0072146C" w:rsidRPr="00AC0D79" w:rsidRDefault="0072146C" w:rsidP="0058163A">
      <w:pPr>
        <w:spacing w:after="0"/>
        <w:rPr>
          <w:i/>
          <w:color w:val="000000" w:themeColor="text1"/>
        </w:rPr>
      </w:pPr>
      <w:r w:rsidRPr="00AC0D79">
        <w:rPr>
          <w:i/>
          <w:color w:val="000000" w:themeColor="text1"/>
        </w:rPr>
        <w:t>Example 5</w:t>
      </w:r>
    </w:p>
    <w:p w14:paraId="34B61AA7" w14:textId="3AF5C32A" w:rsidR="0072146C" w:rsidRDefault="00FB0A7C" w:rsidP="0058163A">
      <w:pPr>
        <w:spacing w:after="0"/>
        <w:rPr>
          <w:color w:val="000000" w:themeColor="text1"/>
        </w:rPr>
      </w:pPr>
      <w:r>
        <w:rPr>
          <w:color w:val="000000" w:themeColor="text1"/>
        </w:rPr>
        <w:t>1</w:t>
      </w:r>
      <w:r>
        <w:rPr>
          <w:color w:val="000000" w:themeColor="text1"/>
        </w:rPr>
        <w:t>♠</w:t>
      </w:r>
      <w:r w:rsidR="0072146C">
        <w:rPr>
          <w:color w:val="000000" w:themeColor="text1"/>
        </w:rPr>
        <w:tab/>
        <w:t xml:space="preserve">P </w:t>
      </w:r>
      <w:r w:rsidR="0072146C">
        <w:rPr>
          <w:color w:val="000000" w:themeColor="text1"/>
        </w:rPr>
        <w:tab/>
        <w:t>5</w:t>
      </w:r>
      <w:r>
        <w:rPr>
          <w:color w:val="000000" w:themeColor="text1"/>
        </w:rPr>
        <w:t>♠</w:t>
      </w:r>
    </w:p>
    <w:p w14:paraId="097CA018" w14:textId="595E49E9" w:rsidR="0072146C" w:rsidRDefault="00E02601" w:rsidP="0058163A">
      <w:pPr>
        <w:spacing w:after="0"/>
        <w:rPr>
          <w:color w:val="000000" w:themeColor="text1"/>
        </w:rPr>
      </w:pPr>
      <w:proofErr w:type="gramStart"/>
      <w:r>
        <w:rPr>
          <w:color w:val="000000" w:themeColor="text1"/>
        </w:rPr>
        <w:t>This 5</w:t>
      </w:r>
      <w:r w:rsidR="00FB0A7C">
        <w:rPr>
          <w:color w:val="000000" w:themeColor="text1"/>
        </w:rPr>
        <w:t>♠</w:t>
      </w:r>
      <w:r>
        <w:rPr>
          <w:color w:val="000000" w:themeColor="text1"/>
        </w:rPr>
        <w:t xml:space="preserve"> bid</w:t>
      </w:r>
      <w:proofErr w:type="gramEnd"/>
      <w:r>
        <w:rPr>
          <w:color w:val="000000" w:themeColor="text1"/>
        </w:rPr>
        <w:t xml:space="preserve"> by Responder </w:t>
      </w:r>
      <w:r w:rsidR="00877EFB">
        <w:rPr>
          <w:color w:val="000000" w:themeColor="text1"/>
        </w:rPr>
        <w:t xml:space="preserve">asks Opener to bid slam with 2 of the top 3 honors in the </w:t>
      </w:r>
      <w:r w:rsidR="00FB0A7C">
        <w:rPr>
          <w:color w:val="000000" w:themeColor="text1"/>
        </w:rPr>
        <w:t>♠</w:t>
      </w:r>
      <w:r w:rsidR="00877EFB">
        <w:rPr>
          <w:color w:val="000000" w:themeColor="text1"/>
        </w:rPr>
        <w:t xml:space="preserve"> suit. </w:t>
      </w:r>
    </w:p>
    <w:p w14:paraId="75082746" w14:textId="54D7AC74" w:rsidR="00E02601" w:rsidRDefault="00E02601" w:rsidP="0058163A">
      <w:pPr>
        <w:spacing w:after="0"/>
        <w:rPr>
          <w:color w:val="000000" w:themeColor="text1"/>
        </w:rPr>
      </w:pPr>
    </w:p>
    <w:p w14:paraId="70FFBA13" w14:textId="279A584A" w:rsidR="00E02601" w:rsidRDefault="00E02601" w:rsidP="0058163A">
      <w:pPr>
        <w:spacing w:after="0"/>
        <w:rPr>
          <w:color w:val="000000" w:themeColor="text1"/>
        </w:rPr>
      </w:pPr>
      <w:r>
        <w:rPr>
          <w:color w:val="000000" w:themeColor="text1"/>
        </w:rPr>
        <w:t>The reason that we may choose to use this trump suit quality</w:t>
      </w:r>
      <w:r w:rsidR="00A24A74">
        <w:rPr>
          <w:color w:val="000000" w:themeColor="text1"/>
        </w:rPr>
        <w:t xml:space="preserve"> asking</w:t>
      </w:r>
      <w:r>
        <w:rPr>
          <w:color w:val="000000" w:themeColor="text1"/>
        </w:rPr>
        <w:t xml:space="preserve"> tool, instead of </w:t>
      </w:r>
      <w:r w:rsidR="00A24A74">
        <w:rPr>
          <w:color w:val="000000" w:themeColor="text1"/>
        </w:rPr>
        <w:t>4NT K</w:t>
      </w:r>
      <w:r>
        <w:rPr>
          <w:color w:val="000000" w:themeColor="text1"/>
        </w:rPr>
        <w:t>eycard</w:t>
      </w:r>
      <w:r w:rsidR="00A24A74">
        <w:rPr>
          <w:color w:val="000000" w:themeColor="text1"/>
        </w:rPr>
        <w:t>,</w:t>
      </w:r>
      <w:r>
        <w:rPr>
          <w:color w:val="000000" w:themeColor="text1"/>
        </w:rPr>
        <w:t xml:space="preserve"> is that we may have an outside void.  </w:t>
      </w:r>
      <w:r w:rsidR="00A24A74">
        <w:rPr>
          <w:color w:val="000000" w:themeColor="text1"/>
        </w:rPr>
        <w:t xml:space="preserve">In this case, Keycard may not help us determine if slam is a good contract. </w:t>
      </w:r>
    </w:p>
    <w:p w14:paraId="10126486" w14:textId="2E0D3A96" w:rsidR="00A24A74" w:rsidRDefault="00A24A74" w:rsidP="0058163A">
      <w:pPr>
        <w:spacing w:after="0"/>
        <w:rPr>
          <w:color w:val="000000" w:themeColor="text1"/>
        </w:rPr>
      </w:pPr>
      <w:r>
        <w:rPr>
          <w:color w:val="000000" w:themeColor="text1"/>
        </w:rPr>
        <w:t>Here are some example hands where we may want to use a trump suit quality asking bid:</w:t>
      </w:r>
    </w:p>
    <w:p w14:paraId="0B3EAF76" w14:textId="102589BC" w:rsidR="00A24A74" w:rsidRDefault="00A24A74" w:rsidP="0058163A">
      <w:pPr>
        <w:spacing w:after="0"/>
        <w:rPr>
          <w:color w:val="000000" w:themeColor="text1"/>
        </w:rPr>
      </w:pPr>
    </w:p>
    <w:p w14:paraId="0B21A17B" w14:textId="0743D02D" w:rsidR="00A24A74" w:rsidRPr="00A24A74" w:rsidRDefault="00A24A74" w:rsidP="0058163A">
      <w:pPr>
        <w:spacing w:after="0"/>
        <w:rPr>
          <w:i/>
          <w:color w:val="000000" w:themeColor="text1"/>
        </w:rPr>
      </w:pPr>
      <w:r w:rsidRPr="00A24A74">
        <w:rPr>
          <w:i/>
          <w:color w:val="000000" w:themeColor="text1"/>
        </w:rPr>
        <w:t>Example 6</w:t>
      </w:r>
    </w:p>
    <w:p w14:paraId="25FFCCC9" w14:textId="006E43BA" w:rsidR="00A24A74" w:rsidRDefault="00FB0A7C" w:rsidP="0058163A">
      <w:pPr>
        <w:spacing w:after="0"/>
        <w:rPr>
          <w:color w:val="000000" w:themeColor="text1"/>
        </w:rPr>
      </w:pPr>
      <w:r>
        <w:rPr>
          <w:color w:val="000000" w:themeColor="text1"/>
        </w:rPr>
        <w:t xml:space="preserve">♠ </w:t>
      </w:r>
      <w:r w:rsidR="00A24A74">
        <w:rPr>
          <w:color w:val="000000" w:themeColor="text1"/>
        </w:rPr>
        <w:t>KJT9xxxx</w:t>
      </w:r>
    </w:p>
    <w:p w14:paraId="138947AE" w14:textId="15E72157" w:rsidR="00A24A74" w:rsidRDefault="00FB0A7C" w:rsidP="0058163A">
      <w:pPr>
        <w:spacing w:after="0"/>
        <w:rPr>
          <w:color w:val="000000" w:themeColor="text1"/>
        </w:rPr>
      </w:pPr>
      <w:r>
        <w:rPr>
          <w:color w:val="000000" w:themeColor="text1"/>
        </w:rPr>
        <w:t>♥</w:t>
      </w:r>
      <w:r>
        <w:rPr>
          <w:color w:val="000000" w:themeColor="text1"/>
        </w:rPr>
        <w:t xml:space="preserve"> </w:t>
      </w:r>
      <w:r w:rsidR="00A24A74">
        <w:rPr>
          <w:color w:val="000000" w:themeColor="text1"/>
        </w:rPr>
        <w:t>--</w:t>
      </w:r>
    </w:p>
    <w:p w14:paraId="222F817A" w14:textId="2775F5EF" w:rsidR="00A24A74" w:rsidRDefault="00FB0A7C" w:rsidP="0058163A">
      <w:pPr>
        <w:spacing w:after="0"/>
        <w:rPr>
          <w:color w:val="000000" w:themeColor="text1"/>
        </w:rPr>
      </w:pPr>
      <w:r>
        <w:rPr>
          <mc:AlternateContent>
            <mc:Choice Requires="w16se"/>
            <mc:Fallback/>
          </mc:AlternateContent>
          <w:color w:val="000000" w:themeColor="text1"/>
        </w:rPr>
        <mc:AlternateContent>
          <mc:Choice Requires="w16se">
            <w16se:symEx w16se:font="Cambria" w16se:char="2666"/>
          </mc:Choice>
          <mc:Fallback>
            <w:t>♦</w:t>
          </mc:Fallback>
        </mc:AlternateContent>
      </w:r>
      <w:r>
        <w:rPr>
          <w:color w:val="000000" w:themeColor="text1"/>
        </w:rPr>
        <w:t xml:space="preserve"> </w:t>
      </w:r>
      <w:r w:rsidR="00A24A74">
        <w:rPr>
          <w:color w:val="000000" w:themeColor="text1"/>
        </w:rPr>
        <w:t>Ax</w:t>
      </w:r>
    </w:p>
    <w:p w14:paraId="373A1C8B" w14:textId="0ECE2A1E" w:rsidR="00A24A74" w:rsidRDefault="00FB0A7C" w:rsidP="0058163A">
      <w:pPr>
        <w:spacing w:after="0"/>
        <w:rPr>
          <w:color w:val="000000" w:themeColor="text1"/>
        </w:rPr>
      </w:pPr>
      <w:r>
        <w:rPr>
          <w:rFonts w:ascii="Times New Roman" w:hAnsi="Times New Roman" w:cs="Times New Roman"/>
          <w:color w:val="000000" w:themeColor="text1"/>
        </w:rPr>
        <w:t>♣</w:t>
      </w:r>
      <w:r>
        <w:rPr>
          <w:color w:val="000000" w:themeColor="text1"/>
        </w:rPr>
        <w:t xml:space="preserve"> </w:t>
      </w:r>
      <w:r w:rsidR="00A24A74">
        <w:rPr>
          <w:color w:val="000000" w:themeColor="text1"/>
        </w:rPr>
        <w:t>AKQ</w:t>
      </w:r>
    </w:p>
    <w:p w14:paraId="091BB6E3" w14:textId="2A6D841D" w:rsidR="00A24A74" w:rsidRDefault="00A24A74" w:rsidP="0058163A">
      <w:pPr>
        <w:spacing w:after="0"/>
        <w:rPr>
          <w:color w:val="000000" w:themeColor="text1"/>
        </w:rPr>
      </w:pPr>
      <w:r>
        <w:rPr>
          <w:color w:val="000000" w:themeColor="text1"/>
        </w:rPr>
        <w:t>Here we just open 5</w:t>
      </w:r>
      <w:r w:rsidR="00FB0A7C">
        <w:rPr>
          <mc:AlternateContent>
            <mc:Choice Requires="w16se"/>
            <mc:Fallback/>
          </mc:AlternateContent>
          <w:color w:val="000000" w:themeColor="text1"/>
        </w:rPr>
        <mc:AlternateContent>
          <mc:Choice Requires="w16se">
            <w16se:symEx w16se:font="Cambria" w16se:char="2660"/>
          </mc:Choice>
          <mc:Fallback>
            <w:t>♠</w:t>
          </mc:Fallback>
        </mc:AlternateContent>
      </w:r>
      <w:r>
        <w:rPr>
          <w:color w:val="000000" w:themeColor="text1"/>
        </w:rPr>
        <w:t xml:space="preserve"> and ask partner to bid slam with 2 of the top 3 honors. </w:t>
      </w:r>
    </w:p>
    <w:p w14:paraId="70665816" w14:textId="77777777" w:rsidR="00A24A74" w:rsidRDefault="00A24A74" w:rsidP="0058163A">
      <w:pPr>
        <w:spacing w:after="0"/>
        <w:rPr>
          <w:color w:val="000000" w:themeColor="text1"/>
        </w:rPr>
      </w:pPr>
    </w:p>
    <w:p w14:paraId="304465D1" w14:textId="77777777" w:rsidR="00FB0A7C" w:rsidRDefault="00A24A74" w:rsidP="0058163A">
      <w:pPr>
        <w:spacing w:after="0"/>
        <w:rPr>
          <w:i/>
          <w:color w:val="000000" w:themeColor="text1"/>
        </w:rPr>
      </w:pPr>
      <w:r w:rsidRPr="00A24A74">
        <w:rPr>
          <w:i/>
          <w:color w:val="000000" w:themeColor="text1"/>
        </w:rPr>
        <w:t>Example 7</w:t>
      </w:r>
    </w:p>
    <w:p w14:paraId="7DB3C965" w14:textId="4B02C084" w:rsidR="00A24A74" w:rsidRPr="00FB0A7C" w:rsidRDefault="00FB0A7C" w:rsidP="0058163A">
      <w:pPr>
        <w:spacing w:after="0"/>
        <w:rPr>
          <w:i/>
          <w:color w:val="000000" w:themeColor="text1"/>
        </w:rPr>
      </w:pPr>
      <w:r>
        <w:rPr>
          <mc:AlternateContent>
            <mc:Choice Requires="w16se"/>
            <mc:Fallback/>
          </mc:AlternateContent>
          <w:color w:val="000000" w:themeColor="text1"/>
        </w:rPr>
        <mc:AlternateContent>
          <mc:Choice Requires="w16se">
            <w16se:symEx w16se:font="Cambria" w16se:char="2660"/>
          </mc:Choice>
          <mc:Fallback>
            <w:t>♠</w:t>
          </mc:Fallback>
        </mc:AlternateContent>
      </w:r>
      <w:r>
        <w:rPr>
          <w:color w:val="000000" w:themeColor="text1"/>
        </w:rPr>
        <w:t xml:space="preserve"> </w:t>
      </w:r>
      <w:r w:rsidR="00A24A74">
        <w:rPr>
          <w:color w:val="000000" w:themeColor="text1"/>
        </w:rPr>
        <w:t>JT9xxx</w:t>
      </w:r>
    </w:p>
    <w:p w14:paraId="36054800" w14:textId="77777777" w:rsidR="00FB0A7C" w:rsidRDefault="00FB0A7C" w:rsidP="0058163A">
      <w:pPr>
        <w:spacing w:after="0"/>
        <w:rPr>
          <w:color w:val="000000" w:themeColor="text1"/>
        </w:rPr>
      </w:pPr>
      <w:r>
        <w:rPr>
          <w:color w:val="000000" w:themeColor="text1"/>
        </w:rPr>
        <w:t xml:space="preserve">♥ </w:t>
      </w:r>
      <w:r w:rsidR="00A24A74">
        <w:rPr>
          <w:color w:val="000000" w:themeColor="text1"/>
        </w:rPr>
        <w:t>-</w:t>
      </w:r>
      <w:r>
        <w:rPr>
          <w:color w:val="000000" w:themeColor="text1"/>
        </w:rPr>
        <w:t>-</w:t>
      </w:r>
    </w:p>
    <w:p w14:paraId="518255E1" w14:textId="03A7F568" w:rsidR="00A24A74" w:rsidRDefault="00FB0A7C" w:rsidP="0058163A">
      <w:pPr>
        <w:spacing w:after="0"/>
        <w:rPr>
          <w:color w:val="000000" w:themeColor="text1"/>
        </w:rPr>
      </w:pPr>
      <w:r>
        <w:rPr>
          <mc:AlternateContent>
            <mc:Choice Requires="w16se"/>
            <mc:Fallback/>
          </mc:AlternateContent>
          <w:color w:val="000000" w:themeColor="text1"/>
        </w:rPr>
        <mc:AlternateContent>
          <mc:Choice Requires="w16se">
            <w16se:symEx w16se:font="Cambria" w16se:char="2666"/>
          </mc:Choice>
          <mc:Fallback>
            <w:t>♦</w:t>
          </mc:Fallback>
        </mc:AlternateContent>
      </w:r>
      <w:r>
        <w:rPr>
          <w:color w:val="000000" w:themeColor="text1"/>
        </w:rPr>
        <w:t xml:space="preserve"> </w:t>
      </w:r>
      <w:proofErr w:type="spellStart"/>
      <w:r w:rsidR="00A24A74">
        <w:rPr>
          <w:color w:val="000000" w:themeColor="text1"/>
        </w:rPr>
        <w:t>AKQJx</w:t>
      </w:r>
      <w:proofErr w:type="spellEnd"/>
    </w:p>
    <w:p w14:paraId="55F7623C" w14:textId="4EDA0FD5" w:rsidR="00A24A74" w:rsidRDefault="00FB0A7C" w:rsidP="0058163A">
      <w:pPr>
        <w:spacing w:after="0"/>
        <w:rPr>
          <w:color w:val="000000" w:themeColor="text1"/>
        </w:rPr>
      </w:pPr>
      <w:r>
        <w:rPr>
          <w:rFonts w:ascii="Times New Roman" w:hAnsi="Times New Roman" w:cs="Times New Roman"/>
          <w:color w:val="000000" w:themeColor="text1"/>
        </w:rPr>
        <w:t>♣</w:t>
      </w:r>
      <w:r>
        <w:rPr>
          <w:color w:val="000000" w:themeColor="text1"/>
        </w:rPr>
        <w:t xml:space="preserve"> </w:t>
      </w:r>
      <w:r w:rsidR="00A24A74">
        <w:rPr>
          <w:color w:val="000000" w:themeColor="text1"/>
        </w:rPr>
        <w:t>AK</w:t>
      </w:r>
    </w:p>
    <w:p w14:paraId="6782F85F" w14:textId="0283BCBC" w:rsidR="00877EFB" w:rsidRDefault="00A24A74" w:rsidP="0058163A">
      <w:pPr>
        <w:spacing w:after="0"/>
        <w:rPr>
          <w:color w:val="000000" w:themeColor="text1"/>
        </w:rPr>
      </w:pPr>
      <w:r>
        <w:rPr>
          <w:color w:val="000000" w:themeColor="text1"/>
        </w:rPr>
        <w:t xml:space="preserve">With this hand we open </w:t>
      </w:r>
      <w:r w:rsidR="004B39BD">
        <w:rPr>
          <w:color w:val="000000" w:themeColor="text1"/>
        </w:rPr>
        <w:t>1</w:t>
      </w:r>
      <w:r w:rsidR="00FB0A7C">
        <w:rPr>
          <mc:AlternateContent>
            <mc:Choice Requires="w16se"/>
            <mc:Fallback/>
          </mc:AlternateContent>
          <w:color w:val="000000" w:themeColor="text1"/>
        </w:rPr>
        <mc:AlternateContent>
          <mc:Choice Requires="w16se">
            <w16se:symEx w16se:font="Cambria" w16se:char="2660"/>
          </mc:Choice>
          <mc:Fallback>
            <w:t>♠</w:t>
          </mc:Fallback>
        </mc:AlternateContent>
      </w:r>
      <w:r w:rsidR="004B39BD">
        <w:rPr>
          <w:color w:val="000000" w:themeColor="text1"/>
        </w:rPr>
        <w:t>, hear partner raise to 2</w:t>
      </w:r>
      <w:r w:rsidR="00FB0A7C">
        <w:rPr>
          <mc:AlternateContent>
            <mc:Choice Requires="w16se"/>
            <mc:Fallback/>
          </mc:AlternateContent>
          <w:color w:val="000000" w:themeColor="text1"/>
        </w:rPr>
        <mc:AlternateContent>
          <mc:Choice Requires="w16se">
            <w16se:symEx w16se:font="Cambria" w16se:char="2660"/>
          </mc:Choice>
          <mc:Fallback>
            <w:t>♠</w:t>
          </mc:Fallback>
        </mc:AlternateContent>
      </w:r>
      <w:r w:rsidR="004B39BD">
        <w:rPr>
          <w:color w:val="000000" w:themeColor="text1"/>
        </w:rPr>
        <w:t>, and then we bid 5</w:t>
      </w:r>
      <w:r w:rsidR="00FB0A7C">
        <w:rPr>
          <mc:AlternateContent>
            <mc:Choice Requires="w16se"/>
            <mc:Fallback/>
          </mc:AlternateContent>
          <w:color w:val="000000" w:themeColor="text1"/>
        </w:rPr>
        <mc:AlternateContent>
          <mc:Choice Requires="w16se">
            <w16se:symEx w16se:font="Cambria" w16se:char="2660"/>
          </mc:Choice>
          <mc:Fallback>
            <w:t>♠</w:t>
          </mc:Fallback>
        </mc:AlternateContent>
      </w:r>
      <w:r w:rsidR="004B39BD">
        <w:rPr>
          <w:color w:val="000000" w:themeColor="text1"/>
        </w:rPr>
        <w:t xml:space="preserve">, to ask partner to bid slam with 2 of the top 3 honors in the </w:t>
      </w:r>
      <w:r w:rsidR="00FB0A7C">
        <w:rPr>
          <w:color w:val="000000" w:themeColor="text1"/>
        </w:rPr>
        <w:t>♠</w:t>
      </w:r>
      <w:r w:rsidR="004B39BD">
        <w:rPr>
          <w:color w:val="000000" w:themeColor="text1"/>
        </w:rPr>
        <w:t xml:space="preserve"> suit. </w:t>
      </w:r>
    </w:p>
    <w:p w14:paraId="57D20AC8" w14:textId="47C48738" w:rsidR="00877EFB" w:rsidRPr="00877EFB" w:rsidRDefault="00877EFB" w:rsidP="0058163A">
      <w:pPr>
        <w:spacing w:after="0"/>
        <w:rPr>
          <w:i/>
          <w:color w:val="000000" w:themeColor="text1"/>
        </w:rPr>
      </w:pPr>
      <w:r w:rsidRPr="00877EFB">
        <w:rPr>
          <w:i/>
          <w:color w:val="000000" w:themeColor="text1"/>
        </w:rPr>
        <w:t>Note:  This is our default meaning for 5-Major, when no other special meaning can be determined.</w:t>
      </w:r>
    </w:p>
    <w:p w14:paraId="44CFCC89" w14:textId="3A237A46" w:rsidR="00877EFB" w:rsidRDefault="00877EFB" w:rsidP="00877EFB">
      <w:pPr>
        <w:spacing w:after="0"/>
        <w:rPr>
          <w:color w:val="000000" w:themeColor="text1"/>
        </w:rPr>
      </w:pPr>
      <w:r>
        <w:rPr>
          <w:b/>
          <w:color w:val="000000" w:themeColor="text1"/>
          <w:sz w:val="24"/>
          <w:szCs w:val="24"/>
        </w:rPr>
        <w:lastRenderedPageBreak/>
        <w:t xml:space="preserve">5-Major Obvious Question – Control in the Opponent’s Suit </w:t>
      </w:r>
    </w:p>
    <w:p w14:paraId="615BF601" w14:textId="70D0501B" w:rsidR="0024345A" w:rsidRDefault="00347CDB" w:rsidP="0058163A">
      <w:pPr>
        <w:spacing w:after="0"/>
        <w:rPr>
          <w:color w:val="000000" w:themeColor="text1"/>
        </w:rPr>
      </w:pPr>
      <w:r>
        <w:rPr>
          <w:color w:val="000000" w:themeColor="text1"/>
        </w:rPr>
        <w:t xml:space="preserve">When we are in a constructive bidding sequence </w:t>
      </w:r>
      <w:r w:rsidR="000852A0">
        <w:rPr>
          <w:color w:val="000000" w:themeColor="text1"/>
        </w:rPr>
        <w:t>(we have values and are clearly not preempting the bidding) but the opponents are also bidding and we are exploring the possibility of slam</w:t>
      </w:r>
      <w:r w:rsidR="00FB0A7C">
        <w:rPr>
          <w:color w:val="000000" w:themeColor="text1"/>
        </w:rPr>
        <w:t>,</w:t>
      </w:r>
      <w:r w:rsidR="000852A0">
        <w:rPr>
          <w:color w:val="000000" w:themeColor="text1"/>
        </w:rPr>
        <w:t xml:space="preserve"> one of the common problems that we face is determining if our side has a control in the opponents</w:t>
      </w:r>
      <w:r w:rsidR="00FB0A7C">
        <w:rPr>
          <w:color w:val="000000" w:themeColor="text1"/>
        </w:rPr>
        <w:t>’</w:t>
      </w:r>
      <w:r w:rsidR="000852A0">
        <w:rPr>
          <w:color w:val="000000" w:themeColor="text1"/>
        </w:rPr>
        <w:t xml:space="preserve"> suit (are we off two quick losers in both hands</w:t>
      </w:r>
      <w:r w:rsidR="00FB0A7C">
        <w:rPr>
          <w:color w:val="000000" w:themeColor="text1"/>
        </w:rPr>
        <w:t>?</w:t>
      </w:r>
      <w:r w:rsidR="000852A0">
        <w:rPr>
          <w:color w:val="000000" w:themeColor="text1"/>
        </w:rPr>
        <w:t>)  When we have a control in the opponents</w:t>
      </w:r>
      <w:r w:rsidR="00FB0A7C">
        <w:rPr>
          <w:color w:val="000000" w:themeColor="text1"/>
        </w:rPr>
        <w:t>’</w:t>
      </w:r>
      <w:r w:rsidR="000852A0">
        <w:rPr>
          <w:color w:val="000000" w:themeColor="text1"/>
        </w:rPr>
        <w:t xml:space="preserve"> suit, we can often use a </w:t>
      </w:r>
      <w:r w:rsidR="00FB0A7C">
        <w:rPr>
          <w:color w:val="000000" w:themeColor="text1"/>
        </w:rPr>
        <w:t>c</w:t>
      </w:r>
      <w:r w:rsidR="000852A0">
        <w:rPr>
          <w:color w:val="000000" w:themeColor="text1"/>
        </w:rPr>
        <w:t>ontrol</w:t>
      </w:r>
      <w:r w:rsidR="00FB0A7C">
        <w:rPr>
          <w:color w:val="000000" w:themeColor="text1"/>
        </w:rPr>
        <w:t>-s</w:t>
      </w:r>
      <w:r w:rsidR="000852A0">
        <w:rPr>
          <w:color w:val="000000" w:themeColor="text1"/>
        </w:rPr>
        <w:t xml:space="preserve">howing </w:t>
      </w:r>
      <w:r w:rsidR="00FB0A7C">
        <w:rPr>
          <w:color w:val="000000" w:themeColor="text1"/>
        </w:rPr>
        <w:t>c</w:t>
      </w:r>
      <w:r w:rsidR="000852A0">
        <w:rPr>
          <w:color w:val="000000" w:themeColor="text1"/>
        </w:rPr>
        <w:t>uebid</w:t>
      </w:r>
      <w:r w:rsidR="004D1D89">
        <w:rPr>
          <w:color w:val="000000" w:themeColor="text1"/>
        </w:rPr>
        <w:t xml:space="preserve"> (CSC)</w:t>
      </w:r>
      <w:r w:rsidR="000852A0">
        <w:rPr>
          <w:color w:val="000000" w:themeColor="text1"/>
        </w:rPr>
        <w:t xml:space="preserve"> to communicate this to partner</w:t>
      </w:r>
      <w:r w:rsidR="00FB0A7C">
        <w:rPr>
          <w:color w:val="000000" w:themeColor="text1"/>
        </w:rPr>
        <w:t>; b</w:t>
      </w:r>
      <w:r w:rsidR="000852A0">
        <w:rPr>
          <w:color w:val="000000" w:themeColor="text1"/>
        </w:rPr>
        <w:t>ut if we have an excellent hand and want to bid slam but are lacking a control in the opponents</w:t>
      </w:r>
      <w:r w:rsidR="00FB0A7C">
        <w:rPr>
          <w:color w:val="000000" w:themeColor="text1"/>
        </w:rPr>
        <w:t>’</w:t>
      </w:r>
      <w:r w:rsidR="000852A0">
        <w:rPr>
          <w:color w:val="000000" w:themeColor="text1"/>
        </w:rPr>
        <w:t xml:space="preserve"> suit</w:t>
      </w:r>
      <w:r w:rsidR="00FB0A7C">
        <w:rPr>
          <w:color w:val="000000" w:themeColor="text1"/>
        </w:rPr>
        <w:t>,</w:t>
      </w:r>
      <w:r w:rsidR="000852A0">
        <w:rPr>
          <w:color w:val="000000" w:themeColor="text1"/>
        </w:rPr>
        <w:t xml:space="preserve"> we can use 5-Major to ask partner if they have a control. </w:t>
      </w:r>
    </w:p>
    <w:p w14:paraId="045B3372" w14:textId="39D15523" w:rsidR="000852A0" w:rsidRDefault="000852A0" w:rsidP="0058163A">
      <w:pPr>
        <w:spacing w:after="0"/>
        <w:rPr>
          <w:color w:val="000000" w:themeColor="text1"/>
        </w:rPr>
      </w:pPr>
    </w:p>
    <w:p w14:paraId="2EBBE673" w14:textId="6DAA2094" w:rsidR="000852A0" w:rsidRPr="000F58F1" w:rsidRDefault="000852A0" w:rsidP="0058163A">
      <w:pPr>
        <w:spacing w:after="0"/>
        <w:rPr>
          <w:i/>
          <w:color w:val="000000" w:themeColor="text1"/>
        </w:rPr>
      </w:pPr>
      <w:r w:rsidRPr="000F58F1">
        <w:rPr>
          <w:i/>
          <w:color w:val="000000" w:themeColor="text1"/>
        </w:rPr>
        <w:t>Example 8</w:t>
      </w:r>
    </w:p>
    <w:p w14:paraId="28FCF885" w14:textId="67E57560" w:rsidR="000852A0" w:rsidRDefault="000852A0" w:rsidP="0058163A">
      <w:pPr>
        <w:spacing w:after="0"/>
        <w:rPr>
          <w:color w:val="000000" w:themeColor="text1"/>
        </w:rPr>
      </w:pPr>
      <w:r>
        <w:rPr>
          <w:color w:val="000000" w:themeColor="text1"/>
        </w:rPr>
        <w:t>1</w:t>
      </w:r>
      <w:r w:rsidR="00FB0A7C">
        <w:rPr>
          <w:color w:val="000000" w:themeColor="text1"/>
        </w:rPr>
        <w:t>♠</w:t>
      </w:r>
      <w:r>
        <w:rPr>
          <w:color w:val="000000" w:themeColor="text1"/>
        </w:rPr>
        <w:tab/>
        <w:t>3</w:t>
      </w:r>
      <w:r w:rsidR="00FB0A7C">
        <w:rPr>
          <w:rFonts w:ascii="Times New Roman" w:hAnsi="Times New Roman" w:cs="Times New Roman"/>
          <w:color w:val="000000" w:themeColor="text1"/>
        </w:rPr>
        <w:t>♣</w:t>
      </w:r>
      <w:r>
        <w:rPr>
          <w:color w:val="000000" w:themeColor="text1"/>
        </w:rPr>
        <w:tab/>
        <w:t>4</w:t>
      </w:r>
      <w:r w:rsidR="00FB0A7C">
        <w:rPr>
          <w:color w:val="000000" w:themeColor="text1"/>
        </w:rPr>
        <w:t>♠</w:t>
      </w:r>
      <w:r>
        <w:rPr>
          <w:color w:val="000000" w:themeColor="text1"/>
        </w:rPr>
        <w:tab/>
        <w:t>P</w:t>
      </w:r>
    </w:p>
    <w:p w14:paraId="30A14010" w14:textId="2F29A498" w:rsidR="000852A0" w:rsidRPr="00347CDB" w:rsidRDefault="000852A0" w:rsidP="0058163A">
      <w:pPr>
        <w:spacing w:after="0"/>
        <w:rPr>
          <w:color w:val="000000" w:themeColor="text1"/>
        </w:rPr>
      </w:pPr>
      <w:r>
        <w:rPr>
          <w:color w:val="000000" w:themeColor="text1"/>
        </w:rPr>
        <w:t>5</w:t>
      </w:r>
      <w:r w:rsidR="00FB0A7C">
        <w:rPr>
          <w:color w:val="000000" w:themeColor="text1"/>
        </w:rPr>
        <w:t>♠</w:t>
      </w:r>
    </w:p>
    <w:p w14:paraId="2C89E9BF" w14:textId="0B521329" w:rsidR="0007627F" w:rsidRPr="000852A0" w:rsidRDefault="00FB0A7C" w:rsidP="0058163A">
      <w:pPr>
        <w:spacing w:after="0"/>
        <w:rPr>
          <w:color w:val="000000" w:themeColor="text1"/>
        </w:rPr>
      </w:pPr>
      <w:r>
        <w:rPr>
          <w:color w:val="000000" w:themeColor="text1"/>
        </w:rPr>
        <w:t>♠</w:t>
      </w:r>
      <w:r w:rsidR="0098143F">
        <w:rPr>
          <w:color w:val="000000" w:themeColor="text1"/>
        </w:rPr>
        <w:t xml:space="preserve"> </w:t>
      </w:r>
      <w:proofErr w:type="spellStart"/>
      <w:r w:rsidR="000852A0" w:rsidRPr="000852A0">
        <w:rPr>
          <w:color w:val="000000" w:themeColor="text1"/>
        </w:rPr>
        <w:t>AKxxxx</w:t>
      </w:r>
      <w:proofErr w:type="spellEnd"/>
    </w:p>
    <w:p w14:paraId="7D5344BD" w14:textId="6120A44B" w:rsidR="000852A0" w:rsidRPr="000852A0" w:rsidRDefault="00FB0A7C" w:rsidP="0058163A">
      <w:pPr>
        <w:spacing w:after="0"/>
        <w:rPr>
          <w:color w:val="000000" w:themeColor="text1"/>
        </w:rPr>
      </w:pPr>
      <w:r>
        <w:rPr>
          <mc:AlternateContent>
            <mc:Choice Requires="w16se"/>
            <mc:Fallback/>
          </mc:AlternateContent>
          <w:color w:val="000000" w:themeColor="text1"/>
        </w:rPr>
        <mc:AlternateContent>
          <mc:Choice Requires="w16se">
            <w16se:symEx w16se:font="Cambria" w16se:char="2665"/>
          </mc:Choice>
          <mc:Fallback>
            <w:t>♥</w:t>
          </mc:Fallback>
        </mc:AlternateContent>
      </w:r>
      <w:r>
        <w:rPr>
          <w:color w:val="000000" w:themeColor="text1"/>
        </w:rPr>
        <w:t xml:space="preserve"> </w:t>
      </w:r>
      <w:r w:rsidR="000852A0" w:rsidRPr="000852A0">
        <w:rPr>
          <w:color w:val="000000" w:themeColor="text1"/>
        </w:rPr>
        <w:t>A</w:t>
      </w:r>
    </w:p>
    <w:p w14:paraId="47F313B9" w14:textId="70457D60" w:rsidR="000852A0" w:rsidRPr="000852A0" w:rsidRDefault="00FB0A7C" w:rsidP="0058163A">
      <w:pPr>
        <w:spacing w:after="0"/>
        <w:rPr>
          <w:color w:val="000000" w:themeColor="text1"/>
        </w:rPr>
      </w:pPr>
      <w:r>
        <w:rPr>
          <mc:AlternateContent>
            <mc:Choice Requires="w16se"/>
            <mc:Fallback/>
          </mc:AlternateContent>
          <w:color w:val="000000" w:themeColor="text1"/>
        </w:rPr>
        <mc:AlternateContent>
          <mc:Choice Requires="w16se">
            <w16se:symEx w16se:font="Cambria" w16se:char="2666"/>
          </mc:Choice>
          <mc:Fallback>
            <w:t>♦</w:t>
          </mc:Fallback>
        </mc:AlternateContent>
      </w:r>
      <w:r w:rsidR="0098143F">
        <w:rPr>
          <w:color w:val="000000" w:themeColor="text1"/>
        </w:rPr>
        <w:t xml:space="preserve"> </w:t>
      </w:r>
      <w:proofErr w:type="spellStart"/>
      <w:r w:rsidR="000852A0" w:rsidRPr="000852A0">
        <w:rPr>
          <w:color w:val="000000" w:themeColor="text1"/>
        </w:rPr>
        <w:t>AKJx</w:t>
      </w:r>
      <w:proofErr w:type="spellEnd"/>
    </w:p>
    <w:p w14:paraId="68D77F35" w14:textId="49A08C0D" w:rsidR="000852A0" w:rsidRPr="000852A0" w:rsidRDefault="00FB0A7C" w:rsidP="0058163A">
      <w:pPr>
        <w:spacing w:after="0"/>
        <w:rPr>
          <w:color w:val="000000" w:themeColor="text1"/>
        </w:rPr>
      </w:pPr>
      <w:r>
        <w:rPr>
          <w:rFonts w:ascii="Times New Roman" w:hAnsi="Times New Roman" w:cs="Times New Roman"/>
          <w:color w:val="000000" w:themeColor="text1"/>
        </w:rPr>
        <w:t>♣</w:t>
      </w:r>
      <w:r w:rsidR="0098143F">
        <w:rPr>
          <w:color w:val="000000" w:themeColor="text1"/>
        </w:rPr>
        <w:t xml:space="preserve"> </w:t>
      </w:r>
      <w:r w:rsidR="000852A0" w:rsidRPr="000852A0">
        <w:rPr>
          <w:color w:val="000000" w:themeColor="text1"/>
        </w:rPr>
        <w:t>xx</w:t>
      </w:r>
    </w:p>
    <w:p w14:paraId="416C5F9E" w14:textId="193D887E" w:rsidR="0007627F" w:rsidRPr="0098143F" w:rsidRDefault="0098143F" w:rsidP="0058163A">
      <w:pPr>
        <w:spacing w:after="0"/>
        <w:rPr>
          <w:color w:val="000000" w:themeColor="text1"/>
        </w:rPr>
      </w:pPr>
      <w:r>
        <w:rPr>
          <w:color w:val="000000" w:themeColor="text1"/>
        </w:rPr>
        <w:t xml:space="preserve">This is a hand that is interested in slam </w:t>
      </w:r>
      <w:proofErr w:type="gramStart"/>
      <w:r>
        <w:rPr>
          <w:color w:val="000000" w:themeColor="text1"/>
        </w:rPr>
        <w:t>as long as</w:t>
      </w:r>
      <w:proofErr w:type="gramEnd"/>
      <w:r>
        <w:rPr>
          <w:color w:val="000000" w:themeColor="text1"/>
        </w:rPr>
        <w:t xml:space="preserve"> partner has a control (Ace, King, Singleton, or Void) in the </w:t>
      </w:r>
      <w:r w:rsidR="000F58F1">
        <w:rPr>
          <w:color w:val="000000" w:themeColor="text1"/>
        </w:rPr>
        <w:t>opponents</w:t>
      </w:r>
      <w:r w:rsidR="00FB0A7C">
        <w:rPr>
          <w:color w:val="000000" w:themeColor="text1"/>
        </w:rPr>
        <w:t>’</w:t>
      </w:r>
      <w:r>
        <w:rPr>
          <w:color w:val="000000" w:themeColor="text1"/>
        </w:rPr>
        <w:t xml:space="preserve"> suit – </w:t>
      </w:r>
      <w:r w:rsidR="00FB0A7C">
        <w:rPr>
          <w:rFonts w:ascii="Times New Roman" w:hAnsi="Times New Roman" w:cs="Times New Roman"/>
          <w:color w:val="000000" w:themeColor="text1"/>
        </w:rPr>
        <w:t>♣</w:t>
      </w:r>
      <w:r>
        <w:rPr>
          <w:color w:val="000000" w:themeColor="text1"/>
        </w:rPr>
        <w:t>.  A bid of 5</w:t>
      </w:r>
      <w:r w:rsidR="00FB0A7C">
        <w:rPr>
          <w:color w:val="000000" w:themeColor="text1"/>
        </w:rPr>
        <w:t>♠</w:t>
      </w:r>
      <w:r>
        <w:rPr>
          <w:color w:val="000000" w:themeColor="text1"/>
        </w:rPr>
        <w:t xml:space="preserve"> asks partner to bid slam with a control here.  </w:t>
      </w:r>
    </w:p>
    <w:p w14:paraId="375C9733" w14:textId="76214DC0" w:rsidR="0098143F" w:rsidRDefault="0098143F" w:rsidP="0058163A">
      <w:pPr>
        <w:spacing w:after="0"/>
        <w:rPr>
          <w:color w:val="000000" w:themeColor="text1"/>
        </w:rPr>
      </w:pPr>
    </w:p>
    <w:p w14:paraId="76B0B0DD" w14:textId="61771253" w:rsidR="0098143F" w:rsidRPr="000F58F1" w:rsidRDefault="0098143F" w:rsidP="0058163A">
      <w:pPr>
        <w:spacing w:after="0"/>
        <w:rPr>
          <w:i/>
          <w:color w:val="000000" w:themeColor="text1"/>
        </w:rPr>
      </w:pPr>
      <w:r w:rsidRPr="000F58F1">
        <w:rPr>
          <w:i/>
          <w:color w:val="000000" w:themeColor="text1"/>
        </w:rPr>
        <w:t>Example 9</w:t>
      </w:r>
    </w:p>
    <w:p w14:paraId="3006DF28" w14:textId="1F26F66B" w:rsidR="0098143F" w:rsidRDefault="0098143F" w:rsidP="0058163A">
      <w:pPr>
        <w:spacing w:after="0"/>
        <w:rPr>
          <w:color w:val="000000" w:themeColor="text1"/>
        </w:rPr>
      </w:pPr>
      <w:r>
        <w:rPr>
          <w:color w:val="000000" w:themeColor="text1"/>
        </w:rPr>
        <w:t>1</w:t>
      </w:r>
      <w:r w:rsidR="00FB0A7C">
        <w:rPr>
          <mc:AlternateContent>
            <mc:Choice Requires="w16se"/>
            <mc:Fallback/>
          </mc:AlternateContent>
          <w:color w:val="000000" w:themeColor="text1"/>
        </w:rPr>
        <mc:AlternateContent>
          <mc:Choice Requires="w16se">
            <w16se:symEx w16se:font="Cambria" w16se:char="2665"/>
          </mc:Choice>
          <mc:Fallback>
            <w:t>♥</w:t>
          </mc:Fallback>
        </mc:AlternateContent>
      </w:r>
      <w:r>
        <w:rPr>
          <w:color w:val="000000" w:themeColor="text1"/>
        </w:rPr>
        <w:tab/>
        <w:t>3</w:t>
      </w:r>
      <w:r w:rsidR="00FB0A7C">
        <w:rPr>
          <mc:AlternateContent>
            <mc:Choice Requires="w16se"/>
            <mc:Fallback/>
          </mc:AlternateContent>
          <w:color w:val="000000" w:themeColor="text1"/>
        </w:rPr>
        <mc:AlternateContent>
          <mc:Choice Requires="w16se">
            <w16se:symEx w16se:font="Cambria" w16se:char="2666"/>
          </mc:Choice>
          <mc:Fallback>
            <w:t>♦</w:t>
          </mc:Fallback>
        </mc:AlternateContent>
      </w:r>
      <w:r>
        <w:rPr>
          <w:color w:val="000000" w:themeColor="text1"/>
        </w:rPr>
        <w:tab/>
        <w:t>5</w:t>
      </w:r>
      <w:r w:rsidR="00FB0A7C">
        <w:rPr>
          <mc:AlternateContent>
            <mc:Choice Requires="w16se"/>
            <mc:Fallback/>
          </mc:AlternateContent>
          <w:color w:val="000000" w:themeColor="text1"/>
        </w:rPr>
        <mc:AlternateContent>
          <mc:Choice Requires="w16se">
            <w16se:symEx w16se:font="Cambria" w16se:char="2665"/>
          </mc:Choice>
          <mc:Fallback>
            <w:t>♥</w:t>
          </mc:Fallback>
        </mc:AlternateContent>
      </w:r>
    </w:p>
    <w:p w14:paraId="4C5D25EE" w14:textId="478AB3FF" w:rsidR="0098143F" w:rsidRPr="0098143F" w:rsidRDefault="000F58F1" w:rsidP="0058163A">
      <w:pPr>
        <w:spacing w:after="0"/>
        <w:rPr>
          <w:color w:val="000000" w:themeColor="text1"/>
        </w:rPr>
      </w:pPr>
      <w:r>
        <w:rPr>
          <w:color w:val="000000" w:themeColor="text1"/>
        </w:rPr>
        <w:t>They are the preemp</w:t>
      </w:r>
      <w:r w:rsidR="00F44489">
        <w:rPr>
          <w:color w:val="000000" w:themeColor="text1"/>
        </w:rPr>
        <w:t>t</w:t>
      </w:r>
      <w:r>
        <w:rPr>
          <w:color w:val="000000" w:themeColor="text1"/>
        </w:rPr>
        <w:t xml:space="preserve">ing side </w:t>
      </w:r>
      <w:r w:rsidR="00FB0A7C">
        <w:rPr>
          <w:color w:val="000000" w:themeColor="text1"/>
        </w:rPr>
        <w:t xml:space="preserve">and </w:t>
      </w:r>
      <w:r>
        <w:rPr>
          <w:color w:val="000000" w:themeColor="text1"/>
        </w:rPr>
        <w:t xml:space="preserve">we </w:t>
      </w:r>
      <w:r w:rsidR="000C2F67">
        <w:rPr>
          <w:color w:val="000000" w:themeColor="text1"/>
        </w:rPr>
        <w:t>are the strong side</w:t>
      </w:r>
      <w:r w:rsidR="00FB0A7C">
        <w:rPr>
          <w:color w:val="000000" w:themeColor="text1"/>
        </w:rPr>
        <w:t>,</w:t>
      </w:r>
      <w:r w:rsidR="000C2F67">
        <w:rPr>
          <w:color w:val="000000" w:themeColor="text1"/>
        </w:rPr>
        <w:t xml:space="preserve"> so we do not “</w:t>
      </w:r>
      <w:r w:rsidR="00FB0A7C">
        <w:rPr>
          <w:color w:val="000000" w:themeColor="text1"/>
        </w:rPr>
        <w:t>p</w:t>
      </w:r>
      <w:r w:rsidR="000C2F67">
        <w:rPr>
          <w:color w:val="000000" w:themeColor="text1"/>
        </w:rPr>
        <w:t xml:space="preserve">reempt a </w:t>
      </w:r>
      <w:r w:rsidR="00FB0A7C">
        <w:rPr>
          <w:color w:val="000000" w:themeColor="text1"/>
        </w:rPr>
        <w:t>p</w:t>
      </w:r>
      <w:r w:rsidR="000C2F67">
        <w:rPr>
          <w:color w:val="000000" w:themeColor="text1"/>
        </w:rPr>
        <w:t xml:space="preserve">reempt”.  This asks Opener for a </w:t>
      </w:r>
      <w:r w:rsidR="00FB0A7C">
        <w:rPr>
          <mc:AlternateContent>
            <mc:Choice Requires="w16se"/>
            <mc:Fallback/>
          </mc:AlternateContent>
          <w:color w:val="000000" w:themeColor="text1"/>
        </w:rPr>
        <mc:AlternateContent>
          <mc:Choice Requires="w16se">
            <w16se:symEx w16se:font="Cambria" w16se:char="2666"/>
          </mc:Choice>
          <mc:Fallback>
            <w:t>♦</w:t>
          </mc:Fallback>
        </mc:AlternateContent>
      </w:r>
      <w:r w:rsidR="000C2F67">
        <w:rPr>
          <w:color w:val="000000" w:themeColor="text1"/>
        </w:rPr>
        <w:t xml:space="preserve"> control. </w:t>
      </w:r>
    </w:p>
    <w:p w14:paraId="464411E3" w14:textId="4D8F86B0" w:rsidR="0007627F" w:rsidRDefault="0007627F" w:rsidP="0058163A">
      <w:pPr>
        <w:spacing w:after="0"/>
        <w:rPr>
          <w:color w:val="000000" w:themeColor="text1"/>
        </w:rPr>
      </w:pPr>
    </w:p>
    <w:p w14:paraId="3E6E8DBE" w14:textId="3240801A" w:rsidR="0024345A" w:rsidRDefault="0024345A" w:rsidP="0058163A">
      <w:pPr>
        <w:spacing w:after="0"/>
        <w:rPr>
          <w:color w:val="000000" w:themeColor="text1"/>
        </w:rPr>
      </w:pPr>
    </w:p>
    <w:p w14:paraId="6F7F2342" w14:textId="7293F55D" w:rsidR="0024345A" w:rsidRPr="00832123" w:rsidRDefault="00BF1D61" w:rsidP="0058163A">
      <w:pPr>
        <w:spacing w:after="0"/>
        <w:rPr>
          <w:b/>
          <w:color w:val="000000" w:themeColor="text1"/>
          <w:sz w:val="24"/>
          <w:szCs w:val="24"/>
        </w:rPr>
      </w:pPr>
      <w:r>
        <w:rPr>
          <w:b/>
          <w:color w:val="000000" w:themeColor="text1"/>
          <w:sz w:val="24"/>
          <w:szCs w:val="24"/>
        </w:rPr>
        <w:t xml:space="preserve">5-Major Obvious Question – Control in the Unbid Suit </w:t>
      </w:r>
    </w:p>
    <w:p w14:paraId="504EB484" w14:textId="2F280A97" w:rsidR="00832123" w:rsidRDefault="00BF1D61" w:rsidP="0058163A">
      <w:pPr>
        <w:spacing w:after="0"/>
        <w:rPr>
          <w:color w:val="000000" w:themeColor="text1"/>
        </w:rPr>
      </w:pPr>
      <w:r>
        <w:rPr>
          <w:color w:val="000000" w:themeColor="text1"/>
        </w:rPr>
        <w:t xml:space="preserve">When we </w:t>
      </w:r>
      <w:r w:rsidR="004D1D89">
        <w:rPr>
          <w:color w:val="000000" w:themeColor="text1"/>
        </w:rPr>
        <w:t>are trying for slam (in a uncontested auction) and we have started to use CSC to determine that we have controls in all the unbid suits (except one)</w:t>
      </w:r>
      <w:r w:rsidR="00FB0A7C">
        <w:rPr>
          <w:color w:val="000000" w:themeColor="text1"/>
        </w:rPr>
        <w:t>,</w:t>
      </w:r>
      <w:r w:rsidR="004D1D89">
        <w:rPr>
          <w:color w:val="000000" w:themeColor="text1"/>
        </w:rPr>
        <w:t xml:space="preserve"> then we can use a bid of 5-Major to ask partner for a control in the one remaining uncontrolled suit. </w:t>
      </w:r>
    </w:p>
    <w:p w14:paraId="7AD44168" w14:textId="77777777" w:rsidR="00E96604" w:rsidRDefault="00E96604" w:rsidP="0058163A">
      <w:pPr>
        <w:spacing w:after="0"/>
        <w:rPr>
          <w:color w:val="000000" w:themeColor="text1"/>
        </w:rPr>
      </w:pPr>
    </w:p>
    <w:p w14:paraId="77EC61C2" w14:textId="5656BF4B" w:rsidR="00E96604" w:rsidRPr="00E96604" w:rsidRDefault="00E96604" w:rsidP="0058163A">
      <w:pPr>
        <w:spacing w:after="0"/>
        <w:rPr>
          <w:i/>
          <w:color w:val="000000" w:themeColor="text1"/>
        </w:rPr>
      </w:pPr>
      <w:r w:rsidRPr="00E96604">
        <w:rPr>
          <w:i/>
          <w:color w:val="000000" w:themeColor="text1"/>
        </w:rPr>
        <w:t>Example 10</w:t>
      </w:r>
    </w:p>
    <w:p w14:paraId="697AAFEC" w14:textId="407CE2F8" w:rsidR="00E96604" w:rsidRDefault="00E96604" w:rsidP="0058163A">
      <w:pPr>
        <w:spacing w:after="0"/>
        <w:rPr>
          <w:color w:val="000000" w:themeColor="text1"/>
        </w:rPr>
      </w:pPr>
      <w:r>
        <w:rPr>
          <w:color w:val="000000" w:themeColor="text1"/>
        </w:rPr>
        <w:t>1</w:t>
      </w:r>
      <w:r w:rsidR="00FB0A7C">
        <w:rPr>
          <w:color w:val="000000" w:themeColor="text1"/>
        </w:rPr>
        <w:t>♠</w:t>
      </w:r>
      <w:r>
        <w:rPr>
          <w:color w:val="000000" w:themeColor="text1"/>
        </w:rPr>
        <w:tab/>
        <w:t>3</w:t>
      </w:r>
      <w:r w:rsidR="00FB0A7C">
        <w:rPr>
          <w:color w:val="000000" w:themeColor="text1"/>
        </w:rPr>
        <w:t>♠</w:t>
      </w:r>
    </w:p>
    <w:p w14:paraId="26407BEA" w14:textId="62E57B43" w:rsidR="00E96604" w:rsidRDefault="00E96604" w:rsidP="0058163A">
      <w:pPr>
        <w:spacing w:after="0"/>
        <w:rPr>
          <w:color w:val="000000" w:themeColor="text1"/>
        </w:rPr>
      </w:pPr>
      <w:r>
        <w:rPr>
          <w:color w:val="000000" w:themeColor="text1"/>
        </w:rPr>
        <w:t>4</w:t>
      </w:r>
      <w:r w:rsidR="00FB0A7C">
        <w:rPr>
          <w:rFonts w:ascii="Times New Roman" w:hAnsi="Times New Roman" w:cs="Times New Roman"/>
          <w:color w:val="000000" w:themeColor="text1"/>
        </w:rPr>
        <w:t>♣</w:t>
      </w:r>
      <w:r>
        <w:rPr>
          <w:color w:val="000000" w:themeColor="text1"/>
        </w:rPr>
        <w:tab/>
        <w:t>4</w:t>
      </w:r>
      <w:r w:rsidR="00FB0A7C">
        <w:rPr>
          <mc:AlternateContent>
            <mc:Choice Requires="w16se"/>
            <mc:Fallback/>
          </mc:AlternateContent>
          <w:color w:val="000000" w:themeColor="text1"/>
        </w:rPr>
        <mc:AlternateContent>
          <mc:Choice Requires="w16se">
            <w16se:symEx w16se:font="Cambria" w16se:char="2666"/>
          </mc:Choice>
          <mc:Fallback>
            <w:t>♦</w:t>
          </mc:Fallback>
        </mc:AlternateContent>
      </w:r>
    </w:p>
    <w:p w14:paraId="13C4A02F" w14:textId="59D52118" w:rsidR="00E96604" w:rsidRDefault="00E96604" w:rsidP="0058163A">
      <w:pPr>
        <w:spacing w:after="0"/>
        <w:rPr>
          <w:color w:val="000000" w:themeColor="text1"/>
        </w:rPr>
      </w:pPr>
      <w:r>
        <w:rPr>
          <w:color w:val="000000" w:themeColor="text1"/>
        </w:rPr>
        <w:t>5</w:t>
      </w:r>
      <w:r w:rsidR="00FB0A7C">
        <w:rPr>
          <w:color w:val="000000" w:themeColor="text1"/>
        </w:rPr>
        <w:t>♠</w:t>
      </w:r>
    </w:p>
    <w:p w14:paraId="01AA40C8" w14:textId="5E068001" w:rsidR="00E96604" w:rsidRDefault="00E96604" w:rsidP="0058163A">
      <w:pPr>
        <w:spacing w:after="0"/>
        <w:rPr>
          <w:color w:val="000000" w:themeColor="text1"/>
        </w:rPr>
      </w:pPr>
      <w:r>
        <w:rPr>
          <w:color w:val="000000" w:themeColor="text1"/>
        </w:rPr>
        <w:t xml:space="preserve">This is the type of bid we make with an excellent hand, but two quick losers in the </w:t>
      </w:r>
      <w:r w:rsidR="00FB0A7C">
        <w:rPr>
          <mc:AlternateContent>
            <mc:Choice Requires="w16se"/>
            <mc:Fallback/>
          </mc:AlternateContent>
          <w:color w:val="000000" w:themeColor="text1"/>
        </w:rPr>
        <mc:AlternateContent>
          <mc:Choice Requires="w16se">
            <w16se:symEx w16se:font="Cambria" w16se:char="2665"/>
          </mc:Choice>
          <mc:Fallback>
            <w:t>♥</w:t>
          </mc:Fallback>
        </mc:AlternateContent>
      </w:r>
      <w:r>
        <w:rPr>
          <w:color w:val="000000" w:themeColor="text1"/>
        </w:rPr>
        <w:t xml:space="preserve"> suit.  By bidding 5</w:t>
      </w:r>
      <w:r w:rsidR="00FB0A7C">
        <w:rPr>
          <w:color w:val="000000" w:themeColor="text1"/>
        </w:rPr>
        <w:t>♠</w:t>
      </w:r>
      <w:r>
        <w:rPr>
          <w:color w:val="000000" w:themeColor="text1"/>
        </w:rPr>
        <w:t xml:space="preserve"> we let partner know we want to bid a slam, but we are worried about the uncontrolled sui</w:t>
      </w:r>
      <w:r w:rsidR="00FB0A7C">
        <w:rPr>
          <w:color w:val="000000" w:themeColor="text1"/>
        </w:rPr>
        <w:t xml:space="preserve">t, </w:t>
      </w:r>
      <w:r w:rsidR="00FB0A7C">
        <w:rPr>
          <mc:AlternateContent>
            <mc:Choice Requires="w16se"/>
            <mc:Fallback/>
          </mc:AlternateContent>
          <w:color w:val="000000" w:themeColor="text1"/>
        </w:rPr>
        <mc:AlternateContent>
          <mc:Choice Requires="w16se">
            <w16se:symEx w16se:font="Cambria" w16se:char="2665"/>
          </mc:Choice>
          <mc:Fallback>
            <w:t>♥</w:t>
          </mc:Fallback>
        </mc:AlternateContent>
      </w:r>
      <w:r>
        <w:rPr>
          <w:color w:val="000000" w:themeColor="text1"/>
        </w:rPr>
        <w:t xml:space="preserve">.  </w:t>
      </w:r>
    </w:p>
    <w:p w14:paraId="3959BCAC" w14:textId="42A7E847" w:rsidR="00E96604" w:rsidRDefault="00E96604" w:rsidP="0058163A">
      <w:pPr>
        <w:spacing w:after="0"/>
        <w:rPr>
          <w:color w:val="000000" w:themeColor="text1"/>
        </w:rPr>
      </w:pPr>
    </w:p>
    <w:p w14:paraId="3C107D99" w14:textId="77777777" w:rsidR="00E96604" w:rsidRDefault="00E96604" w:rsidP="0058163A">
      <w:pPr>
        <w:spacing w:after="0"/>
        <w:rPr>
          <w:color w:val="000000" w:themeColor="text1"/>
        </w:rPr>
      </w:pPr>
    </w:p>
    <w:p w14:paraId="741F6252" w14:textId="030E3247" w:rsidR="00E96604" w:rsidRDefault="00E96604" w:rsidP="0058163A">
      <w:pPr>
        <w:spacing w:after="0"/>
        <w:rPr>
          <w:color w:val="000000" w:themeColor="text1"/>
        </w:rPr>
      </w:pPr>
    </w:p>
    <w:p w14:paraId="52AB79B4" w14:textId="1768C9CD" w:rsidR="0014027F" w:rsidRDefault="0014027F" w:rsidP="0058163A">
      <w:pPr>
        <w:spacing w:after="0"/>
        <w:rPr>
          <w:color w:val="000000" w:themeColor="text1"/>
        </w:rPr>
      </w:pPr>
    </w:p>
    <w:p w14:paraId="2A128063" w14:textId="77777777" w:rsidR="0014027F" w:rsidRDefault="0014027F" w:rsidP="0058163A">
      <w:pPr>
        <w:spacing w:after="0"/>
        <w:rPr>
          <w:color w:val="000000" w:themeColor="text1"/>
        </w:rPr>
      </w:pPr>
    </w:p>
    <w:p w14:paraId="3E86C4CF" w14:textId="621FAC3C" w:rsidR="00E96604" w:rsidRPr="0014027F" w:rsidRDefault="00E96604" w:rsidP="0058163A">
      <w:pPr>
        <w:spacing w:after="0"/>
        <w:rPr>
          <w:i/>
          <w:iCs/>
          <w:color w:val="000000" w:themeColor="text1"/>
        </w:rPr>
      </w:pPr>
      <w:r w:rsidRPr="0014027F">
        <w:rPr>
          <w:i/>
          <w:iCs/>
          <w:color w:val="000000" w:themeColor="text1"/>
        </w:rPr>
        <w:lastRenderedPageBreak/>
        <w:t>Example 11</w:t>
      </w:r>
    </w:p>
    <w:p w14:paraId="353FEE29" w14:textId="4AC194DA" w:rsidR="00E96604" w:rsidRDefault="00E96604" w:rsidP="0058163A">
      <w:pPr>
        <w:spacing w:after="0"/>
        <w:rPr>
          <w:color w:val="000000" w:themeColor="text1"/>
        </w:rPr>
      </w:pPr>
      <w:r>
        <w:rPr>
          <w:color w:val="000000" w:themeColor="text1"/>
        </w:rPr>
        <w:t>1</w:t>
      </w:r>
      <w:r w:rsidR="00FB0A7C">
        <w:rPr>
          <w:color w:val="000000" w:themeColor="text1"/>
        </w:rPr>
        <w:t>♠</w:t>
      </w:r>
      <w:r>
        <w:rPr>
          <w:color w:val="000000" w:themeColor="text1"/>
        </w:rPr>
        <w:tab/>
        <w:t>3</w:t>
      </w:r>
      <w:r w:rsidR="00FB0A7C">
        <w:rPr>
          <w:color w:val="000000" w:themeColor="text1"/>
        </w:rPr>
        <w:t>♠</w:t>
      </w:r>
    </w:p>
    <w:p w14:paraId="17CB5FFD" w14:textId="31AF1E26" w:rsidR="00E96604" w:rsidRDefault="00E96604" w:rsidP="0058163A">
      <w:pPr>
        <w:spacing w:after="0"/>
        <w:rPr>
          <w:color w:val="000000" w:themeColor="text1"/>
        </w:rPr>
      </w:pPr>
      <w:r>
        <w:rPr>
          <w:color w:val="000000" w:themeColor="text1"/>
        </w:rPr>
        <w:t>4</w:t>
      </w:r>
      <w:r w:rsidR="0014027F">
        <w:rPr>
          <w:rFonts w:ascii="Times New Roman" w:hAnsi="Times New Roman" w:cs="Times New Roman"/>
          <w:color w:val="000000" w:themeColor="text1"/>
        </w:rPr>
        <w:t>♣</w:t>
      </w:r>
      <w:r>
        <w:rPr>
          <w:color w:val="000000" w:themeColor="text1"/>
        </w:rPr>
        <w:tab/>
        <w:t>4</w:t>
      </w:r>
      <w:r w:rsidR="0014027F">
        <w:rPr>
          <mc:AlternateContent>
            <mc:Choice Requires="w16se"/>
            <mc:Fallback/>
          </mc:AlternateContent>
          <w:color w:val="000000" w:themeColor="text1"/>
        </w:rPr>
        <mc:AlternateContent>
          <mc:Choice Requires="w16se">
            <w16se:symEx w16se:font="Cambria" w16se:char="2665"/>
          </mc:Choice>
          <mc:Fallback>
            <w:t>♥</w:t>
          </mc:Fallback>
        </mc:AlternateContent>
      </w:r>
    </w:p>
    <w:p w14:paraId="6C13EE70" w14:textId="6AD5781C" w:rsidR="00E96604" w:rsidRDefault="00E96604" w:rsidP="0058163A">
      <w:pPr>
        <w:spacing w:after="0"/>
        <w:rPr>
          <w:color w:val="000000" w:themeColor="text1"/>
        </w:rPr>
      </w:pPr>
      <w:r>
        <w:rPr>
          <w:color w:val="000000" w:themeColor="text1"/>
        </w:rPr>
        <w:t>4</w:t>
      </w:r>
      <w:r w:rsidR="00FB0A7C">
        <w:rPr>
          <w:color w:val="000000" w:themeColor="text1"/>
        </w:rPr>
        <w:t>♠</w:t>
      </w:r>
      <w:r>
        <w:rPr>
          <w:color w:val="000000" w:themeColor="text1"/>
        </w:rPr>
        <w:tab/>
        <w:t>5</w:t>
      </w:r>
      <w:r w:rsidR="00FB0A7C">
        <w:rPr>
          <w:color w:val="000000" w:themeColor="text1"/>
        </w:rPr>
        <w:t>♠</w:t>
      </w:r>
    </w:p>
    <w:p w14:paraId="151039FC" w14:textId="50D43AD6" w:rsidR="00E96604" w:rsidRPr="00BF1D61" w:rsidRDefault="00E96604" w:rsidP="0058163A">
      <w:pPr>
        <w:spacing w:after="0"/>
        <w:rPr>
          <w:color w:val="000000" w:themeColor="text1"/>
        </w:rPr>
      </w:pPr>
      <w:r>
        <w:rPr>
          <w:color w:val="000000" w:themeColor="text1"/>
        </w:rPr>
        <w:t>Responder can also use this tool to ask about the uncontrolled suit.  Here Responder’s 5</w:t>
      </w:r>
      <w:r w:rsidR="00FB0A7C">
        <w:rPr>
          <w:color w:val="000000" w:themeColor="text1"/>
        </w:rPr>
        <w:t>♠</w:t>
      </w:r>
      <w:r>
        <w:rPr>
          <w:color w:val="000000" w:themeColor="text1"/>
        </w:rPr>
        <w:t xml:space="preserve"> asks Opener to bid a slam with a </w:t>
      </w:r>
      <w:r w:rsidR="0014027F">
        <w:rPr>
          <mc:AlternateContent>
            <mc:Choice Requires="w16se"/>
            <mc:Fallback/>
          </mc:AlternateContent>
          <w:color w:val="000000" w:themeColor="text1"/>
        </w:rPr>
        <mc:AlternateContent>
          <mc:Choice Requires="w16se">
            <w16se:symEx w16se:font="Cambria" w16se:char="2666"/>
          </mc:Choice>
          <mc:Fallback>
            <w:t>♦</w:t>
          </mc:Fallback>
        </mc:AlternateContent>
      </w:r>
      <w:r>
        <w:rPr>
          <w:color w:val="000000" w:themeColor="text1"/>
        </w:rPr>
        <w:t xml:space="preserve"> control.  </w:t>
      </w:r>
    </w:p>
    <w:p w14:paraId="430E093F" w14:textId="730BCC89" w:rsidR="00832123" w:rsidRDefault="00832123" w:rsidP="0058163A">
      <w:pPr>
        <w:spacing w:after="0"/>
        <w:rPr>
          <w:color w:val="000000" w:themeColor="text1"/>
        </w:rPr>
      </w:pPr>
    </w:p>
    <w:p w14:paraId="26B2A193" w14:textId="77777777" w:rsidR="00E96604" w:rsidRDefault="00E96604" w:rsidP="0058163A">
      <w:pPr>
        <w:spacing w:after="0"/>
        <w:rPr>
          <w:color w:val="000000" w:themeColor="text1"/>
        </w:rPr>
      </w:pPr>
    </w:p>
    <w:p w14:paraId="6E685A66" w14:textId="77777777" w:rsidR="00E96604" w:rsidRPr="00E96604" w:rsidRDefault="00E96604" w:rsidP="00E96604">
      <w:pPr>
        <w:spacing w:after="0"/>
        <w:rPr>
          <w:b/>
          <w:color w:val="000000" w:themeColor="text1"/>
          <w:sz w:val="24"/>
          <w:szCs w:val="24"/>
        </w:rPr>
      </w:pPr>
      <w:r w:rsidRPr="00E96604">
        <w:rPr>
          <w:b/>
          <w:color w:val="000000" w:themeColor="text1"/>
          <w:sz w:val="24"/>
          <w:szCs w:val="24"/>
        </w:rPr>
        <w:t xml:space="preserve">Responding to a 5-Major Control Ask </w:t>
      </w:r>
    </w:p>
    <w:p w14:paraId="3460E980" w14:textId="0AE86370" w:rsidR="00E96604" w:rsidRDefault="00E96604" w:rsidP="00E96604">
      <w:pPr>
        <w:spacing w:after="0"/>
        <w:rPr>
          <w:color w:val="000000" w:themeColor="text1"/>
        </w:rPr>
      </w:pPr>
      <w:r>
        <w:rPr>
          <w:color w:val="000000" w:themeColor="text1"/>
        </w:rPr>
        <w:t xml:space="preserve">When partner asks for a control by using 5-Major we can simply bid slam with a control and pass without one (that is the simple approach).  But we can also use a more sophisticated approach to describing our typing of control. </w:t>
      </w:r>
    </w:p>
    <w:p w14:paraId="103B85E6" w14:textId="51D1A88E" w:rsidR="00E96604" w:rsidRDefault="00E96604" w:rsidP="00E96604">
      <w:pPr>
        <w:pStyle w:val="ListParagraph"/>
        <w:numPr>
          <w:ilvl w:val="0"/>
          <w:numId w:val="22"/>
        </w:numPr>
        <w:spacing w:after="0"/>
        <w:rPr>
          <w:color w:val="000000" w:themeColor="text1"/>
        </w:rPr>
      </w:pPr>
      <w:r>
        <w:rPr>
          <w:color w:val="000000" w:themeColor="text1"/>
        </w:rPr>
        <w:t>Pass</w:t>
      </w:r>
      <w:r>
        <w:rPr>
          <w:color w:val="000000" w:themeColor="text1"/>
        </w:rPr>
        <w:tab/>
        <w:t>No Control</w:t>
      </w:r>
    </w:p>
    <w:p w14:paraId="733C3782" w14:textId="350FCA1F" w:rsidR="00E96604" w:rsidRDefault="00E96604" w:rsidP="00E96604">
      <w:pPr>
        <w:pStyle w:val="ListParagraph"/>
        <w:numPr>
          <w:ilvl w:val="0"/>
          <w:numId w:val="22"/>
        </w:numPr>
        <w:spacing w:after="0"/>
        <w:rPr>
          <w:color w:val="000000" w:themeColor="text1"/>
        </w:rPr>
      </w:pPr>
      <w:r>
        <w:rPr>
          <w:color w:val="000000" w:themeColor="text1"/>
        </w:rPr>
        <w:t>5NT</w:t>
      </w:r>
      <w:r>
        <w:rPr>
          <w:color w:val="000000" w:themeColor="text1"/>
        </w:rPr>
        <w:tab/>
        <w:t>King</w:t>
      </w:r>
    </w:p>
    <w:p w14:paraId="39C9E84B" w14:textId="6F458CCE" w:rsidR="00E96604" w:rsidRDefault="00E96604" w:rsidP="00E96604">
      <w:pPr>
        <w:pStyle w:val="ListParagraph"/>
        <w:numPr>
          <w:ilvl w:val="0"/>
          <w:numId w:val="22"/>
        </w:numPr>
        <w:spacing w:after="0"/>
        <w:rPr>
          <w:color w:val="000000" w:themeColor="text1"/>
        </w:rPr>
      </w:pPr>
      <w:r>
        <w:rPr>
          <w:color w:val="000000" w:themeColor="text1"/>
        </w:rPr>
        <w:t>6-Major Singleton (bidding our suit)</w:t>
      </w:r>
    </w:p>
    <w:p w14:paraId="75515CCD" w14:textId="766FAAE0" w:rsidR="00E96604" w:rsidRPr="00E96604" w:rsidRDefault="00E96604" w:rsidP="00E96604">
      <w:pPr>
        <w:pStyle w:val="ListParagraph"/>
        <w:numPr>
          <w:ilvl w:val="0"/>
          <w:numId w:val="22"/>
        </w:numPr>
        <w:spacing w:after="0"/>
        <w:rPr>
          <w:color w:val="000000" w:themeColor="text1"/>
        </w:rPr>
      </w:pPr>
      <w:r>
        <w:rPr>
          <w:color w:val="000000" w:themeColor="text1"/>
        </w:rPr>
        <w:t>6-Suit</w:t>
      </w:r>
      <w:r>
        <w:rPr>
          <w:color w:val="000000" w:themeColor="text1"/>
        </w:rPr>
        <w:tab/>
        <w:t xml:space="preserve">Ace/Void (Cuebidding the suit partner is asking about). </w:t>
      </w:r>
    </w:p>
    <w:p w14:paraId="04EAA374" w14:textId="474E633A" w:rsidR="00E96604" w:rsidRDefault="00E96604" w:rsidP="00E96604">
      <w:pPr>
        <w:spacing w:after="0"/>
        <w:rPr>
          <w:color w:val="000000" w:themeColor="text1"/>
        </w:rPr>
      </w:pPr>
      <w:r>
        <w:rPr>
          <w:color w:val="000000" w:themeColor="text1"/>
        </w:rPr>
        <w:t>This is a useful approach because partner may have a large number of tricks and be able to bi</w:t>
      </w:r>
      <w:r w:rsidR="0014027F">
        <w:rPr>
          <w:color w:val="000000" w:themeColor="text1"/>
        </w:rPr>
        <w:t>d</w:t>
      </w:r>
      <w:r>
        <w:rPr>
          <w:color w:val="000000" w:themeColor="text1"/>
        </w:rPr>
        <w:t xml:space="preserve"> a grand slam when we have a </w:t>
      </w:r>
      <w:r w:rsidR="0014027F">
        <w:rPr>
          <w:color w:val="000000" w:themeColor="text1"/>
        </w:rPr>
        <w:t>first-</w:t>
      </w:r>
      <w:r>
        <w:rPr>
          <w:color w:val="000000" w:themeColor="text1"/>
        </w:rPr>
        <w:t>round control</w:t>
      </w:r>
      <w:r w:rsidR="0014027F">
        <w:rPr>
          <w:color w:val="000000" w:themeColor="text1"/>
        </w:rPr>
        <w:t>, or</w:t>
      </w:r>
      <w:r>
        <w:rPr>
          <w:color w:val="000000" w:themeColor="text1"/>
        </w:rPr>
        <w:t xml:space="preserve"> partner may choose to play 6NT to protect our King if we are able to let partner know that is </w:t>
      </w:r>
      <w:r w:rsidR="0014027F">
        <w:rPr>
          <w:color w:val="000000" w:themeColor="text1"/>
        </w:rPr>
        <w:t>a second-</w:t>
      </w:r>
      <w:r>
        <w:rPr>
          <w:color w:val="000000" w:themeColor="text1"/>
        </w:rPr>
        <w:t xml:space="preserve">round control we hold. </w:t>
      </w:r>
    </w:p>
    <w:p w14:paraId="388D4559" w14:textId="77777777" w:rsidR="00E96604" w:rsidRDefault="00E96604" w:rsidP="00E96604">
      <w:pPr>
        <w:spacing w:after="0"/>
        <w:rPr>
          <w:color w:val="000000" w:themeColor="text1"/>
        </w:rPr>
      </w:pPr>
    </w:p>
    <w:p w14:paraId="39C13847" w14:textId="62D47015" w:rsidR="00A156EC" w:rsidRPr="00B1380D" w:rsidRDefault="00A156EC" w:rsidP="0058163A">
      <w:pPr>
        <w:spacing w:after="0"/>
        <w:rPr>
          <w:color w:val="000000" w:themeColor="text1"/>
        </w:rPr>
      </w:pPr>
    </w:p>
    <w:p w14:paraId="1083B66E" w14:textId="0005F94C" w:rsidR="0058163A" w:rsidRPr="00A11193" w:rsidRDefault="0058163A" w:rsidP="0058163A">
      <w:pPr>
        <w:spacing w:after="0"/>
        <w:rPr>
          <w:b/>
          <w:color w:val="000000" w:themeColor="text1"/>
          <w:sz w:val="24"/>
          <w:szCs w:val="24"/>
        </w:rPr>
      </w:pPr>
      <w:r w:rsidRPr="00A11193">
        <w:rPr>
          <w:b/>
          <w:color w:val="000000" w:themeColor="text1"/>
          <w:sz w:val="24"/>
          <w:szCs w:val="24"/>
        </w:rPr>
        <w:t>Conclusion</w:t>
      </w:r>
    </w:p>
    <w:p w14:paraId="1F812C67" w14:textId="7AB285BD" w:rsidR="00317326" w:rsidRDefault="00E96604" w:rsidP="000F0923">
      <w:pPr>
        <w:spacing w:after="0"/>
        <w:rPr>
          <w:color w:val="000000" w:themeColor="text1"/>
        </w:rPr>
      </w:pPr>
      <w:r>
        <w:rPr>
          <w:color w:val="000000" w:themeColor="text1"/>
        </w:rPr>
        <w:t xml:space="preserve">Though 5-Major is not a bid that we use frequently, it is one that can </w:t>
      </w:r>
      <w:r w:rsidR="002453ED">
        <w:rPr>
          <w:color w:val="000000" w:themeColor="text1"/>
        </w:rPr>
        <w:t>use to help solve some difficult bidding problems when we have the type of hand that needs specific information from partner.  Spend some time discussing these situations with your regular partner</w:t>
      </w:r>
      <w:r w:rsidR="0014027F">
        <w:rPr>
          <w:color w:val="000000" w:themeColor="text1"/>
        </w:rPr>
        <w:t>.  I</w:t>
      </w:r>
      <w:r w:rsidR="002453ED">
        <w:rPr>
          <w:color w:val="000000" w:themeColor="text1"/>
        </w:rPr>
        <w:t>t is important to not have a mix</w:t>
      </w:r>
      <w:r w:rsidR="0014027F">
        <w:rPr>
          <w:color w:val="000000" w:themeColor="text1"/>
        </w:rPr>
        <w:t xml:space="preserve"> </w:t>
      </w:r>
      <w:r w:rsidR="002453ED">
        <w:rPr>
          <w:color w:val="000000" w:themeColor="text1"/>
        </w:rPr>
        <w:t>up about when 5-Major is preemptive and when it asks one of the “Obvious Questions”.  Slam bidding is difficult and the more bidding tools you have in your arsenal</w:t>
      </w:r>
      <w:r w:rsidR="0014027F">
        <w:rPr>
          <w:color w:val="000000" w:themeColor="text1"/>
        </w:rPr>
        <w:t>,</w:t>
      </w:r>
      <w:r w:rsidR="002453ED">
        <w:rPr>
          <w:color w:val="000000" w:themeColor="text1"/>
        </w:rPr>
        <w:t xml:space="preserve"> the easier it will become to bid good slams and stay out of bad ones.  </w:t>
      </w:r>
    </w:p>
    <w:p w14:paraId="75A168B0" w14:textId="4C3A2392" w:rsidR="00877EFB" w:rsidRDefault="00877EFB" w:rsidP="000F0923">
      <w:pPr>
        <w:spacing w:after="0"/>
        <w:rPr>
          <w:color w:val="000000" w:themeColor="text1"/>
        </w:rPr>
      </w:pPr>
    </w:p>
    <w:p w14:paraId="6D7366C9" w14:textId="7F3B298C" w:rsidR="00877EFB" w:rsidRDefault="00877EFB" w:rsidP="000F0923">
      <w:pPr>
        <w:spacing w:after="0"/>
        <w:rPr>
          <w:color w:val="000000" w:themeColor="text1"/>
        </w:rPr>
      </w:pPr>
    </w:p>
    <w:p w14:paraId="1BB5DBDE" w14:textId="77777777" w:rsidR="00877EFB" w:rsidRPr="003061BD" w:rsidRDefault="00877EFB" w:rsidP="000F0923">
      <w:pPr>
        <w:spacing w:after="0"/>
        <w:rPr>
          <w:color w:val="000000" w:themeColor="text1"/>
        </w:rPr>
      </w:pPr>
    </w:p>
    <w:sectPr w:rsidR="00877EFB" w:rsidRPr="003061BD"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1FB31" w14:textId="77777777" w:rsidR="00BF4456" w:rsidRDefault="00BF4456" w:rsidP="005C42AC">
      <w:pPr>
        <w:spacing w:after="0" w:line="240" w:lineRule="auto"/>
      </w:pPr>
      <w:r>
        <w:separator/>
      </w:r>
    </w:p>
  </w:endnote>
  <w:endnote w:type="continuationSeparator" w:id="0">
    <w:p w14:paraId="3EB988AB" w14:textId="77777777" w:rsidR="00BF4456" w:rsidRDefault="00BF4456"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7FBA" w14:textId="1BAF87F2" w:rsidR="00DA386D" w:rsidRPr="00306D34" w:rsidRDefault="00DA386D" w:rsidP="00306D34">
    <w:pPr>
      <w:pStyle w:val="Footer"/>
    </w:pPr>
    <w:r>
      <w:t>T</w:t>
    </w:r>
    <w:r w:rsidR="004E7FC8">
      <w:t>WiB (2</w:t>
    </w:r>
    <w:r w:rsidR="00A24A74">
      <w:t>8</w:t>
    </w:r>
    <w:r w:rsidR="00D81640">
      <w:t>9</w:t>
    </w:r>
    <w:r>
      <w:t xml:space="preserve">) </w:t>
    </w:r>
    <w:r w:rsidR="00A24A74">
      <w:t>5-Major Bids</w:t>
    </w:r>
    <w:r w:rsidR="0018618D">
      <w:t xml:space="preserve"> </w:t>
    </w:r>
    <w:r w:rsidR="00BA11AB">
      <w:tab/>
    </w:r>
    <w:r>
      <w:t xml:space="preserve"> </w:t>
    </w:r>
    <w:r>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156EC">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6CC1" w14:textId="69ADC1AB" w:rsidR="00DA386D" w:rsidRDefault="00DA386D"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5A1A1" w14:textId="77777777" w:rsidR="00BF4456" w:rsidRDefault="00BF4456" w:rsidP="005C42AC">
      <w:pPr>
        <w:spacing w:after="0" w:line="240" w:lineRule="auto"/>
      </w:pPr>
      <w:r>
        <w:separator/>
      </w:r>
    </w:p>
  </w:footnote>
  <w:footnote w:type="continuationSeparator" w:id="0">
    <w:p w14:paraId="3B3D95F2" w14:textId="77777777" w:rsidR="00BF4456" w:rsidRDefault="00BF4456"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F993" w14:textId="77777777" w:rsidR="00DA386D" w:rsidRPr="00CF5891" w:rsidRDefault="00DA386D" w:rsidP="00897665">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4B903CC4" w14:textId="36CB9921" w:rsidR="00DA386D" w:rsidRPr="00507BAD" w:rsidRDefault="00DA386D"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EFFE" w14:textId="77777777" w:rsidR="00DA386D" w:rsidRPr="00B4722C" w:rsidRDefault="00DA386D"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DA386D" w:rsidRDefault="00DA386D"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DA386D" w:rsidRPr="005669A0" w:rsidRDefault="00DA386D"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DA386D" w:rsidRDefault="00DA3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F86"/>
    <w:multiLevelType w:val="hybridMultilevel"/>
    <w:tmpl w:val="73E2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24A3"/>
    <w:multiLevelType w:val="hybridMultilevel"/>
    <w:tmpl w:val="98AA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95DA4"/>
    <w:multiLevelType w:val="hybridMultilevel"/>
    <w:tmpl w:val="47E6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E1FBE"/>
    <w:multiLevelType w:val="hybridMultilevel"/>
    <w:tmpl w:val="CBB8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40DF0"/>
    <w:multiLevelType w:val="hybridMultilevel"/>
    <w:tmpl w:val="DC6A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A7AEF"/>
    <w:multiLevelType w:val="hybridMultilevel"/>
    <w:tmpl w:val="E3865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70F06"/>
    <w:multiLevelType w:val="hybridMultilevel"/>
    <w:tmpl w:val="1D26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32689"/>
    <w:multiLevelType w:val="hybridMultilevel"/>
    <w:tmpl w:val="FB2C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01522"/>
    <w:multiLevelType w:val="hybridMultilevel"/>
    <w:tmpl w:val="FCEEC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E378E"/>
    <w:multiLevelType w:val="hybridMultilevel"/>
    <w:tmpl w:val="CD56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35145"/>
    <w:multiLevelType w:val="hybridMultilevel"/>
    <w:tmpl w:val="063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62F19"/>
    <w:multiLevelType w:val="hybridMultilevel"/>
    <w:tmpl w:val="33CE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F423A"/>
    <w:multiLevelType w:val="hybridMultilevel"/>
    <w:tmpl w:val="DB18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B704F"/>
    <w:multiLevelType w:val="hybridMultilevel"/>
    <w:tmpl w:val="D0CE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24990"/>
    <w:multiLevelType w:val="hybridMultilevel"/>
    <w:tmpl w:val="A36C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0C68E8"/>
    <w:multiLevelType w:val="hybridMultilevel"/>
    <w:tmpl w:val="9D3E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B67A0"/>
    <w:multiLevelType w:val="hybridMultilevel"/>
    <w:tmpl w:val="6AE6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BA3B52"/>
    <w:multiLevelType w:val="hybridMultilevel"/>
    <w:tmpl w:val="D0A4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072AD"/>
    <w:multiLevelType w:val="hybridMultilevel"/>
    <w:tmpl w:val="5974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0241D"/>
    <w:multiLevelType w:val="hybridMultilevel"/>
    <w:tmpl w:val="569C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C295F"/>
    <w:multiLevelType w:val="hybridMultilevel"/>
    <w:tmpl w:val="CA90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1A6D86"/>
    <w:multiLevelType w:val="hybridMultilevel"/>
    <w:tmpl w:val="ECCC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10"/>
  </w:num>
  <w:num w:numId="5">
    <w:abstractNumId w:val="17"/>
  </w:num>
  <w:num w:numId="6">
    <w:abstractNumId w:val="11"/>
  </w:num>
  <w:num w:numId="7">
    <w:abstractNumId w:val="20"/>
  </w:num>
  <w:num w:numId="8">
    <w:abstractNumId w:val="3"/>
  </w:num>
  <w:num w:numId="9">
    <w:abstractNumId w:val="18"/>
  </w:num>
  <w:num w:numId="10">
    <w:abstractNumId w:val="5"/>
  </w:num>
  <w:num w:numId="11">
    <w:abstractNumId w:val="8"/>
  </w:num>
  <w:num w:numId="12">
    <w:abstractNumId w:val="6"/>
  </w:num>
  <w:num w:numId="13">
    <w:abstractNumId w:val="7"/>
  </w:num>
  <w:num w:numId="14">
    <w:abstractNumId w:val="2"/>
  </w:num>
  <w:num w:numId="15">
    <w:abstractNumId w:val="21"/>
  </w:num>
  <w:num w:numId="16">
    <w:abstractNumId w:val="1"/>
  </w:num>
  <w:num w:numId="17">
    <w:abstractNumId w:val="13"/>
  </w:num>
  <w:num w:numId="18">
    <w:abstractNumId w:val="9"/>
  </w:num>
  <w:num w:numId="19">
    <w:abstractNumId w:val="4"/>
  </w:num>
  <w:num w:numId="20">
    <w:abstractNumId w:val="19"/>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0338A"/>
    <w:rsid w:val="00007895"/>
    <w:rsid w:val="00007ABF"/>
    <w:rsid w:val="00026EAF"/>
    <w:rsid w:val="00030878"/>
    <w:rsid w:val="00030C9E"/>
    <w:rsid w:val="00041972"/>
    <w:rsid w:val="00042BAB"/>
    <w:rsid w:val="00051E0A"/>
    <w:rsid w:val="00052141"/>
    <w:rsid w:val="00054851"/>
    <w:rsid w:val="00063506"/>
    <w:rsid w:val="0006535A"/>
    <w:rsid w:val="0007627F"/>
    <w:rsid w:val="0007775A"/>
    <w:rsid w:val="000852A0"/>
    <w:rsid w:val="00097817"/>
    <w:rsid w:val="000A1046"/>
    <w:rsid w:val="000A1BD5"/>
    <w:rsid w:val="000A3DB0"/>
    <w:rsid w:val="000B725B"/>
    <w:rsid w:val="000C16E4"/>
    <w:rsid w:val="000C2F67"/>
    <w:rsid w:val="000C4471"/>
    <w:rsid w:val="000D17F4"/>
    <w:rsid w:val="000D50B1"/>
    <w:rsid w:val="000E40A8"/>
    <w:rsid w:val="000E4844"/>
    <w:rsid w:val="000F0923"/>
    <w:rsid w:val="000F4C1B"/>
    <w:rsid w:val="000F58F1"/>
    <w:rsid w:val="000F6C10"/>
    <w:rsid w:val="000F7DB9"/>
    <w:rsid w:val="001020D6"/>
    <w:rsid w:val="00103A62"/>
    <w:rsid w:val="0010578F"/>
    <w:rsid w:val="001141AD"/>
    <w:rsid w:val="001220C5"/>
    <w:rsid w:val="00122446"/>
    <w:rsid w:val="001301DD"/>
    <w:rsid w:val="001337D0"/>
    <w:rsid w:val="00135F48"/>
    <w:rsid w:val="0014027F"/>
    <w:rsid w:val="0014422E"/>
    <w:rsid w:val="00146534"/>
    <w:rsid w:val="00150B34"/>
    <w:rsid w:val="00160942"/>
    <w:rsid w:val="0016305E"/>
    <w:rsid w:val="00163634"/>
    <w:rsid w:val="001661D4"/>
    <w:rsid w:val="001706D8"/>
    <w:rsid w:val="00173443"/>
    <w:rsid w:val="00177C3C"/>
    <w:rsid w:val="0018618D"/>
    <w:rsid w:val="00186EE4"/>
    <w:rsid w:val="0019129C"/>
    <w:rsid w:val="0019280F"/>
    <w:rsid w:val="00194804"/>
    <w:rsid w:val="00195D84"/>
    <w:rsid w:val="001B6BD9"/>
    <w:rsid w:val="001C5DA3"/>
    <w:rsid w:val="001D4DF4"/>
    <w:rsid w:val="001F0DB7"/>
    <w:rsid w:val="001F4B5D"/>
    <w:rsid w:val="001F7AB6"/>
    <w:rsid w:val="0020491D"/>
    <w:rsid w:val="002240F7"/>
    <w:rsid w:val="00232ED3"/>
    <w:rsid w:val="00234BDA"/>
    <w:rsid w:val="0024345A"/>
    <w:rsid w:val="00245322"/>
    <w:rsid w:val="002453ED"/>
    <w:rsid w:val="00245E51"/>
    <w:rsid w:val="00255B92"/>
    <w:rsid w:val="00257F20"/>
    <w:rsid w:val="00264B61"/>
    <w:rsid w:val="002727AF"/>
    <w:rsid w:val="002775F0"/>
    <w:rsid w:val="00291FD7"/>
    <w:rsid w:val="0029633C"/>
    <w:rsid w:val="002A32D3"/>
    <w:rsid w:val="002A483F"/>
    <w:rsid w:val="002A7E69"/>
    <w:rsid w:val="002B066F"/>
    <w:rsid w:val="002B1C31"/>
    <w:rsid w:val="002B1EDB"/>
    <w:rsid w:val="002B5DFA"/>
    <w:rsid w:val="002C38EB"/>
    <w:rsid w:val="002C423D"/>
    <w:rsid w:val="002C5542"/>
    <w:rsid w:val="002C5DCD"/>
    <w:rsid w:val="002E115F"/>
    <w:rsid w:val="002F5269"/>
    <w:rsid w:val="002F6ED2"/>
    <w:rsid w:val="002F7392"/>
    <w:rsid w:val="003061BD"/>
    <w:rsid w:val="00306D34"/>
    <w:rsid w:val="003124DF"/>
    <w:rsid w:val="003138C5"/>
    <w:rsid w:val="0031411D"/>
    <w:rsid w:val="00314338"/>
    <w:rsid w:val="00317326"/>
    <w:rsid w:val="0032514C"/>
    <w:rsid w:val="00331ABA"/>
    <w:rsid w:val="003322BA"/>
    <w:rsid w:val="00341DF9"/>
    <w:rsid w:val="00347CDB"/>
    <w:rsid w:val="0035340A"/>
    <w:rsid w:val="00355443"/>
    <w:rsid w:val="003611EA"/>
    <w:rsid w:val="00372DD6"/>
    <w:rsid w:val="00375780"/>
    <w:rsid w:val="00375DE6"/>
    <w:rsid w:val="0037674D"/>
    <w:rsid w:val="00380876"/>
    <w:rsid w:val="00394A4F"/>
    <w:rsid w:val="00395D87"/>
    <w:rsid w:val="003B327B"/>
    <w:rsid w:val="003B498F"/>
    <w:rsid w:val="003C0067"/>
    <w:rsid w:val="003C1375"/>
    <w:rsid w:val="003C29CE"/>
    <w:rsid w:val="003C2C48"/>
    <w:rsid w:val="003C4DF2"/>
    <w:rsid w:val="003C7C54"/>
    <w:rsid w:val="003D4F84"/>
    <w:rsid w:val="003D5067"/>
    <w:rsid w:val="003F13FF"/>
    <w:rsid w:val="004066B3"/>
    <w:rsid w:val="00412C9E"/>
    <w:rsid w:val="00415D33"/>
    <w:rsid w:val="00431715"/>
    <w:rsid w:val="004341A4"/>
    <w:rsid w:val="00436B5F"/>
    <w:rsid w:val="00441765"/>
    <w:rsid w:val="004443DE"/>
    <w:rsid w:val="00444EE3"/>
    <w:rsid w:val="00451454"/>
    <w:rsid w:val="00467845"/>
    <w:rsid w:val="00470EBF"/>
    <w:rsid w:val="00473E1C"/>
    <w:rsid w:val="00492F76"/>
    <w:rsid w:val="00495467"/>
    <w:rsid w:val="00496CAB"/>
    <w:rsid w:val="00497406"/>
    <w:rsid w:val="00497D9C"/>
    <w:rsid w:val="004B39BD"/>
    <w:rsid w:val="004C110C"/>
    <w:rsid w:val="004C552E"/>
    <w:rsid w:val="004C6496"/>
    <w:rsid w:val="004C7C53"/>
    <w:rsid w:val="004D1D89"/>
    <w:rsid w:val="004D61FE"/>
    <w:rsid w:val="004E07F7"/>
    <w:rsid w:val="004E73F8"/>
    <w:rsid w:val="004E7FC8"/>
    <w:rsid w:val="004F3BE4"/>
    <w:rsid w:val="004F5386"/>
    <w:rsid w:val="00506E01"/>
    <w:rsid w:val="00507BAD"/>
    <w:rsid w:val="00512A91"/>
    <w:rsid w:val="005132BD"/>
    <w:rsid w:val="00513644"/>
    <w:rsid w:val="00516EFC"/>
    <w:rsid w:val="00521EE9"/>
    <w:rsid w:val="005264EA"/>
    <w:rsid w:val="0053363F"/>
    <w:rsid w:val="005368EE"/>
    <w:rsid w:val="005370D0"/>
    <w:rsid w:val="0054127B"/>
    <w:rsid w:val="00547190"/>
    <w:rsid w:val="00552FFA"/>
    <w:rsid w:val="00553439"/>
    <w:rsid w:val="00553BD1"/>
    <w:rsid w:val="00565932"/>
    <w:rsid w:val="005669A0"/>
    <w:rsid w:val="00570D2A"/>
    <w:rsid w:val="00573CE5"/>
    <w:rsid w:val="00575182"/>
    <w:rsid w:val="0058163A"/>
    <w:rsid w:val="00582E41"/>
    <w:rsid w:val="00585B3B"/>
    <w:rsid w:val="00592788"/>
    <w:rsid w:val="00593E68"/>
    <w:rsid w:val="00595D2F"/>
    <w:rsid w:val="00596769"/>
    <w:rsid w:val="005A17D4"/>
    <w:rsid w:val="005B2F8B"/>
    <w:rsid w:val="005B447D"/>
    <w:rsid w:val="005C3876"/>
    <w:rsid w:val="005C42AC"/>
    <w:rsid w:val="005C77B6"/>
    <w:rsid w:val="005D26B6"/>
    <w:rsid w:val="005D4B8C"/>
    <w:rsid w:val="005E65AA"/>
    <w:rsid w:val="005E715B"/>
    <w:rsid w:val="005F6F34"/>
    <w:rsid w:val="00600CD4"/>
    <w:rsid w:val="00604A59"/>
    <w:rsid w:val="006078B9"/>
    <w:rsid w:val="00611DBF"/>
    <w:rsid w:val="006126E8"/>
    <w:rsid w:val="0061399B"/>
    <w:rsid w:val="00614025"/>
    <w:rsid w:val="006312C7"/>
    <w:rsid w:val="00642E38"/>
    <w:rsid w:val="00661BDB"/>
    <w:rsid w:val="00664F91"/>
    <w:rsid w:val="006737B9"/>
    <w:rsid w:val="00680CAF"/>
    <w:rsid w:val="00690A4A"/>
    <w:rsid w:val="0069269E"/>
    <w:rsid w:val="0069745F"/>
    <w:rsid w:val="006A6573"/>
    <w:rsid w:val="006A6D0A"/>
    <w:rsid w:val="006C05F3"/>
    <w:rsid w:val="006C0663"/>
    <w:rsid w:val="006C5E7E"/>
    <w:rsid w:val="006D493A"/>
    <w:rsid w:val="006E3954"/>
    <w:rsid w:val="006F144E"/>
    <w:rsid w:val="00701526"/>
    <w:rsid w:val="00705048"/>
    <w:rsid w:val="00706BFE"/>
    <w:rsid w:val="00714287"/>
    <w:rsid w:val="00715C52"/>
    <w:rsid w:val="00715F2C"/>
    <w:rsid w:val="0072146C"/>
    <w:rsid w:val="00732C24"/>
    <w:rsid w:val="00737003"/>
    <w:rsid w:val="007373BE"/>
    <w:rsid w:val="00741218"/>
    <w:rsid w:val="00744566"/>
    <w:rsid w:val="00762608"/>
    <w:rsid w:val="00774D26"/>
    <w:rsid w:val="007857A8"/>
    <w:rsid w:val="0079331B"/>
    <w:rsid w:val="00793FF7"/>
    <w:rsid w:val="0079498A"/>
    <w:rsid w:val="00794DF6"/>
    <w:rsid w:val="007C0FBE"/>
    <w:rsid w:val="007D086C"/>
    <w:rsid w:val="007E60D4"/>
    <w:rsid w:val="007E6D2D"/>
    <w:rsid w:val="007F4EAF"/>
    <w:rsid w:val="007F5198"/>
    <w:rsid w:val="00802375"/>
    <w:rsid w:val="008048DE"/>
    <w:rsid w:val="0081234C"/>
    <w:rsid w:val="00830D49"/>
    <w:rsid w:val="00832123"/>
    <w:rsid w:val="008357CB"/>
    <w:rsid w:val="00836A83"/>
    <w:rsid w:val="00851D07"/>
    <w:rsid w:val="0085437A"/>
    <w:rsid w:val="0085509F"/>
    <w:rsid w:val="00866D3E"/>
    <w:rsid w:val="00866E7C"/>
    <w:rsid w:val="00870F22"/>
    <w:rsid w:val="00877EFB"/>
    <w:rsid w:val="00892E23"/>
    <w:rsid w:val="00895FF4"/>
    <w:rsid w:val="0089747C"/>
    <w:rsid w:val="00897665"/>
    <w:rsid w:val="008A2F99"/>
    <w:rsid w:val="008B0A7E"/>
    <w:rsid w:val="008B633B"/>
    <w:rsid w:val="008C0BFA"/>
    <w:rsid w:val="008C7DFA"/>
    <w:rsid w:val="008D340B"/>
    <w:rsid w:val="008E2ADF"/>
    <w:rsid w:val="008E4A63"/>
    <w:rsid w:val="008F07B7"/>
    <w:rsid w:val="008F0BF7"/>
    <w:rsid w:val="008F6621"/>
    <w:rsid w:val="008F7E50"/>
    <w:rsid w:val="009009B5"/>
    <w:rsid w:val="00902A6E"/>
    <w:rsid w:val="00904346"/>
    <w:rsid w:val="009044D9"/>
    <w:rsid w:val="00906D47"/>
    <w:rsid w:val="009167E3"/>
    <w:rsid w:val="009257F5"/>
    <w:rsid w:val="00926808"/>
    <w:rsid w:val="00934504"/>
    <w:rsid w:val="009363B5"/>
    <w:rsid w:val="00945D04"/>
    <w:rsid w:val="009526C6"/>
    <w:rsid w:val="00952D16"/>
    <w:rsid w:val="009662E6"/>
    <w:rsid w:val="00977A3C"/>
    <w:rsid w:val="0098143F"/>
    <w:rsid w:val="00985979"/>
    <w:rsid w:val="0099522A"/>
    <w:rsid w:val="00995921"/>
    <w:rsid w:val="009A28D3"/>
    <w:rsid w:val="009B1D3C"/>
    <w:rsid w:val="009B5BCA"/>
    <w:rsid w:val="009C3B09"/>
    <w:rsid w:val="009C4DEA"/>
    <w:rsid w:val="009D391B"/>
    <w:rsid w:val="009D54F4"/>
    <w:rsid w:val="009D580A"/>
    <w:rsid w:val="009D666B"/>
    <w:rsid w:val="009D6ACB"/>
    <w:rsid w:val="009E13D0"/>
    <w:rsid w:val="00A005F0"/>
    <w:rsid w:val="00A027E8"/>
    <w:rsid w:val="00A0363D"/>
    <w:rsid w:val="00A07415"/>
    <w:rsid w:val="00A11193"/>
    <w:rsid w:val="00A12B99"/>
    <w:rsid w:val="00A12E82"/>
    <w:rsid w:val="00A156EC"/>
    <w:rsid w:val="00A20086"/>
    <w:rsid w:val="00A24A74"/>
    <w:rsid w:val="00A24EA7"/>
    <w:rsid w:val="00A25256"/>
    <w:rsid w:val="00A36018"/>
    <w:rsid w:val="00A4116F"/>
    <w:rsid w:val="00A43C39"/>
    <w:rsid w:val="00A455D2"/>
    <w:rsid w:val="00A46626"/>
    <w:rsid w:val="00A536D6"/>
    <w:rsid w:val="00A57736"/>
    <w:rsid w:val="00A62F14"/>
    <w:rsid w:val="00A650B7"/>
    <w:rsid w:val="00A773F9"/>
    <w:rsid w:val="00A80E4D"/>
    <w:rsid w:val="00A8606C"/>
    <w:rsid w:val="00A94700"/>
    <w:rsid w:val="00A979A5"/>
    <w:rsid w:val="00AA1B91"/>
    <w:rsid w:val="00AA1CAF"/>
    <w:rsid w:val="00AA77D1"/>
    <w:rsid w:val="00AB4B64"/>
    <w:rsid w:val="00AC0D79"/>
    <w:rsid w:val="00AC2DAB"/>
    <w:rsid w:val="00AC6662"/>
    <w:rsid w:val="00AD3A65"/>
    <w:rsid w:val="00AD5784"/>
    <w:rsid w:val="00AD76ED"/>
    <w:rsid w:val="00AE0164"/>
    <w:rsid w:val="00AE03AD"/>
    <w:rsid w:val="00AE07D6"/>
    <w:rsid w:val="00AE5F4C"/>
    <w:rsid w:val="00AE6C36"/>
    <w:rsid w:val="00B0766A"/>
    <w:rsid w:val="00B1380D"/>
    <w:rsid w:val="00B20C86"/>
    <w:rsid w:val="00B238A7"/>
    <w:rsid w:val="00B30D15"/>
    <w:rsid w:val="00B400D9"/>
    <w:rsid w:val="00B44FDC"/>
    <w:rsid w:val="00B46EDF"/>
    <w:rsid w:val="00B4722C"/>
    <w:rsid w:val="00B511EE"/>
    <w:rsid w:val="00B5226C"/>
    <w:rsid w:val="00B667F7"/>
    <w:rsid w:val="00B75DE3"/>
    <w:rsid w:val="00B775F1"/>
    <w:rsid w:val="00B8014D"/>
    <w:rsid w:val="00B8112D"/>
    <w:rsid w:val="00B9065D"/>
    <w:rsid w:val="00B90811"/>
    <w:rsid w:val="00B91281"/>
    <w:rsid w:val="00B9163E"/>
    <w:rsid w:val="00B9295A"/>
    <w:rsid w:val="00B935A0"/>
    <w:rsid w:val="00B93C1F"/>
    <w:rsid w:val="00BA11AB"/>
    <w:rsid w:val="00BA5964"/>
    <w:rsid w:val="00BA7D8D"/>
    <w:rsid w:val="00BB045D"/>
    <w:rsid w:val="00BB3DA7"/>
    <w:rsid w:val="00BB452C"/>
    <w:rsid w:val="00BB52D2"/>
    <w:rsid w:val="00BC109C"/>
    <w:rsid w:val="00BC50E5"/>
    <w:rsid w:val="00BC6747"/>
    <w:rsid w:val="00BD4A16"/>
    <w:rsid w:val="00BE237F"/>
    <w:rsid w:val="00BE4C8A"/>
    <w:rsid w:val="00BF1D61"/>
    <w:rsid w:val="00BF4456"/>
    <w:rsid w:val="00C01DE8"/>
    <w:rsid w:val="00C152B3"/>
    <w:rsid w:val="00C1681D"/>
    <w:rsid w:val="00C22828"/>
    <w:rsid w:val="00C27D26"/>
    <w:rsid w:val="00C30E32"/>
    <w:rsid w:val="00C377B5"/>
    <w:rsid w:val="00C42176"/>
    <w:rsid w:val="00C438A2"/>
    <w:rsid w:val="00C64C41"/>
    <w:rsid w:val="00C81EED"/>
    <w:rsid w:val="00C83811"/>
    <w:rsid w:val="00C854F5"/>
    <w:rsid w:val="00C90AE0"/>
    <w:rsid w:val="00C967CA"/>
    <w:rsid w:val="00CA01D9"/>
    <w:rsid w:val="00CA146C"/>
    <w:rsid w:val="00CA5029"/>
    <w:rsid w:val="00CB1754"/>
    <w:rsid w:val="00CB5DC0"/>
    <w:rsid w:val="00CC7365"/>
    <w:rsid w:val="00CD137A"/>
    <w:rsid w:val="00CD3406"/>
    <w:rsid w:val="00CE672F"/>
    <w:rsid w:val="00CE6D47"/>
    <w:rsid w:val="00CE7DCC"/>
    <w:rsid w:val="00CF5891"/>
    <w:rsid w:val="00D00762"/>
    <w:rsid w:val="00D01FC0"/>
    <w:rsid w:val="00D27A4F"/>
    <w:rsid w:val="00D3461B"/>
    <w:rsid w:val="00D54AC8"/>
    <w:rsid w:val="00D6278A"/>
    <w:rsid w:val="00D7461B"/>
    <w:rsid w:val="00D75860"/>
    <w:rsid w:val="00D81640"/>
    <w:rsid w:val="00D8268D"/>
    <w:rsid w:val="00D82CEB"/>
    <w:rsid w:val="00D840DD"/>
    <w:rsid w:val="00D84707"/>
    <w:rsid w:val="00D853E0"/>
    <w:rsid w:val="00D85D0F"/>
    <w:rsid w:val="00DA321E"/>
    <w:rsid w:val="00DA386D"/>
    <w:rsid w:val="00DA42FC"/>
    <w:rsid w:val="00DA6272"/>
    <w:rsid w:val="00DB0592"/>
    <w:rsid w:val="00DB2657"/>
    <w:rsid w:val="00DB405A"/>
    <w:rsid w:val="00DC0FAA"/>
    <w:rsid w:val="00DE55ED"/>
    <w:rsid w:val="00DF3370"/>
    <w:rsid w:val="00E0132F"/>
    <w:rsid w:val="00E02601"/>
    <w:rsid w:val="00E02680"/>
    <w:rsid w:val="00E045E6"/>
    <w:rsid w:val="00E1095C"/>
    <w:rsid w:val="00E15B48"/>
    <w:rsid w:val="00E15D95"/>
    <w:rsid w:val="00E16849"/>
    <w:rsid w:val="00E20B8A"/>
    <w:rsid w:val="00E24342"/>
    <w:rsid w:val="00E24A98"/>
    <w:rsid w:val="00E30737"/>
    <w:rsid w:val="00E410BD"/>
    <w:rsid w:val="00E47C64"/>
    <w:rsid w:val="00E63614"/>
    <w:rsid w:val="00E75B1F"/>
    <w:rsid w:val="00E77997"/>
    <w:rsid w:val="00E80D7D"/>
    <w:rsid w:val="00E8551A"/>
    <w:rsid w:val="00E863F4"/>
    <w:rsid w:val="00E87917"/>
    <w:rsid w:val="00E96604"/>
    <w:rsid w:val="00EA16D5"/>
    <w:rsid w:val="00EB3FF5"/>
    <w:rsid w:val="00EB59EF"/>
    <w:rsid w:val="00EB6611"/>
    <w:rsid w:val="00EC1D48"/>
    <w:rsid w:val="00EC435C"/>
    <w:rsid w:val="00ED6280"/>
    <w:rsid w:val="00ED6B88"/>
    <w:rsid w:val="00EE2680"/>
    <w:rsid w:val="00EE2C93"/>
    <w:rsid w:val="00EF1620"/>
    <w:rsid w:val="00EF6974"/>
    <w:rsid w:val="00F17EF0"/>
    <w:rsid w:val="00F20432"/>
    <w:rsid w:val="00F24205"/>
    <w:rsid w:val="00F24C37"/>
    <w:rsid w:val="00F309B0"/>
    <w:rsid w:val="00F32CC7"/>
    <w:rsid w:val="00F44489"/>
    <w:rsid w:val="00F45818"/>
    <w:rsid w:val="00F631C1"/>
    <w:rsid w:val="00F65E07"/>
    <w:rsid w:val="00F66A84"/>
    <w:rsid w:val="00F71E09"/>
    <w:rsid w:val="00F779E4"/>
    <w:rsid w:val="00F87E8F"/>
    <w:rsid w:val="00FA39DF"/>
    <w:rsid w:val="00FA71AD"/>
    <w:rsid w:val="00FB0A7C"/>
    <w:rsid w:val="00FB4D46"/>
    <w:rsid w:val="00FC4835"/>
    <w:rsid w:val="00FF54CD"/>
    <w:rsid w:val="00FF5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3E9A8C45-9D6C-45D5-8E97-D9D202AB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AA1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1267</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243</cp:revision>
  <cp:lastPrinted>2017-01-09T00:40:00Z</cp:lastPrinted>
  <dcterms:created xsi:type="dcterms:W3CDTF">2016-06-09T17:48:00Z</dcterms:created>
  <dcterms:modified xsi:type="dcterms:W3CDTF">2019-09-15T23:33:00Z</dcterms:modified>
</cp:coreProperties>
</file>