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4A1B" w14:textId="77777777" w:rsidR="005832E1" w:rsidRPr="003061BD" w:rsidRDefault="005832E1" w:rsidP="00715630">
      <w:pPr>
        <w:spacing w:after="0"/>
        <w:rPr>
          <w:b/>
          <w:i/>
          <w:color w:val="000000" w:themeColor="text1"/>
          <w:sz w:val="36"/>
          <w:szCs w:val="36"/>
        </w:rPr>
      </w:pPr>
      <w:r w:rsidRPr="003061BD">
        <w:rPr>
          <w:b/>
          <w:i/>
          <w:color w:val="000000" w:themeColor="text1"/>
          <w:sz w:val="36"/>
          <w:szCs w:val="36"/>
        </w:rPr>
        <w:t>This Week in Bridge</w:t>
      </w:r>
    </w:p>
    <w:p w14:paraId="493CCE51" w14:textId="65F0002B" w:rsidR="005832E1" w:rsidRPr="003061BD" w:rsidRDefault="007701FB" w:rsidP="00715630">
      <w:pPr>
        <w:spacing w:after="0"/>
        <w:rPr>
          <w:b/>
          <w:i/>
          <w:color w:val="000000" w:themeColor="text1"/>
          <w:sz w:val="36"/>
          <w:szCs w:val="36"/>
        </w:rPr>
      </w:pPr>
      <w:r>
        <w:rPr>
          <w:b/>
          <w:color w:val="000000" w:themeColor="text1"/>
          <w:sz w:val="36"/>
          <w:szCs w:val="36"/>
        </w:rPr>
        <w:t>(3</w:t>
      </w:r>
      <w:r w:rsidR="0049162D">
        <w:rPr>
          <w:b/>
          <w:color w:val="000000" w:themeColor="text1"/>
          <w:sz w:val="36"/>
          <w:szCs w:val="36"/>
        </w:rPr>
        <w:t>80</w:t>
      </w:r>
      <w:r w:rsidR="005832E1">
        <w:rPr>
          <w:b/>
          <w:color w:val="000000" w:themeColor="text1"/>
          <w:sz w:val="36"/>
          <w:szCs w:val="36"/>
        </w:rPr>
        <w:t xml:space="preserve">) </w:t>
      </w:r>
      <w:r w:rsidR="00036BB1">
        <w:rPr>
          <w:b/>
          <w:color w:val="000000" w:themeColor="text1"/>
          <w:sz w:val="36"/>
          <w:szCs w:val="36"/>
        </w:rPr>
        <w:t xml:space="preserve">Raising </w:t>
      </w:r>
      <w:r w:rsidR="0049162D">
        <w:rPr>
          <w:b/>
          <w:color w:val="000000" w:themeColor="text1"/>
          <w:sz w:val="36"/>
          <w:szCs w:val="36"/>
        </w:rPr>
        <w:t>Partner’s Direct Overcall</w:t>
      </w:r>
    </w:p>
    <w:p w14:paraId="3CC3D178" w14:textId="77777777" w:rsidR="005832E1" w:rsidRPr="003061BD" w:rsidRDefault="005832E1" w:rsidP="00715630">
      <w:pPr>
        <w:spacing w:after="0"/>
        <w:rPr>
          <w:i/>
          <w:color w:val="000000" w:themeColor="text1"/>
        </w:rPr>
      </w:pPr>
      <w:r w:rsidRPr="003061BD">
        <w:rPr>
          <w:i/>
          <w:color w:val="000000" w:themeColor="text1"/>
        </w:rPr>
        <w:t>©</w:t>
      </w:r>
      <w:r>
        <w:rPr>
          <w:i/>
          <w:color w:val="000000" w:themeColor="text1"/>
        </w:rPr>
        <w:t xml:space="preserve"> </w:t>
      </w:r>
      <w:r w:rsidRPr="003061BD">
        <w:rPr>
          <w:i/>
          <w:color w:val="000000" w:themeColor="text1"/>
        </w:rPr>
        <w:t>AiB</w:t>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t>Robert S. Todd</w:t>
      </w:r>
    </w:p>
    <w:p w14:paraId="3F47AC7B" w14:textId="51FA45BF" w:rsidR="005832E1" w:rsidRPr="003061BD" w:rsidRDefault="00BF7DCE" w:rsidP="00715630">
      <w:pPr>
        <w:spacing w:after="0"/>
        <w:rPr>
          <w:i/>
          <w:color w:val="000000" w:themeColor="text1"/>
        </w:rPr>
      </w:pPr>
      <w:r>
        <w:rPr>
          <w:i/>
          <w:color w:val="000000" w:themeColor="text1"/>
        </w:rPr>
        <w:t>Level</w:t>
      </w:r>
      <w:r w:rsidR="001A113D">
        <w:rPr>
          <w:i/>
          <w:color w:val="000000" w:themeColor="text1"/>
        </w:rPr>
        <w:t>s</w:t>
      </w:r>
      <w:r>
        <w:rPr>
          <w:i/>
          <w:color w:val="000000" w:themeColor="text1"/>
        </w:rPr>
        <w:t xml:space="preserve">:  </w:t>
      </w:r>
      <w:r w:rsidR="007E0AF4">
        <w:rPr>
          <w:i/>
          <w:color w:val="000000" w:themeColor="text1"/>
        </w:rPr>
        <w:t>6</w:t>
      </w:r>
      <w:r w:rsidR="00036BB1">
        <w:rPr>
          <w:i/>
          <w:color w:val="000000" w:themeColor="text1"/>
        </w:rPr>
        <w:t xml:space="preserve"> of 10 (2 of 6)</w:t>
      </w:r>
      <w:r w:rsidR="005832E1" w:rsidRPr="003061BD">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hyperlink r:id="rId7" w:history="1">
        <w:r w:rsidR="005832E1" w:rsidRPr="003061BD">
          <w:rPr>
            <w:rStyle w:val="Hyperlink"/>
            <w:i/>
            <w:color w:val="000000" w:themeColor="text1"/>
          </w:rPr>
          <w:t>robert@advinbridge.com</w:t>
        </w:r>
      </w:hyperlink>
      <w:r w:rsidR="005832E1" w:rsidRPr="003061BD">
        <w:rPr>
          <w:i/>
          <w:color w:val="000000" w:themeColor="text1"/>
        </w:rPr>
        <w:t xml:space="preserve"> </w:t>
      </w:r>
    </w:p>
    <w:p w14:paraId="25B8471C" w14:textId="77777777" w:rsidR="005832E1" w:rsidRDefault="005832E1" w:rsidP="00715630">
      <w:pPr>
        <w:pStyle w:val="NoSpacing"/>
        <w:spacing w:line="276" w:lineRule="auto"/>
      </w:pPr>
    </w:p>
    <w:p w14:paraId="253534DC" w14:textId="77777777" w:rsidR="00544DF8" w:rsidRDefault="00544DF8" w:rsidP="00307E6D">
      <w:pPr>
        <w:spacing w:after="0"/>
      </w:pPr>
    </w:p>
    <w:p w14:paraId="4386BA99" w14:textId="68E49BAD" w:rsidR="00307E6D" w:rsidRPr="00755A72" w:rsidRDefault="00307E6D" w:rsidP="00307E6D">
      <w:pPr>
        <w:spacing w:after="0"/>
        <w:rPr>
          <w:b/>
          <w:color w:val="000000" w:themeColor="text1"/>
          <w:sz w:val="24"/>
          <w:szCs w:val="24"/>
        </w:rPr>
      </w:pPr>
      <w:r w:rsidRPr="00755A72">
        <w:rPr>
          <w:b/>
          <w:color w:val="000000" w:themeColor="text1"/>
          <w:sz w:val="24"/>
          <w:szCs w:val="24"/>
        </w:rPr>
        <w:t xml:space="preserve">General </w:t>
      </w:r>
    </w:p>
    <w:p w14:paraId="3B38B474" w14:textId="7FB4FF06" w:rsidR="00B4262A" w:rsidRDefault="00680F19" w:rsidP="00307E6D">
      <w:pPr>
        <w:spacing w:after="0"/>
        <w:rPr>
          <w:color w:val="000000" w:themeColor="text1"/>
        </w:rPr>
      </w:pPr>
      <w:r>
        <w:rPr>
          <w:color w:val="000000" w:themeColor="text1"/>
        </w:rPr>
        <w:t xml:space="preserve">When partner makes </w:t>
      </w:r>
      <w:r w:rsidR="00B4262A">
        <w:rPr>
          <w:color w:val="000000" w:themeColor="text1"/>
        </w:rPr>
        <w:t>an overcall in the direct seat</w:t>
      </w:r>
      <w:r w:rsidR="00345FB3">
        <w:rPr>
          <w:color w:val="000000" w:themeColor="text1"/>
        </w:rPr>
        <w:t>,</w:t>
      </w:r>
      <w:r w:rsidR="00B4262A">
        <w:rPr>
          <w:color w:val="000000" w:themeColor="text1"/>
        </w:rPr>
        <w:t xml:space="preserve"> they could have a variety of </w:t>
      </w:r>
      <w:r w:rsidR="00251D6E">
        <w:rPr>
          <w:color w:val="000000" w:themeColor="text1"/>
        </w:rPr>
        <w:t xml:space="preserve">different shapes and strengths.  This is a very “blurry” bid </w:t>
      </w:r>
      <w:r w:rsidR="00451760">
        <w:rPr>
          <w:color w:val="000000" w:themeColor="text1"/>
        </w:rPr>
        <w:t xml:space="preserve">and leaves us, as the </w:t>
      </w:r>
      <w:r w:rsidR="000B4711">
        <w:rPr>
          <w:color w:val="000000" w:themeColor="text1"/>
        </w:rPr>
        <w:t>A</w:t>
      </w:r>
      <w:r w:rsidR="00451760">
        <w:rPr>
          <w:color w:val="000000" w:themeColor="text1"/>
        </w:rPr>
        <w:t>dvancer of their overcall</w:t>
      </w:r>
      <w:r w:rsidR="00AD0881">
        <w:rPr>
          <w:color w:val="000000" w:themeColor="text1"/>
        </w:rPr>
        <w:t>, in a difficult position.  We need to describe our hand to partner and then let partner us</w:t>
      </w:r>
      <w:r w:rsidR="000B4711">
        <w:rPr>
          <w:color w:val="000000" w:themeColor="text1"/>
        </w:rPr>
        <w:t>e</w:t>
      </w:r>
      <w:r w:rsidR="00AD0881">
        <w:rPr>
          <w:color w:val="000000" w:themeColor="text1"/>
        </w:rPr>
        <w:t xml:space="preserve"> that information to hopefully get us to the right contract.  In order to effectively do this, we need many ways to let our partner know both the size of our fit and the strength of our hand.  Here we focus on the many ways that </w:t>
      </w:r>
      <w:r w:rsidR="003861B0">
        <w:rPr>
          <w:color w:val="000000" w:themeColor="text1"/>
        </w:rPr>
        <w:t xml:space="preserve">we can raise partner in these auctions. </w:t>
      </w:r>
    </w:p>
    <w:p w14:paraId="3E9E63F9" w14:textId="720B298B" w:rsidR="00251D6E" w:rsidRDefault="00251D6E" w:rsidP="00251D6E">
      <w:pPr>
        <w:spacing w:after="0"/>
        <w:rPr>
          <w:color w:val="000000" w:themeColor="text1"/>
        </w:rPr>
      </w:pPr>
    </w:p>
    <w:p w14:paraId="3145AED6" w14:textId="59510C9A" w:rsidR="00451760" w:rsidRDefault="00451760" w:rsidP="00251D6E">
      <w:pPr>
        <w:spacing w:after="0"/>
        <w:rPr>
          <w:color w:val="000000" w:themeColor="text1"/>
        </w:rPr>
      </w:pPr>
    </w:p>
    <w:p w14:paraId="155D4704" w14:textId="3FECFB98" w:rsidR="00451760" w:rsidRPr="00AA6E16" w:rsidRDefault="00AA6E16" w:rsidP="00251D6E">
      <w:pPr>
        <w:spacing w:after="0"/>
        <w:rPr>
          <w:b/>
          <w:bCs/>
          <w:color w:val="000000" w:themeColor="text1"/>
          <w:sz w:val="24"/>
          <w:szCs w:val="24"/>
        </w:rPr>
      </w:pPr>
      <w:r w:rsidRPr="00AA6E16">
        <w:rPr>
          <w:b/>
          <w:bCs/>
          <w:color w:val="000000" w:themeColor="text1"/>
          <w:sz w:val="24"/>
          <w:szCs w:val="24"/>
        </w:rPr>
        <w:t xml:space="preserve">Raising Partner’s Suit </w:t>
      </w:r>
    </w:p>
    <w:p w14:paraId="055692BD" w14:textId="7560609A" w:rsidR="00451760" w:rsidRDefault="00AA6E16" w:rsidP="00251D6E">
      <w:pPr>
        <w:spacing w:after="0"/>
        <w:rPr>
          <w:color w:val="000000" w:themeColor="text1"/>
        </w:rPr>
      </w:pPr>
      <w:r>
        <w:rPr>
          <w:color w:val="000000" w:themeColor="text1"/>
        </w:rPr>
        <w:t>When we are going to raise partner’s suit</w:t>
      </w:r>
      <w:r w:rsidR="003861B0">
        <w:rPr>
          <w:color w:val="000000" w:themeColor="text1"/>
        </w:rPr>
        <w:t>,</w:t>
      </w:r>
      <w:r>
        <w:rPr>
          <w:color w:val="000000" w:themeColor="text1"/>
        </w:rPr>
        <w:t xml:space="preserve"> we must communicate both our strength and the size of our fit.</w:t>
      </w:r>
    </w:p>
    <w:p w14:paraId="0ECD447B" w14:textId="77777777" w:rsidR="00AA6E16" w:rsidRPr="008F10EE" w:rsidRDefault="00AA6E16" w:rsidP="00251D6E">
      <w:pPr>
        <w:spacing w:after="0"/>
        <w:rPr>
          <w:color w:val="000000" w:themeColor="text1"/>
        </w:rPr>
      </w:pPr>
    </w:p>
    <w:p w14:paraId="5D6E2DF5" w14:textId="77777777" w:rsidR="00251D6E" w:rsidRPr="00AA6E16" w:rsidRDefault="00251D6E" w:rsidP="00251D6E">
      <w:pPr>
        <w:spacing w:after="0"/>
        <w:rPr>
          <w:b/>
          <w:i/>
          <w:iCs/>
          <w:color w:val="000000" w:themeColor="text1"/>
        </w:rPr>
      </w:pPr>
      <w:r w:rsidRPr="00AA6E16">
        <w:rPr>
          <w:b/>
          <w:i/>
          <w:iCs/>
          <w:color w:val="000000" w:themeColor="text1"/>
        </w:rPr>
        <w:t xml:space="preserve">Strength </w:t>
      </w:r>
    </w:p>
    <w:p w14:paraId="66E5FC6C" w14:textId="77777777" w:rsidR="00251D6E" w:rsidRPr="008F10EE" w:rsidRDefault="00251D6E" w:rsidP="00251D6E">
      <w:pPr>
        <w:spacing w:after="0"/>
        <w:rPr>
          <w:b/>
          <w:color w:val="000000" w:themeColor="text1"/>
        </w:rPr>
      </w:pPr>
      <w:r w:rsidRPr="008F10EE">
        <w:rPr>
          <w:color w:val="000000" w:themeColor="text1"/>
        </w:rPr>
        <w:t>We want to define Advancer’s strength.   We do so in the usual way (with buckets):</w:t>
      </w:r>
    </w:p>
    <w:p w14:paraId="2011B512" w14:textId="77777777" w:rsidR="00251D6E" w:rsidRPr="008F10EE" w:rsidRDefault="00251D6E" w:rsidP="00251D6E">
      <w:pPr>
        <w:numPr>
          <w:ilvl w:val="0"/>
          <w:numId w:val="16"/>
        </w:numPr>
        <w:spacing w:after="0"/>
        <w:rPr>
          <w:color w:val="000000" w:themeColor="text1"/>
        </w:rPr>
      </w:pPr>
      <w:r w:rsidRPr="008F10EE">
        <w:rPr>
          <w:color w:val="000000" w:themeColor="text1"/>
        </w:rPr>
        <w:t>0-5 points = Weak</w:t>
      </w:r>
    </w:p>
    <w:p w14:paraId="625C345A" w14:textId="77777777" w:rsidR="00251D6E" w:rsidRPr="008F10EE" w:rsidRDefault="00251D6E" w:rsidP="00251D6E">
      <w:pPr>
        <w:numPr>
          <w:ilvl w:val="0"/>
          <w:numId w:val="16"/>
        </w:numPr>
        <w:spacing w:after="0"/>
        <w:rPr>
          <w:color w:val="000000" w:themeColor="text1"/>
        </w:rPr>
      </w:pPr>
      <w:r w:rsidRPr="008F10EE">
        <w:rPr>
          <w:color w:val="000000" w:themeColor="text1"/>
        </w:rPr>
        <w:t>6-9 points = Minimum</w:t>
      </w:r>
    </w:p>
    <w:p w14:paraId="06513F1C" w14:textId="77777777" w:rsidR="00251D6E" w:rsidRPr="008F10EE" w:rsidRDefault="00251D6E" w:rsidP="00251D6E">
      <w:pPr>
        <w:numPr>
          <w:ilvl w:val="0"/>
          <w:numId w:val="16"/>
        </w:numPr>
        <w:spacing w:after="0"/>
        <w:rPr>
          <w:color w:val="000000" w:themeColor="text1"/>
        </w:rPr>
      </w:pPr>
      <w:r w:rsidRPr="008F10EE">
        <w:rPr>
          <w:color w:val="000000" w:themeColor="text1"/>
        </w:rPr>
        <w:t>10-11 points = Limit Raise</w:t>
      </w:r>
    </w:p>
    <w:p w14:paraId="75EEC38D" w14:textId="2E70EF27" w:rsidR="00251D6E" w:rsidRPr="008F10EE" w:rsidRDefault="00251D6E" w:rsidP="00251D6E">
      <w:pPr>
        <w:numPr>
          <w:ilvl w:val="0"/>
          <w:numId w:val="16"/>
        </w:numPr>
        <w:spacing w:after="0"/>
        <w:rPr>
          <w:color w:val="000000" w:themeColor="text1"/>
        </w:rPr>
      </w:pPr>
      <w:r w:rsidRPr="008F10EE">
        <w:rPr>
          <w:color w:val="000000" w:themeColor="text1"/>
        </w:rPr>
        <w:t xml:space="preserve">12-13 points = </w:t>
      </w:r>
      <w:r w:rsidR="00E70A8F">
        <w:rPr>
          <w:color w:val="000000" w:themeColor="text1"/>
        </w:rPr>
        <w:t xml:space="preserve">Limit </w:t>
      </w:r>
      <w:r w:rsidRPr="008F10EE">
        <w:rPr>
          <w:color w:val="000000" w:themeColor="text1"/>
        </w:rPr>
        <w:t>Raise</w:t>
      </w:r>
      <w:r w:rsidR="00E70A8F">
        <w:rPr>
          <w:color w:val="000000" w:themeColor="text1"/>
        </w:rPr>
        <w:t>+</w:t>
      </w:r>
      <w:r w:rsidRPr="008F10EE">
        <w:rPr>
          <w:color w:val="000000" w:themeColor="text1"/>
        </w:rPr>
        <w:t xml:space="preserve"> (more than a Limit Raise)</w:t>
      </w:r>
    </w:p>
    <w:p w14:paraId="63D0E2C5" w14:textId="77777777" w:rsidR="00251D6E" w:rsidRPr="008F10EE" w:rsidRDefault="00251D6E" w:rsidP="00251D6E">
      <w:pPr>
        <w:numPr>
          <w:ilvl w:val="0"/>
          <w:numId w:val="16"/>
        </w:numPr>
        <w:spacing w:after="0"/>
        <w:rPr>
          <w:color w:val="000000" w:themeColor="text1"/>
        </w:rPr>
      </w:pPr>
      <w:r w:rsidRPr="008F10EE">
        <w:rPr>
          <w:color w:val="000000" w:themeColor="text1"/>
        </w:rPr>
        <w:t>14+ points = Game Forcing Raise</w:t>
      </w:r>
    </w:p>
    <w:p w14:paraId="0A4CB4C2" w14:textId="77777777" w:rsidR="00AA6E16" w:rsidRDefault="00AA6E16" w:rsidP="00251D6E">
      <w:pPr>
        <w:spacing w:after="0"/>
        <w:rPr>
          <w:b/>
          <w:color w:val="000000" w:themeColor="text1"/>
        </w:rPr>
      </w:pPr>
    </w:p>
    <w:p w14:paraId="5F9884CB" w14:textId="566F6398" w:rsidR="00251D6E" w:rsidRPr="00AA6E16" w:rsidRDefault="00251D6E" w:rsidP="00251D6E">
      <w:pPr>
        <w:spacing w:after="0"/>
        <w:rPr>
          <w:b/>
          <w:i/>
          <w:iCs/>
          <w:color w:val="000000" w:themeColor="text1"/>
        </w:rPr>
      </w:pPr>
      <w:r w:rsidRPr="00AA6E16">
        <w:rPr>
          <w:b/>
          <w:i/>
          <w:iCs/>
          <w:color w:val="000000" w:themeColor="text1"/>
        </w:rPr>
        <w:t>Fit</w:t>
      </w:r>
    </w:p>
    <w:p w14:paraId="792B48CB" w14:textId="77777777" w:rsidR="00251D6E" w:rsidRPr="008F10EE" w:rsidRDefault="00251D6E" w:rsidP="00251D6E">
      <w:pPr>
        <w:spacing w:after="0"/>
        <w:rPr>
          <w:color w:val="000000" w:themeColor="text1"/>
        </w:rPr>
      </w:pPr>
      <w:r w:rsidRPr="008F10EE">
        <w:rPr>
          <w:color w:val="000000" w:themeColor="text1"/>
        </w:rPr>
        <w:t>We also want to show the size of our fit:</w:t>
      </w:r>
    </w:p>
    <w:p w14:paraId="0C9486EA" w14:textId="77777777" w:rsidR="00251D6E" w:rsidRPr="008F10EE" w:rsidRDefault="00251D6E" w:rsidP="00251D6E">
      <w:pPr>
        <w:numPr>
          <w:ilvl w:val="0"/>
          <w:numId w:val="17"/>
        </w:numPr>
        <w:spacing w:after="0"/>
        <w:rPr>
          <w:color w:val="000000" w:themeColor="text1"/>
        </w:rPr>
      </w:pPr>
      <w:r w:rsidRPr="008F10EE">
        <w:rPr>
          <w:color w:val="000000" w:themeColor="text1"/>
        </w:rPr>
        <w:t xml:space="preserve">3-card support </w:t>
      </w:r>
    </w:p>
    <w:p w14:paraId="39087987" w14:textId="77777777" w:rsidR="00251D6E" w:rsidRPr="008F10EE" w:rsidRDefault="00251D6E" w:rsidP="00251D6E">
      <w:pPr>
        <w:numPr>
          <w:ilvl w:val="0"/>
          <w:numId w:val="17"/>
        </w:numPr>
        <w:spacing w:after="0"/>
        <w:rPr>
          <w:color w:val="000000" w:themeColor="text1"/>
        </w:rPr>
      </w:pPr>
      <w:r w:rsidRPr="008F10EE">
        <w:rPr>
          <w:color w:val="000000" w:themeColor="text1"/>
        </w:rPr>
        <w:t xml:space="preserve">4-card support </w:t>
      </w:r>
    </w:p>
    <w:p w14:paraId="152B0491" w14:textId="77777777" w:rsidR="00251D6E" w:rsidRPr="008F10EE" w:rsidRDefault="00251D6E" w:rsidP="00251D6E">
      <w:pPr>
        <w:numPr>
          <w:ilvl w:val="0"/>
          <w:numId w:val="17"/>
        </w:numPr>
        <w:spacing w:after="0"/>
        <w:rPr>
          <w:color w:val="000000" w:themeColor="text1"/>
        </w:rPr>
      </w:pPr>
      <w:r w:rsidRPr="008F10EE">
        <w:rPr>
          <w:color w:val="000000" w:themeColor="text1"/>
        </w:rPr>
        <w:t xml:space="preserve">5-card support </w:t>
      </w:r>
    </w:p>
    <w:p w14:paraId="1A33D38A" w14:textId="77777777" w:rsidR="00B4262A" w:rsidRDefault="00B4262A" w:rsidP="00307E6D">
      <w:pPr>
        <w:spacing w:after="0"/>
        <w:rPr>
          <w:color w:val="000000" w:themeColor="text1"/>
        </w:rPr>
      </w:pPr>
    </w:p>
    <w:p w14:paraId="02DEEAE2" w14:textId="77777777" w:rsidR="0049162D" w:rsidRDefault="0049162D" w:rsidP="00307E6D">
      <w:pPr>
        <w:spacing w:after="0"/>
        <w:rPr>
          <w:color w:val="000000" w:themeColor="text1"/>
        </w:rPr>
      </w:pPr>
    </w:p>
    <w:p w14:paraId="5E27E9E2" w14:textId="3BBF3797" w:rsidR="0049162D" w:rsidRDefault="0049162D" w:rsidP="00307E6D">
      <w:pPr>
        <w:spacing w:after="0"/>
        <w:rPr>
          <w:color w:val="000000" w:themeColor="text1"/>
        </w:rPr>
      </w:pPr>
    </w:p>
    <w:p w14:paraId="31C46FC7" w14:textId="77777777" w:rsidR="00AA6E16" w:rsidRDefault="00AA6E16" w:rsidP="00307E6D">
      <w:pPr>
        <w:spacing w:after="0"/>
        <w:rPr>
          <w:color w:val="000000" w:themeColor="text1"/>
        </w:rPr>
      </w:pPr>
    </w:p>
    <w:p w14:paraId="694AC134" w14:textId="77777777" w:rsidR="00271F14" w:rsidRDefault="00271F14" w:rsidP="00307E6D">
      <w:pPr>
        <w:spacing w:after="0"/>
        <w:rPr>
          <w:color w:val="000000" w:themeColor="text1"/>
        </w:rPr>
      </w:pPr>
    </w:p>
    <w:p w14:paraId="1ACB15D5" w14:textId="30EF8E4C" w:rsidR="004304B7" w:rsidRPr="002F5A8D" w:rsidRDefault="00271F14" w:rsidP="00307E6D">
      <w:pPr>
        <w:spacing w:after="0"/>
        <w:rPr>
          <w:b/>
          <w:color w:val="000000" w:themeColor="text1"/>
          <w:sz w:val="24"/>
          <w:szCs w:val="24"/>
        </w:rPr>
      </w:pPr>
      <w:r>
        <w:rPr>
          <w:b/>
          <w:color w:val="000000" w:themeColor="text1"/>
          <w:sz w:val="24"/>
          <w:szCs w:val="24"/>
        </w:rPr>
        <w:lastRenderedPageBreak/>
        <w:t>Simple Raise</w:t>
      </w:r>
    </w:p>
    <w:p w14:paraId="2FD6E9F2" w14:textId="6A91F097" w:rsidR="00E33BFC" w:rsidRDefault="00615B10" w:rsidP="00307E6D">
      <w:pPr>
        <w:spacing w:after="0"/>
        <w:rPr>
          <w:bCs/>
          <w:color w:val="000000" w:themeColor="text1"/>
        </w:rPr>
      </w:pPr>
      <w:r>
        <w:rPr>
          <w:bCs/>
          <w:color w:val="000000" w:themeColor="text1"/>
        </w:rPr>
        <w:t xml:space="preserve">The most common raise we are going to use is a </w:t>
      </w:r>
      <w:r w:rsidRPr="00ED058E">
        <w:rPr>
          <w:bCs/>
          <w:i/>
          <w:iCs/>
          <w:color w:val="000000" w:themeColor="text1"/>
        </w:rPr>
        <w:t>simple raise.</w:t>
      </w:r>
      <w:r>
        <w:rPr>
          <w:bCs/>
          <w:color w:val="000000" w:themeColor="text1"/>
        </w:rPr>
        <w:t xml:space="preserve"> </w:t>
      </w:r>
    </w:p>
    <w:p w14:paraId="43175286" w14:textId="77777777" w:rsidR="00271F14" w:rsidRDefault="00271F14" w:rsidP="00307E6D">
      <w:pPr>
        <w:spacing w:after="0"/>
        <w:rPr>
          <w:bCs/>
          <w:color w:val="000000" w:themeColor="text1"/>
        </w:rPr>
      </w:pPr>
    </w:p>
    <w:p w14:paraId="45433B00" w14:textId="224A0D5A" w:rsidR="00ED058E" w:rsidRDefault="00E33BFC" w:rsidP="00307E6D">
      <w:pPr>
        <w:spacing w:after="0"/>
        <w:rPr>
          <w:bCs/>
          <w:color w:val="000000" w:themeColor="text1"/>
        </w:rPr>
      </w:pPr>
      <w:r w:rsidRPr="00E33BFC">
        <w:rPr>
          <w:bCs/>
          <w:i/>
          <w:iCs/>
          <w:color w:val="000000" w:themeColor="text1"/>
        </w:rPr>
        <w:t xml:space="preserve">Example </w:t>
      </w:r>
      <w:r w:rsidR="00ED058E">
        <w:rPr>
          <w:bCs/>
          <w:i/>
          <w:iCs/>
          <w:color w:val="000000" w:themeColor="text1"/>
        </w:rPr>
        <w:t>1</w:t>
      </w:r>
      <w:r>
        <w:rPr>
          <w:bCs/>
          <w:color w:val="000000" w:themeColor="text1"/>
        </w:rPr>
        <w:br/>
      </w:r>
      <w:r w:rsidR="000B4711">
        <w:rPr>
          <w:rFonts w:ascii="Times New Roman" w:hAnsi="Times New Roman" w:cs="Times New Roman"/>
          <w:bCs/>
          <w:color w:val="000000" w:themeColor="text1"/>
        </w:rPr>
        <w:t>♠</w:t>
      </w:r>
      <w:r w:rsidR="00ED058E">
        <w:rPr>
          <w:bCs/>
          <w:color w:val="000000" w:themeColor="text1"/>
        </w:rPr>
        <w:t xml:space="preserve"> K53</w:t>
      </w:r>
    </w:p>
    <w:p w14:paraId="31484FF2" w14:textId="25650144" w:rsidR="00ED058E" w:rsidRDefault="000B4711" w:rsidP="00307E6D">
      <w:pPr>
        <w:spacing w:after="0"/>
        <w:rPr>
          <w:bCs/>
          <w:color w:val="000000" w:themeColor="text1"/>
        </w:rPr>
      </w:pPr>
      <w:r>
        <w:rPr>
          <w:rFonts w:ascii="Times New Roman" w:hAnsi="Times New Roman" w:cs="Times New Roman"/>
          <w:bCs/>
          <w:color w:val="000000" w:themeColor="text1"/>
        </w:rPr>
        <w:t>♥</w:t>
      </w:r>
      <w:r w:rsidR="00ED058E">
        <w:rPr>
          <w:bCs/>
          <w:color w:val="000000" w:themeColor="text1"/>
        </w:rPr>
        <w:t xml:space="preserve"> T852</w:t>
      </w:r>
    </w:p>
    <w:p w14:paraId="52935336" w14:textId="06E820A2" w:rsidR="00ED058E" w:rsidRDefault="000B4711" w:rsidP="00307E6D">
      <w:pPr>
        <w:spacing w:after="0"/>
        <w:rPr>
          <w:bCs/>
          <w:color w:val="000000" w:themeColor="text1"/>
        </w:rPr>
      </w:pPr>
      <w:r>
        <w:rPr>
          <w:rFonts w:ascii="Times New Roman" w:hAnsi="Times New Roman" w:cs="Times New Roman"/>
          <w:bCs/>
          <w:color w:val="000000" w:themeColor="text1"/>
        </w:rPr>
        <w:t>♦</w:t>
      </w:r>
      <w:r w:rsidR="00ED058E">
        <w:rPr>
          <w:bCs/>
          <w:color w:val="000000" w:themeColor="text1"/>
        </w:rPr>
        <w:t xml:space="preserve"> K5</w:t>
      </w:r>
    </w:p>
    <w:p w14:paraId="62183E3F" w14:textId="22E3DEE7" w:rsidR="00ED058E" w:rsidRDefault="000B4711" w:rsidP="00307E6D">
      <w:pPr>
        <w:spacing w:after="0"/>
        <w:rPr>
          <w:bCs/>
          <w:color w:val="000000" w:themeColor="text1"/>
        </w:rPr>
      </w:pPr>
      <w:r>
        <w:rPr>
          <w:rFonts w:ascii="Times New Roman" w:hAnsi="Times New Roman" w:cs="Times New Roman"/>
          <w:bCs/>
          <w:color w:val="000000" w:themeColor="text1"/>
        </w:rPr>
        <w:t>♣</w:t>
      </w:r>
      <w:r w:rsidR="00ED058E">
        <w:rPr>
          <w:bCs/>
          <w:color w:val="000000" w:themeColor="text1"/>
        </w:rPr>
        <w:t xml:space="preserve"> Q983</w:t>
      </w:r>
    </w:p>
    <w:p w14:paraId="28FE85CC" w14:textId="4C204912" w:rsidR="00E33BFC" w:rsidRPr="00ED058E" w:rsidRDefault="00E33BFC" w:rsidP="00307E6D">
      <w:pPr>
        <w:spacing w:after="0"/>
        <w:rPr>
          <w:bCs/>
          <w:i/>
          <w:iCs/>
          <w:color w:val="000000" w:themeColor="text1"/>
        </w:rPr>
      </w:pPr>
      <w:r>
        <w:rPr>
          <w:bCs/>
          <w:color w:val="000000" w:themeColor="text1"/>
        </w:rPr>
        <w:t>1</w:t>
      </w:r>
      <w:r w:rsidR="000B4711">
        <w:rPr>
          <w:rFonts w:ascii="Times New Roman" w:hAnsi="Times New Roman" w:cs="Times New Roman"/>
          <w:bCs/>
          <w:color w:val="000000" w:themeColor="text1"/>
        </w:rPr>
        <w:t>♣</w:t>
      </w:r>
      <w:r>
        <w:rPr>
          <w:bCs/>
          <w:color w:val="000000" w:themeColor="text1"/>
        </w:rPr>
        <w:tab/>
      </w:r>
      <w:r w:rsidR="00ED058E">
        <w:rPr>
          <w:bCs/>
          <w:color w:val="000000" w:themeColor="text1"/>
        </w:rPr>
        <w:t>1</w:t>
      </w:r>
      <w:r w:rsidR="000B4711">
        <w:rPr>
          <w:rFonts w:ascii="Times New Roman" w:hAnsi="Times New Roman" w:cs="Times New Roman"/>
          <w:bCs/>
          <w:color w:val="000000" w:themeColor="text1"/>
        </w:rPr>
        <w:t>♠</w:t>
      </w:r>
      <w:r w:rsidR="00ED058E">
        <w:rPr>
          <w:bCs/>
          <w:color w:val="000000" w:themeColor="text1"/>
        </w:rPr>
        <w:tab/>
        <w:t>2</w:t>
      </w:r>
      <w:r w:rsidR="000B4711">
        <w:rPr>
          <w:rFonts w:ascii="Times New Roman" w:hAnsi="Times New Roman" w:cs="Times New Roman"/>
          <w:bCs/>
          <w:color w:val="000000" w:themeColor="text1"/>
        </w:rPr>
        <w:t>♣</w:t>
      </w:r>
      <w:r w:rsidR="00ED058E">
        <w:rPr>
          <w:bCs/>
          <w:color w:val="000000" w:themeColor="text1"/>
        </w:rPr>
        <w:tab/>
        <w:t>__</w:t>
      </w:r>
    </w:p>
    <w:p w14:paraId="44E24D02" w14:textId="69194CCB" w:rsidR="00525C14" w:rsidRDefault="000B4711" w:rsidP="00307E6D">
      <w:pPr>
        <w:spacing w:after="0"/>
        <w:rPr>
          <w:bCs/>
          <w:color w:val="000000" w:themeColor="text1"/>
        </w:rPr>
      </w:pPr>
      <w:r>
        <w:rPr>
          <w:bCs/>
          <w:color w:val="000000" w:themeColor="text1"/>
        </w:rPr>
        <w:t>We r</w:t>
      </w:r>
      <w:r w:rsidR="00ED058E">
        <w:rPr>
          <w:bCs/>
          <w:color w:val="000000" w:themeColor="text1"/>
        </w:rPr>
        <w:t>aise to 2</w:t>
      </w:r>
      <w:r>
        <w:rPr>
          <w:rFonts w:ascii="Times New Roman" w:hAnsi="Times New Roman" w:cs="Times New Roman"/>
          <w:bCs/>
          <w:color w:val="000000" w:themeColor="text1"/>
        </w:rPr>
        <w:t>♠</w:t>
      </w:r>
      <w:r w:rsidR="00ED058E">
        <w:rPr>
          <w:bCs/>
          <w:color w:val="000000" w:themeColor="text1"/>
        </w:rPr>
        <w:t>. This shows 6-9 points and usually 3-card support (4-card support is possible).</w:t>
      </w:r>
    </w:p>
    <w:p w14:paraId="64E0AF45" w14:textId="1AB0D511" w:rsidR="003725A5" w:rsidRDefault="003725A5" w:rsidP="00307E6D">
      <w:pPr>
        <w:spacing w:after="0"/>
        <w:rPr>
          <w:bCs/>
          <w:color w:val="000000" w:themeColor="text1"/>
        </w:rPr>
      </w:pPr>
    </w:p>
    <w:p w14:paraId="7DC7AAA4" w14:textId="75349897" w:rsidR="00D07DE0" w:rsidRDefault="00D07DE0" w:rsidP="00307E6D">
      <w:pPr>
        <w:spacing w:after="0"/>
        <w:rPr>
          <w:bCs/>
          <w:color w:val="000000" w:themeColor="text1"/>
        </w:rPr>
      </w:pPr>
    </w:p>
    <w:p w14:paraId="56C5E127" w14:textId="51616853" w:rsidR="00ED058E" w:rsidRPr="002F5A8D" w:rsidRDefault="00F358BF" w:rsidP="00ED058E">
      <w:pPr>
        <w:spacing w:after="0"/>
        <w:rPr>
          <w:b/>
          <w:color w:val="000000" w:themeColor="text1"/>
          <w:sz w:val="24"/>
          <w:szCs w:val="24"/>
        </w:rPr>
      </w:pPr>
      <w:r>
        <w:rPr>
          <w:b/>
          <w:color w:val="000000" w:themeColor="text1"/>
          <w:sz w:val="24"/>
          <w:szCs w:val="24"/>
        </w:rPr>
        <w:t xml:space="preserve">Jump </w:t>
      </w:r>
      <w:r w:rsidR="00ED058E">
        <w:rPr>
          <w:b/>
          <w:color w:val="000000" w:themeColor="text1"/>
          <w:sz w:val="24"/>
          <w:szCs w:val="24"/>
        </w:rPr>
        <w:t>Raise</w:t>
      </w:r>
      <w:r>
        <w:rPr>
          <w:b/>
          <w:color w:val="000000" w:themeColor="text1"/>
          <w:sz w:val="24"/>
          <w:szCs w:val="24"/>
        </w:rPr>
        <w:t>s – Preemptive (Weak)</w:t>
      </w:r>
    </w:p>
    <w:p w14:paraId="70D84512" w14:textId="6D4919A9" w:rsidR="004C2681" w:rsidRDefault="00ED058E" w:rsidP="004C2681">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No matter if RHO </w:t>
      </w:r>
      <w:r w:rsidR="000B4711">
        <w:rPr>
          <w:rFonts w:ascii="Calibri" w:eastAsia="Calibri" w:hAnsi="Calibri" w:cs="Times New Roman"/>
          <w:noProof/>
          <w:color w:val="000000" w:themeColor="text1"/>
        </w:rPr>
        <w:t>p</w:t>
      </w:r>
      <w:r>
        <w:rPr>
          <w:rFonts w:ascii="Calibri" w:eastAsia="Calibri" w:hAnsi="Calibri" w:cs="Times New Roman"/>
          <w:noProof/>
          <w:color w:val="000000" w:themeColor="text1"/>
        </w:rPr>
        <w:t>asses or if there is further competition</w:t>
      </w:r>
      <w:r w:rsidR="000B4711">
        <w:rPr>
          <w:rFonts w:ascii="Calibri" w:eastAsia="Calibri" w:hAnsi="Calibri" w:cs="Times New Roman"/>
          <w:noProof/>
          <w:color w:val="000000" w:themeColor="text1"/>
        </w:rPr>
        <w:t>,</w:t>
      </w:r>
      <w:r w:rsidR="00F358BF">
        <w:rPr>
          <w:rFonts w:ascii="Calibri" w:eastAsia="Calibri" w:hAnsi="Calibri" w:cs="Times New Roman"/>
          <w:noProof/>
          <w:color w:val="000000" w:themeColor="text1"/>
        </w:rPr>
        <w:t xml:space="preserve"> all jump raises are weak.  These bids generally show few HCP and apply the Law of Total Tricks. </w:t>
      </w:r>
    </w:p>
    <w:p w14:paraId="1EA0EF01" w14:textId="036A445A" w:rsidR="00F358BF" w:rsidRDefault="00F358BF" w:rsidP="00F358BF">
      <w:pPr>
        <w:pStyle w:val="ListParagraph"/>
        <w:numPr>
          <w:ilvl w:val="0"/>
          <w:numId w:val="18"/>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Jump Raise to 3-Level – 0-5 HCP (3-6 HCP Vul) and 4-card support</w:t>
      </w:r>
    </w:p>
    <w:p w14:paraId="1ECCEE37" w14:textId="2B4CA6E7" w:rsidR="00F358BF" w:rsidRPr="00F358BF" w:rsidRDefault="00F358BF" w:rsidP="00F358BF">
      <w:pPr>
        <w:pStyle w:val="ListParagraph"/>
        <w:numPr>
          <w:ilvl w:val="0"/>
          <w:numId w:val="18"/>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Jump R</w:t>
      </w:r>
      <w:r w:rsidR="000B4711">
        <w:rPr>
          <w:rFonts w:ascii="Calibri" w:eastAsia="Calibri" w:hAnsi="Calibri" w:cs="Times New Roman"/>
          <w:noProof/>
          <w:color w:val="000000" w:themeColor="text1"/>
        </w:rPr>
        <w:t>ai</w:t>
      </w:r>
      <w:r>
        <w:rPr>
          <w:rFonts w:ascii="Calibri" w:eastAsia="Calibri" w:hAnsi="Calibri" w:cs="Times New Roman"/>
          <w:noProof/>
          <w:color w:val="000000" w:themeColor="text1"/>
        </w:rPr>
        <w:t xml:space="preserve">se to Game – 0-8 HCP (3-8 HCP VUl) and 5+card support </w:t>
      </w:r>
    </w:p>
    <w:p w14:paraId="33DEB1FC" w14:textId="36ABC0BD" w:rsidR="004C2681" w:rsidRDefault="003A50DC" w:rsidP="004C2681">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When we make these bid</w:t>
      </w:r>
      <w:r w:rsidR="000B4711">
        <w:rPr>
          <w:rFonts w:ascii="Calibri" w:eastAsia="Calibri" w:hAnsi="Calibri" w:cs="Times New Roman"/>
          <w:noProof/>
          <w:color w:val="000000" w:themeColor="text1"/>
        </w:rPr>
        <w:t>s</w:t>
      </w:r>
      <w:r>
        <w:rPr>
          <w:rFonts w:ascii="Calibri" w:eastAsia="Calibri" w:hAnsi="Calibri" w:cs="Times New Roman"/>
          <w:noProof/>
          <w:color w:val="000000" w:themeColor="text1"/>
        </w:rPr>
        <w:t xml:space="preserve"> we usually do not have a completely flat hand. </w:t>
      </w:r>
    </w:p>
    <w:p w14:paraId="69A086CB" w14:textId="77777777" w:rsidR="003A50DC" w:rsidRDefault="003A50DC" w:rsidP="004C2681">
      <w:pPr>
        <w:spacing w:after="0"/>
        <w:rPr>
          <w:rFonts w:ascii="Calibri" w:eastAsia="Calibri" w:hAnsi="Calibri" w:cs="Times New Roman"/>
          <w:noProof/>
          <w:color w:val="000000" w:themeColor="text1"/>
        </w:rPr>
      </w:pPr>
    </w:p>
    <w:p w14:paraId="65A8ED06" w14:textId="0D035586" w:rsidR="003A50DC" w:rsidRDefault="003A50DC" w:rsidP="003A50DC">
      <w:pPr>
        <w:spacing w:after="0"/>
        <w:rPr>
          <w:bCs/>
          <w:color w:val="000000" w:themeColor="text1"/>
        </w:rPr>
      </w:pPr>
      <w:r w:rsidRPr="00E33BFC">
        <w:rPr>
          <w:bCs/>
          <w:i/>
          <w:iCs/>
          <w:color w:val="000000" w:themeColor="text1"/>
        </w:rPr>
        <w:t xml:space="preserve">Example </w:t>
      </w:r>
      <w:r>
        <w:rPr>
          <w:bCs/>
          <w:i/>
          <w:iCs/>
          <w:color w:val="000000" w:themeColor="text1"/>
        </w:rPr>
        <w:t>2</w:t>
      </w:r>
      <w:r>
        <w:rPr>
          <w:bCs/>
          <w:color w:val="000000" w:themeColor="text1"/>
        </w:rPr>
        <w:br/>
      </w:r>
      <w:r w:rsidR="000B4711">
        <w:rPr>
          <w:rFonts w:ascii="Times New Roman" w:hAnsi="Times New Roman" w:cs="Times New Roman"/>
          <w:bCs/>
          <w:color w:val="000000" w:themeColor="text1"/>
        </w:rPr>
        <w:t>♠</w:t>
      </w:r>
      <w:r>
        <w:rPr>
          <w:bCs/>
          <w:color w:val="000000" w:themeColor="text1"/>
        </w:rPr>
        <w:t xml:space="preserve"> K532</w:t>
      </w:r>
    </w:p>
    <w:p w14:paraId="1C99DC51" w14:textId="6C4F3219" w:rsidR="003A50DC" w:rsidRDefault="000B4711" w:rsidP="003A50DC">
      <w:pPr>
        <w:spacing w:after="0"/>
        <w:rPr>
          <w:bCs/>
          <w:color w:val="000000" w:themeColor="text1"/>
        </w:rPr>
      </w:pPr>
      <w:r>
        <w:rPr>
          <w:rFonts w:ascii="Times New Roman" w:hAnsi="Times New Roman" w:cs="Times New Roman"/>
          <w:bCs/>
          <w:color w:val="000000" w:themeColor="text1"/>
        </w:rPr>
        <w:t>♥</w:t>
      </w:r>
      <w:r w:rsidR="003A50DC">
        <w:rPr>
          <w:bCs/>
          <w:color w:val="000000" w:themeColor="text1"/>
        </w:rPr>
        <w:t xml:space="preserve"> T852</w:t>
      </w:r>
    </w:p>
    <w:p w14:paraId="55A5E0CC" w14:textId="494E7336" w:rsidR="003A50DC" w:rsidRDefault="000B4711" w:rsidP="003A50DC">
      <w:pPr>
        <w:spacing w:after="0"/>
        <w:rPr>
          <w:bCs/>
          <w:color w:val="000000" w:themeColor="text1"/>
        </w:rPr>
      </w:pPr>
      <w:r>
        <w:rPr>
          <w:rFonts w:ascii="Times New Roman" w:hAnsi="Times New Roman" w:cs="Times New Roman"/>
          <w:bCs/>
          <w:color w:val="000000" w:themeColor="text1"/>
        </w:rPr>
        <w:t>♦</w:t>
      </w:r>
      <w:r w:rsidR="003A50DC">
        <w:rPr>
          <w:bCs/>
          <w:color w:val="000000" w:themeColor="text1"/>
        </w:rPr>
        <w:t xml:space="preserve"> 65</w:t>
      </w:r>
    </w:p>
    <w:p w14:paraId="57ADD5FD" w14:textId="536F78A4" w:rsidR="003A50DC" w:rsidRDefault="000B4711" w:rsidP="003A50DC">
      <w:pPr>
        <w:spacing w:after="0"/>
        <w:rPr>
          <w:bCs/>
          <w:color w:val="000000" w:themeColor="text1"/>
        </w:rPr>
      </w:pPr>
      <w:r>
        <w:rPr>
          <w:rFonts w:ascii="Times New Roman" w:hAnsi="Times New Roman" w:cs="Times New Roman"/>
          <w:bCs/>
          <w:color w:val="000000" w:themeColor="text1"/>
        </w:rPr>
        <w:t>♣</w:t>
      </w:r>
      <w:r w:rsidR="003A50DC">
        <w:rPr>
          <w:bCs/>
          <w:color w:val="000000" w:themeColor="text1"/>
        </w:rPr>
        <w:t xml:space="preserve"> 983</w:t>
      </w:r>
    </w:p>
    <w:p w14:paraId="42F7299F" w14:textId="24924441" w:rsidR="003A50DC" w:rsidRPr="00ED058E" w:rsidRDefault="003A50DC" w:rsidP="003A50DC">
      <w:pPr>
        <w:spacing w:after="0"/>
        <w:rPr>
          <w:bCs/>
          <w:i/>
          <w:iCs/>
          <w:color w:val="000000" w:themeColor="text1"/>
        </w:rPr>
      </w:pPr>
      <w:r>
        <w:rPr>
          <w:bCs/>
          <w:color w:val="000000" w:themeColor="text1"/>
        </w:rPr>
        <w:t>1</w:t>
      </w:r>
      <w:r w:rsidR="000B4711">
        <w:rPr>
          <w:rFonts w:ascii="Times New Roman" w:hAnsi="Times New Roman" w:cs="Times New Roman"/>
          <w:bCs/>
          <w:color w:val="000000" w:themeColor="text1"/>
        </w:rPr>
        <w:t>♣</w:t>
      </w:r>
      <w:r>
        <w:rPr>
          <w:bCs/>
          <w:color w:val="000000" w:themeColor="text1"/>
        </w:rPr>
        <w:tab/>
        <w:t>1</w:t>
      </w:r>
      <w:r w:rsidR="000B4711">
        <w:rPr>
          <w:rFonts w:ascii="Times New Roman" w:hAnsi="Times New Roman" w:cs="Times New Roman"/>
          <w:bCs/>
          <w:color w:val="000000" w:themeColor="text1"/>
        </w:rPr>
        <w:t>♠</w:t>
      </w:r>
      <w:r>
        <w:rPr>
          <w:bCs/>
          <w:color w:val="000000" w:themeColor="text1"/>
        </w:rPr>
        <w:tab/>
        <w:t>2</w:t>
      </w:r>
      <w:r w:rsidR="000B4711">
        <w:rPr>
          <w:rFonts w:ascii="Times New Roman" w:hAnsi="Times New Roman" w:cs="Times New Roman"/>
          <w:bCs/>
          <w:color w:val="000000" w:themeColor="text1"/>
        </w:rPr>
        <w:t>♣</w:t>
      </w:r>
      <w:r>
        <w:rPr>
          <w:bCs/>
          <w:color w:val="000000" w:themeColor="text1"/>
        </w:rPr>
        <w:tab/>
        <w:t>__</w:t>
      </w:r>
    </w:p>
    <w:p w14:paraId="414DEDCF" w14:textId="3BB173D9" w:rsidR="003A50DC" w:rsidRDefault="003A50DC" w:rsidP="004C2681">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Here we bid 3</w:t>
      </w:r>
      <w:r w:rsidR="000B471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showing our weak values and 9-card fit. </w:t>
      </w:r>
    </w:p>
    <w:p w14:paraId="0B230A85" w14:textId="5A575087" w:rsidR="003A50DC" w:rsidRDefault="003A50DC" w:rsidP="004C2681">
      <w:pPr>
        <w:spacing w:after="0"/>
        <w:rPr>
          <w:rFonts w:ascii="Calibri" w:eastAsia="Calibri" w:hAnsi="Calibri" w:cs="Times New Roman"/>
          <w:noProof/>
          <w:color w:val="000000" w:themeColor="text1"/>
        </w:rPr>
      </w:pPr>
    </w:p>
    <w:p w14:paraId="779CF7AC" w14:textId="62EFD33E" w:rsidR="003A50DC" w:rsidRDefault="003A50DC" w:rsidP="003A50DC">
      <w:pPr>
        <w:spacing w:after="0"/>
        <w:rPr>
          <w:bCs/>
          <w:color w:val="000000" w:themeColor="text1"/>
        </w:rPr>
      </w:pPr>
      <w:r w:rsidRPr="00E33BFC">
        <w:rPr>
          <w:bCs/>
          <w:i/>
          <w:iCs/>
          <w:color w:val="000000" w:themeColor="text1"/>
        </w:rPr>
        <w:t xml:space="preserve">Example </w:t>
      </w:r>
      <w:r>
        <w:rPr>
          <w:bCs/>
          <w:i/>
          <w:iCs/>
          <w:color w:val="000000" w:themeColor="text1"/>
        </w:rPr>
        <w:t>3</w:t>
      </w:r>
      <w:r>
        <w:rPr>
          <w:bCs/>
          <w:color w:val="000000" w:themeColor="text1"/>
        </w:rPr>
        <w:br/>
      </w:r>
      <w:r w:rsidR="000B4711">
        <w:rPr>
          <w:rFonts w:ascii="Times New Roman" w:hAnsi="Times New Roman" w:cs="Times New Roman"/>
          <w:bCs/>
          <w:color w:val="000000" w:themeColor="text1"/>
        </w:rPr>
        <w:t>♠</w:t>
      </w:r>
      <w:r>
        <w:rPr>
          <w:bCs/>
          <w:color w:val="000000" w:themeColor="text1"/>
        </w:rPr>
        <w:t xml:space="preserve"> K9753</w:t>
      </w:r>
    </w:p>
    <w:p w14:paraId="5BD66909" w14:textId="67ADE824" w:rsidR="003A50DC" w:rsidRDefault="000B4711" w:rsidP="003A50DC">
      <w:pPr>
        <w:spacing w:after="0"/>
        <w:rPr>
          <w:bCs/>
          <w:color w:val="000000" w:themeColor="text1"/>
        </w:rPr>
      </w:pPr>
      <w:r>
        <w:rPr>
          <w:rFonts w:ascii="Times New Roman" w:hAnsi="Times New Roman" w:cs="Times New Roman"/>
          <w:bCs/>
          <w:color w:val="000000" w:themeColor="text1"/>
        </w:rPr>
        <w:t>♥</w:t>
      </w:r>
      <w:r w:rsidR="003A50DC">
        <w:rPr>
          <w:bCs/>
          <w:color w:val="000000" w:themeColor="text1"/>
        </w:rPr>
        <w:t xml:space="preserve"> 2</w:t>
      </w:r>
    </w:p>
    <w:p w14:paraId="4B88594F" w14:textId="0E66C28A" w:rsidR="003A50DC" w:rsidRDefault="000B4711" w:rsidP="003A50DC">
      <w:pPr>
        <w:spacing w:after="0"/>
        <w:rPr>
          <w:bCs/>
          <w:color w:val="000000" w:themeColor="text1"/>
        </w:rPr>
      </w:pPr>
      <w:r>
        <w:rPr>
          <w:rFonts w:ascii="Times New Roman" w:hAnsi="Times New Roman" w:cs="Times New Roman"/>
          <w:bCs/>
          <w:color w:val="000000" w:themeColor="text1"/>
        </w:rPr>
        <w:t>♦</w:t>
      </w:r>
      <w:r w:rsidR="003A50DC">
        <w:rPr>
          <w:bCs/>
          <w:color w:val="000000" w:themeColor="text1"/>
        </w:rPr>
        <w:t xml:space="preserve"> K5</w:t>
      </w:r>
    </w:p>
    <w:p w14:paraId="48D6F9C6" w14:textId="08D88C95" w:rsidR="003A50DC" w:rsidRDefault="000B4711" w:rsidP="003A50DC">
      <w:pPr>
        <w:spacing w:after="0"/>
        <w:rPr>
          <w:bCs/>
          <w:color w:val="000000" w:themeColor="text1"/>
        </w:rPr>
      </w:pPr>
      <w:r>
        <w:rPr>
          <w:rFonts w:ascii="Times New Roman" w:hAnsi="Times New Roman" w:cs="Times New Roman"/>
          <w:bCs/>
          <w:color w:val="000000" w:themeColor="text1"/>
        </w:rPr>
        <w:t>♣</w:t>
      </w:r>
      <w:r w:rsidR="003A50DC">
        <w:rPr>
          <w:bCs/>
          <w:color w:val="000000" w:themeColor="text1"/>
        </w:rPr>
        <w:t xml:space="preserve"> 98653</w:t>
      </w:r>
    </w:p>
    <w:p w14:paraId="7A39051B" w14:textId="5E17956C" w:rsidR="003A50DC" w:rsidRPr="00ED058E" w:rsidRDefault="003A50DC" w:rsidP="003A50DC">
      <w:pPr>
        <w:spacing w:after="0"/>
        <w:rPr>
          <w:bCs/>
          <w:i/>
          <w:iCs/>
          <w:color w:val="000000" w:themeColor="text1"/>
        </w:rPr>
      </w:pPr>
      <w:r>
        <w:rPr>
          <w:bCs/>
          <w:color w:val="000000" w:themeColor="text1"/>
        </w:rPr>
        <w:t>1</w:t>
      </w:r>
      <w:r w:rsidR="000B4711">
        <w:rPr>
          <w:rFonts w:ascii="Times New Roman" w:hAnsi="Times New Roman" w:cs="Times New Roman"/>
          <w:bCs/>
          <w:color w:val="000000" w:themeColor="text1"/>
        </w:rPr>
        <w:t>♣</w:t>
      </w:r>
      <w:r>
        <w:rPr>
          <w:bCs/>
          <w:color w:val="000000" w:themeColor="text1"/>
        </w:rPr>
        <w:tab/>
        <w:t>1</w:t>
      </w:r>
      <w:r w:rsidR="000B4711">
        <w:rPr>
          <w:rFonts w:ascii="Times New Roman" w:hAnsi="Times New Roman" w:cs="Times New Roman"/>
          <w:bCs/>
          <w:color w:val="000000" w:themeColor="text1"/>
        </w:rPr>
        <w:t>♠</w:t>
      </w:r>
      <w:r>
        <w:rPr>
          <w:bCs/>
          <w:color w:val="000000" w:themeColor="text1"/>
        </w:rPr>
        <w:tab/>
        <w:t>2</w:t>
      </w:r>
      <w:r w:rsidR="000B4711">
        <w:rPr>
          <w:rFonts w:ascii="Times New Roman" w:hAnsi="Times New Roman" w:cs="Times New Roman"/>
          <w:bCs/>
          <w:color w:val="000000" w:themeColor="text1"/>
        </w:rPr>
        <w:t>♣</w:t>
      </w:r>
      <w:r>
        <w:rPr>
          <w:bCs/>
          <w:color w:val="000000" w:themeColor="text1"/>
        </w:rPr>
        <w:tab/>
        <w:t>__</w:t>
      </w:r>
    </w:p>
    <w:p w14:paraId="3EBBCCB1" w14:textId="3513D54A" w:rsidR="00036BB1" w:rsidRDefault="00FF2B54" w:rsidP="00454DA2">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With this hand we jump to 4</w:t>
      </w:r>
      <w:r w:rsidR="000B4711">
        <w:rPr>
          <w:rFonts w:ascii="Times New Roman" w:eastAsia="Calibri" w:hAnsi="Times New Roman" w:cs="Times New Roman"/>
          <w:noProof/>
          <w:color w:val="000000" w:themeColor="text1"/>
        </w:rPr>
        <w:t>♠</w:t>
      </w:r>
      <w:r w:rsidR="000B4711">
        <w:rPr>
          <w:rFonts w:ascii="Calibri" w:eastAsia="Calibri" w:hAnsi="Calibri" w:cs="Times New Roman"/>
          <w:noProof/>
          <w:color w:val="000000" w:themeColor="text1"/>
        </w:rPr>
        <w:t>, s</w:t>
      </w:r>
      <w:r>
        <w:rPr>
          <w:rFonts w:ascii="Calibri" w:eastAsia="Calibri" w:hAnsi="Calibri" w:cs="Times New Roman"/>
          <w:noProof/>
          <w:color w:val="000000" w:themeColor="text1"/>
        </w:rPr>
        <w:t>howing our 5-card support and less than invita</w:t>
      </w:r>
      <w:r w:rsidR="000B4711">
        <w:rPr>
          <w:rFonts w:ascii="Calibri" w:eastAsia="Calibri" w:hAnsi="Calibri" w:cs="Times New Roman"/>
          <w:noProof/>
          <w:color w:val="000000" w:themeColor="text1"/>
        </w:rPr>
        <w:t>ti</w:t>
      </w:r>
      <w:r>
        <w:rPr>
          <w:rFonts w:ascii="Calibri" w:eastAsia="Calibri" w:hAnsi="Calibri" w:cs="Times New Roman"/>
          <w:noProof/>
          <w:color w:val="000000" w:themeColor="text1"/>
        </w:rPr>
        <w:t>onal values.  These jumps to game can be a bit heavier than other “weak” bid</w:t>
      </w:r>
      <w:r w:rsidR="000B4711">
        <w:rPr>
          <w:rFonts w:ascii="Calibri" w:eastAsia="Calibri" w:hAnsi="Calibri" w:cs="Times New Roman"/>
          <w:noProof/>
          <w:color w:val="000000" w:themeColor="text1"/>
        </w:rPr>
        <w:t>s</w:t>
      </w:r>
      <w:r>
        <w:rPr>
          <w:rFonts w:ascii="Calibri" w:eastAsia="Calibri" w:hAnsi="Calibri" w:cs="Times New Roman"/>
          <w:noProof/>
          <w:color w:val="000000" w:themeColor="text1"/>
        </w:rPr>
        <w:t>, since there is no chance of “missing a game” when par</w:t>
      </w:r>
      <w:r w:rsidR="000B4711">
        <w:rPr>
          <w:rFonts w:ascii="Calibri" w:eastAsia="Calibri" w:hAnsi="Calibri" w:cs="Times New Roman"/>
          <w:noProof/>
          <w:color w:val="000000" w:themeColor="text1"/>
        </w:rPr>
        <w:t>tn</w:t>
      </w:r>
      <w:r>
        <w:rPr>
          <w:rFonts w:ascii="Calibri" w:eastAsia="Calibri" w:hAnsi="Calibri" w:cs="Times New Roman"/>
          <w:noProof/>
          <w:color w:val="000000" w:themeColor="text1"/>
        </w:rPr>
        <w:t xml:space="preserve">er has a good hand. </w:t>
      </w:r>
    </w:p>
    <w:p w14:paraId="22D057F2" w14:textId="2DCA9397" w:rsidR="00FF2B54" w:rsidRDefault="00FF2B54" w:rsidP="00454DA2">
      <w:pPr>
        <w:spacing w:after="0"/>
        <w:rPr>
          <w:rFonts w:ascii="Calibri" w:eastAsia="Calibri" w:hAnsi="Calibri" w:cs="Times New Roman"/>
          <w:noProof/>
          <w:color w:val="000000" w:themeColor="text1"/>
        </w:rPr>
      </w:pPr>
    </w:p>
    <w:p w14:paraId="4F8CD5EE" w14:textId="77777777" w:rsidR="00FF2B54" w:rsidRPr="00FF2B54" w:rsidRDefault="00FF2B54" w:rsidP="00454DA2">
      <w:pPr>
        <w:spacing w:after="0"/>
        <w:rPr>
          <w:rFonts w:ascii="Calibri" w:eastAsia="Calibri" w:hAnsi="Calibri" w:cs="Times New Roman"/>
          <w:noProof/>
          <w:color w:val="000000" w:themeColor="text1"/>
        </w:rPr>
      </w:pPr>
    </w:p>
    <w:p w14:paraId="32512B6D" w14:textId="77777777" w:rsidR="00201FDD" w:rsidRDefault="00201FDD" w:rsidP="00FF2B54">
      <w:pPr>
        <w:spacing w:after="0"/>
        <w:rPr>
          <w:b/>
          <w:color w:val="000000" w:themeColor="text1"/>
          <w:sz w:val="24"/>
          <w:szCs w:val="24"/>
        </w:rPr>
      </w:pPr>
    </w:p>
    <w:p w14:paraId="53387F6D" w14:textId="77777777" w:rsidR="00696605" w:rsidRDefault="00696605" w:rsidP="00FF2B54">
      <w:pPr>
        <w:spacing w:after="0"/>
        <w:rPr>
          <w:b/>
          <w:color w:val="000000" w:themeColor="text1"/>
          <w:sz w:val="24"/>
          <w:szCs w:val="24"/>
        </w:rPr>
      </w:pPr>
    </w:p>
    <w:p w14:paraId="1829805A" w14:textId="77777777" w:rsidR="00696605" w:rsidRDefault="00696605" w:rsidP="00FF2B54">
      <w:pPr>
        <w:spacing w:after="0"/>
        <w:rPr>
          <w:b/>
          <w:color w:val="000000" w:themeColor="text1"/>
          <w:sz w:val="24"/>
          <w:szCs w:val="24"/>
        </w:rPr>
      </w:pPr>
    </w:p>
    <w:p w14:paraId="36EFDFFA" w14:textId="397D54C3" w:rsidR="00FF2B54" w:rsidRPr="002F5A8D" w:rsidRDefault="00FF2B54" w:rsidP="00FF2B54">
      <w:pPr>
        <w:spacing w:after="0"/>
        <w:rPr>
          <w:b/>
          <w:color w:val="000000" w:themeColor="text1"/>
          <w:sz w:val="24"/>
          <w:szCs w:val="24"/>
        </w:rPr>
      </w:pPr>
      <w:r>
        <w:rPr>
          <w:b/>
          <w:color w:val="000000" w:themeColor="text1"/>
          <w:sz w:val="24"/>
          <w:szCs w:val="24"/>
        </w:rPr>
        <w:lastRenderedPageBreak/>
        <w:t>Strong Raises – Q=LR+</w:t>
      </w:r>
    </w:p>
    <w:p w14:paraId="59BF6EE1" w14:textId="73646128" w:rsidR="00FF2B54" w:rsidRPr="00FF2B54" w:rsidRDefault="00FF2B54" w:rsidP="00454DA2">
      <w:pPr>
        <w:spacing w:after="0"/>
        <w:rPr>
          <w:rFonts w:ascii="Calibri" w:eastAsia="Calibri" w:hAnsi="Calibri" w:cs="Times New Roman"/>
          <w:bCs/>
          <w:noProof/>
          <w:color w:val="000000" w:themeColor="text1"/>
        </w:rPr>
      </w:pPr>
      <w:r>
        <w:rPr>
          <w:rFonts w:ascii="Calibri" w:eastAsia="Calibri" w:hAnsi="Calibri" w:cs="Times New Roman"/>
          <w:bCs/>
          <w:noProof/>
          <w:color w:val="000000" w:themeColor="text1"/>
        </w:rPr>
        <w:t xml:space="preserve">When we have a fit for partner’s suit and 10+ points, a limit raise, we show this by cuebidding the opponent’s suit. </w:t>
      </w:r>
    </w:p>
    <w:p w14:paraId="41DD8D06" w14:textId="3093609A" w:rsidR="00FF2B54" w:rsidRDefault="00FF2B54" w:rsidP="00454DA2">
      <w:pPr>
        <w:spacing w:after="0"/>
        <w:rPr>
          <w:rFonts w:ascii="Calibri" w:eastAsia="Calibri" w:hAnsi="Calibri" w:cs="Times New Roman"/>
          <w:bCs/>
          <w:noProof/>
          <w:color w:val="000000" w:themeColor="text1"/>
        </w:rPr>
      </w:pPr>
    </w:p>
    <w:p w14:paraId="5C10DFCE" w14:textId="6EFBD328" w:rsidR="00201FDD" w:rsidRPr="00201FDD" w:rsidRDefault="00201FDD" w:rsidP="00201FDD">
      <w:pPr>
        <w:spacing w:after="0"/>
        <w:rPr>
          <w:rFonts w:ascii="Calibri" w:eastAsia="Calibri" w:hAnsi="Calibri" w:cs="Times New Roman"/>
          <w:bCs/>
          <w:i/>
          <w:iCs/>
          <w:noProof/>
          <w:color w:val="000000" w:themeColor="text1"/>
        </w:rPr>
      </w:pPr>
      <w:r w:rsidRPr="00201FDD">
        <w:rPr>
          <w:rFonts w:ascii="Calibri" w:eastAsia="Calibri" w:hAnsi="Calibri" w:cs="Times New Roman"/>
          <w:bCs/>
          <w:i/>
          <w:iCs/>
          <w:noProof/>
          <w:color w:val="000000" w:themeColor="text1"/>
        </w:rPr>
        <w:t>Example 4</w:t>
      </w:r>
    </w:p>
    <w:p w14:paraId="0E66C964" w14:textId="39097D83" w:rsidR="00201FDD" w:rsidRDefault="000B4711" w:rsidP="00201FDD">
      <w:pPr>
        <w:spacing w:after="0"/>
        <w:rPr>
          <w:rFonts w:ascii="Calibri" w:eastAsia="Calibri" w:hAnsi="Calibri" w:cs="Times New Roman"/>
          <w:bCs/>
          <w:noProof/>
          <w:color w:val="000000" w:themeColor="text1"/>
        </w:rPr>
      </w:pPr>
      <w:r>
        <w:rPr>
          <w:rFonts w:ascii="Times New Roman" w:eastAsia="Calibri" w:hAnsi="Times New Roman" w:cs="Times New Roman"/>
          <w:bCs/>
          <w:noProof/>
          <w:color w:val="000000" w:themeColor="text1"/>
        </w:rPr>
        <w:t>♠</w:t>
      </w:r>
      <w:r w:rsidR="00201FDD">
        <w:rPr>
          <w:rFonts w:ascii="Calibri" w:eastAsia="Calibri" w:hAnsi="Calibri" w:cs="Times New Roman"/>
          <w:bCs/>
          <w:noProof/>
          <w:color w:val="000000" w:themeColor="text1"/>
        </w:rPr>
        <w:t xml:space="preserve"> A532</w:t>
      </w:r>
    </w:p>
    <w:p w14:paraId="1848B5DB" w14:textId="56553135" w:rsidR="00201FDD" w:rsidRDefault="000B4711" w:rsidP="00201FDD">
      <w:pPr>
        <w:spacing w:after="0"/>
        <w:rPr>
          <w:rFonts w:ascii="Calibri" w:eastAsia="Calibri" w:hAnsi="Calibri" w:cs="Times New Roman"/>
          <w:bCs/>
          <w:noProof/>
          <w:color w:val="000000" w:themeColor="text1"/>
        </w:rPr>
      </w:pPr>
      <w:r>
        <w:rPr>
          <w:rFonts w:ascii="Times New Roman" w:eastAsia="Calibri" w:hAnsi="Times New Roman" w:cs="Times New Roman"/>
          <w:bCs/>
          <w:noProof/>
          <w:color w:val="000000" w:themeColor="text1"/>
        </w:rPr>
        <w:t>♥</w:t>
      </w:r>
      <w:r w:rsidR="00201FDD">
        <w:rPr>
          <w:rFonts w:ascii="Calibri" w:eastAsia="Calibri" w:hAnsi="Calibri" w:cs="Times New Roman"/>
          <w:bCs/>
          <w:noProof/>
          <w:color w:val="000000" w:themeColor="text1"/>
        </w:rPr>
        <w:t xml:space="preserve"> K54</w:t>
      </w:r>
    </w:p>
    <w:p w14:paraId="387552B3" w14:textId="46CD6B80" w:rsidR="00201FDD" w:rsidRDefault="000B4711" w:rsidP="00201FDD">
      <w:pPr>
        <w:spacing w:after="0"/>
        <w:rPr>
          <w:rFonts w:ascii="Calibri" w:eastAsia="Calibri" w:hAnsi="Calibri" w:cs="Times New Roman"/>
          <w:bCs/>
          <w:noProof/>
          <w:color w:val="000000" w:themeColor="text1"/>
        </w:rPr>
      </w:pPr>
      <w:r>
        <w:rPr>
          <w:rFonts w:ascii="Times New Roman" w:eastAsia="Calibri" w:hAnsi="Times New Roman" w:cs="Times New Roman"/>
          <w:bCs/>
          <w:noProof/>
          <w:color w:val="000000" w:themeColor="text1"/>
        </w:rPr>
        <w:t>♦</w:t>
      </w:r>
      <w:r w:rsidR="00201FDD">
        <w:rPr>
          <w:rFonts w:ascii="Calibri" w:eastAsia="Calibri" w:hAnsi="Calibri" w:cs="Times New Roman"/>
          <w:bCs/>
          <w:noProof/>
          <w:color w:val="000000" w:themeColor="text1"/>
        </w:rPr>
        <w:t xml:space="preserve"> 54</w:t>
      </w:r>
    </w:p>
    <w:p w14:paraId="07F26317" w14:textId="4B0F67F5" w:rsidR="00201FDD" w:rsidRDefault="000B4711" w:rsidP="00201FDD">
      <w:pPr>
        <w:spacing w:after="0"/>
        <w:rPr>
          <w:rFonts w:ascii="Calibri" w:eastAsia="Calibri" w:hAnsi="Calibri" w:cs="Times New Roman"/>
          <w:bCs/>
          <w:noProof/>
          <w:color w:val="000000" w:themeColor="text1"/>
        </w:rPr>
      </w:pPr>
      <w:r>
        <w:rPr>
          <w:rFonts w:ascii="Times New Roman" w:eastAsia="Calibri" w:hAnsi="Times New Roman" w:cs="Times New Roman"/>
          <w:bCs/>
          <w:noProof/>
          <w:color w:val="000000" w:themeColor="text1"/>
        </w:rPr>
        <w:t>♣</w:t>
      </w:r>
      <w:r w:rsidR="00201FDD">
        <w:rPr>
          <w:rFonts w:ascii="Calibri" w:eastAsia="Calibri" w:hAnsi="Calibri" w:cs="Times New Roman"/>
          <w:bCs/>
          <w:noProof/>
          <w:color w:val="000000" w:themeColor="text1"/>
        </w:rPr>
        <w:t xml:space="preserve"> K873</w:t>
      </w:r>
    </w:p>
    <w:p w14:paraId="78D01676" w14:textId="7D139EC3" w:rsidR="00201FDD" w:rsidRDefault="00201FDD" w:rsidP="00201FDD">
      <w:pPr>
        <w:spacing w:after="0"/>
        <w:rPr>
          <w:rFonts w:ascii="Calibri" w:eastAsia="Calibri" w:hAnsi="Calibri" w:cs="Times New Roman"/>
          <w:bCs/>
          <w:noProof/>
          <w:color w:val="000000" w:themeColor="text1"/>
        </w:rPr>
      </w:pPr>
      <w:r>
        <w:rPr>
          <w:rFonts w:ascii="Calibri" w:eastAsia="Calibri" w:hAnsi="Calibri" w:cs="Times New Roman"/>
          <w:bCs/>
          <w:noProof/>
          <w:color w:val="000000" w:themeColor="text1"/>
        </w:rPr>
        <w:t>1</w:t>
      </w:r>
      <w:r w:rsidR="000B4711">
        <w:rPr>
          <w:rFonts w:ascii="Times New Roman" w:eastAsia="Calibri" w:hAnsi="Times New Roman" w:cs="Times New Roman"/>
          <w:bCs/>
          <w:noProof/>
          <w:color w:val="000000" w:themeColor="text1"/>
        </w:rPr>
        <w:t>♣</w:t>
      </w:r>
      <w:r>
        <w:rPr>
          <w:rFonts w:ascii="Calibri" w:eastAsia="Calibri" w:hAnsi="Calibri" w:cs="Times New Roman"/>
          <w:bCs/>
          <w:noProof/>
          <w:color w:val="000000" w:themeColor="text1"/>
        </w:rPr>
        <w:tab/>
        <w:t>1</w:t>
      </w:r>
      <w:r w:rsidR="000B4711">
        <w:rPr>
          <w:rFonts w:ascii="Times New Roman" w:eastAsia="Calibri" w:hAnsi="Times New Roman" w:cs="Times New Roman"/>
          <w:bCs/>
          <w:noProof/>
          <w:color w:val="000000" w:themeColor="text1"/>
        </w:rPr>
        <w:t>♥</w:t>
      </w:r>
      <w:r w:rsidR="00696605">
        <w:rPr>
          <w:rFonts w:ascii="Calibri" w:eastAsia="Calibri" w:hAnsi="Calibri" w:cs="Times New Roman"/>
          <w:bCs/>
          <w:noProof/>
          <w:color w:val="000000" w:themeColor="text1"/>
        </w:rPr>
        <w:tab/>
        <w:t>P</w:t>
      </w:r>
      <w:r>
        <w:rPr>
          <w:rFonts w:ascii="Calibri" w:eastAsia="Calibri" w:hAnsi="Calibri" w:cs="Times New Roman"/>
          <w:bCs/>
          <w:noProof/>
          <w:color w:val="000000" w:themeColor="text1"/>
        </w:rPr>
        <w:tab/>
        <w:t>__</w:t>
      </w:r>
    </w:p>
    <w:p w14:paraId="61FA940B" w14:textId="1F289ECB" w:rsidR="00201FDD" w:rsidRPr="00201FDD" w:rsidRDefault="00201FDD" w:rsidP="00201FDD">
      <w:pPr>
        <w:spacing w:after="0"/>
        <w:rPr>
          <w:rFonts w:ascii="Calibri" w:eastAsia="Calibri" w:hAnsi="Calibri" w:cs="Times New Roman"/>
          <w:bCs/>
          <w:noProof/>
          <w:color w:val="000000" w:themeColor="text1"/>
        </w:rPr>
      </w:pPr>
      <w:r>
        <w:rPr>
          <w:rFonts w:ascii="Calibri" w:eastAsia="Calibri" w:hAnsi="Calibri" w:cs="Times New Roman"/>
          <w:bCs/>
          <w:noProof/>
          <w:color w:val="000000" w:themeColor="text1"/>
        </w:rPr>
        <w:t>Here we bid 2</w:t>
      </w:r>
      <w:r w:rsidR="000B4711">
        <w:rPr>
          <w:rFonts w:ascii="Times New Roman" w:eastAsia="Calibri" w:hAnsi="Times New Roman" w:cs="Times New Roman"/>
          <w:bCs/>
          <w:noProof/>
          <w:color w:val="000000" w:themeColor="text1"/>
        </w:rPr>
        <w:t>♣</w:t>
      </w:r>
      <w:r>
        <w:rPr>
          <w:rFonts w:ascii="Calibri" w:eastAsia="Calibri" w:hAnsi="Calibri" w:cs="Times New Roman"/>
          <w:bCs/>
          <w:noProof/>
          <w:color w:val="000000" w:themeColor="text1"/>
        </w:rPr>
        <w:t>.  This shows just a limit r</w:t>
      </w:r>
      <w:r w:rsidR="000B4711">
        <w:rPr>
          <w:rFonts w:ascii="Calibri" w:eastAsia="Calibri" w:hAnsi="Calibri" w:cs="Times New Roman"/>
          <w:bCs/>
          <w:noProof/>
          <w:color w:val="000000" w:themeColor="text1"/>
        </w:rPr>
        <w:t>ai</w:t>
      </w:r>
      <w:r>
        <w:rPr>
          <w:rFonts w:ascii="Calibri" w:eastAsia="Calibri" w:hAnsi="Calibri" w:cs="Times New Roman"/>
          <w:bCs/>
          <w:noProof/>
          <w:color w:val="000000" w:themeColor="text1"/>
        </w:rPr>
        <w:t>se</w:t>
      </w:r>
      <w:r w:rsidR="00696605">
        <w:rPr>
          <w:rFonts w:ascii="Calibri" w:eastAsia="Calibri" w:hAnsi="Calibri" w:cs="Times New Roman"/>
          <w:bCs/>
          <w:noProof/>
          <w:color w:val="000000" w:themeColor="text1"/>
        </w:rPr>
        <w:t xml:space="preserve"> or better</w:t>
      </w:r>
      <w:r w:rsidR="000B4711">
        <w:rPr>
          <w:rFonts w:ascii="Calibri" w:eastAsia="Calibri" w:hAnsi="Calibri" w:cs="Times New Roman"/>
          <w:bCs/>
          <w:noProof/>
          <w:color w:val="000000" w:themeColor="text1"/>
        </w:rPr>
        <w:t>:</w:t>
      </w:r>
      <w:r>
        <w:rPr>
          <w:rFonts w:ascii="Calibri" w:eastAsia="Calibri" w:hAnsi="Calibri" w:cs="Times New Roman"/>
          <w:bCs/>
          <w:noProof/>
          <w:color w:val="000000" w:themeColor="text1"/>
        </w:rPr>
        <w:t xml:space="preserve"> </w:t>
      </w:r>
      <w:r w:rsidR="00696605">
        <w:rPr>
          <w:rFonts w:ascii="Calibri" w:eastAsia="Calibri" w:hAnsi="Calibri" w:cs="Times New Roman"/>
          <w:bCs/>
          <w:noProof/>
          <w:color w:val="000000" w:themeColor="text1"/>
        </w:rPr>
        <w:t>3+</w:t>
      </w:r>
      <w:r>
        <w:rPr>
          <w:rFonts w:ascii="Calibri" w:eastAsia="Calibri" w:hAnsi="Calibri" w:cs="Times New Roman"/>
          <w:bCs/>
          <w:noProof/>
          <w:color w:val="000000" w:themeColor="text1"/>
        </w:rPr>
        <w:t xml:space="preserve">card support and </w:t>
      </w:r>
      <w:r w:rsidR="00696605">
        <w:rPr>
          <w:rFonts w:ascii="Calibri" w:eastAsia="Calibri" w:hAnsi="Calibri" w:cs="Times New Roman"/>
          <w:bCs/>
          <w:noProof/>
          <w:color w:val="000000" w:themeColor="text1"/>
        </w:rPr>
        <w:t>10+ points.  We can bid again later if we are stronger than these 10 HCP.</w:t>
      </w:r>
    </w:p>
    <w:p w14:paraId="2A35836E" w14:textId="3C5DF940" w:rsidR="00201FDD" w:rsidRDefault="00201FDD" w:rsidP="00454DA2">
      <w:pPr>
        <w:spacing w:after="0"/>
        <w:rPr>
          <w:rFonts w:ascii="Calibri" w:eastAsia="Calibri" w:hAnsi="Calibri" w:cs="Times New Roman"/>
          <w:bCs/>
          <w:noProof/>
          <w:color w:val="000000" w:themeColor="text1"/>
        </w:rPr>
      </w:pPr>
    </w:p>
    <w:p w14:paraId="7C2FE3FD" w14:textId="4ECF9F31" w:rsidR="00201FDD" w:rsidRDefault="00201FDD" w:rsidP="00454DA2">
      <w:pPr>
        <w:spacing w:after="0"/>
        <w:rPr>
          <w:rFonts w:ascii="Calibri" w:eastAsia="Calibri" w:hAnsi="Calibri" w:cs="Times New Roman"/>
          <w:bCs/>
          <w:noProof/>
          <w:color w:val="000000" w:themeColor="text1"/>
        </w:rPr>
      </w:pPr>
      <w:r>
        <w:rPr>
          <w:rFonts w:ascii="Calibri" w:eastAsia="Calibri" w:hAnsi="Calibri" w:cs="Times New Roman"/>
          <w:bCs/>
          <w:noProof/>
          <w:color w:val="000000" w:themeColor="text1"/>
        </w:rPr>
        <w:t xml:space="preserve">When there is more than </w:t>
      </w:r>
      <w:r w:rsidR="000B4711">
        <w:rPr>
          <w:rFonts w:ascii="Calibri" w:eastAsia="Calibri" w:hAnsi="Calibri" w:cs="Times New Roman"/>
          <w:bCs/>
          <w:noProof/>
          <w:color w:val="000000" w:themeColor="text1"/>
        </w:rPr>
        <w:t xml:space="preserve">one </w:t>
      </w:r>
      <w:r>
        <w:rPr>
          <w:rFonts w:ascii="Calibri" w:eastAsia="Calibri" w:hAnsi="Calibri" w:cs="Times New Roman"/>
          <w:bCs/>
          <w:noProof/>
          <w:color w:val="000000" w:themeColor="text1"/>
        </w:rPr>
        <w:t xml:space="preserve">suit to cuebid, then the “cheaper” cuebid shows a lighter limit raise (often only a 3-card limit raise) and the higher cuebid shows a heavier limit raise (often a 4-card limit raise or better). </w:t>
      </w:r>
    </w:p>
    <w:p w14:paraId="50A4EBA7" w14:textId="61F13ED5" w:rsidR="00201FDD" w:rsidRDefault="00201FDD" w:rsidP="00454DA2">
      <w:pPr>
        <w:spacing w:after="0"/>
        <w:rPr>
          <w:rFonts w:ascii="Calibri" w:eastAsia="Calibri" w:hAnsi="Calibri" w:cs="Times New Roman"/>
          <w:bCs/>
          <w:noProof/>
          <w:color w:val="000000" w:themeColor="text1"/>
        </w:rPr>
      </w:pPr>
    </w:p>
    <w:p w14:paraId="7F04510F" w14:textId="39D66200" w:rsidR="00201FDD" w:rsidRPr="00201FDD" w:rsidRDefault="00201FDD" w:rsidP="00454DA2">
      <w:pPr>
        <w:spacing w:after="0"/>
        <w:rPr>
          <w:rFonts w:ascii="Calibri" w:eastAsia="Calibri" w:hAnsi="Calibri" w:cs="Times New Roman"/>
          <w:bCs/>
          <w:i/>
          <w:iCs/>
          <w:noProof/>
          <w:color w:val="000000" w:themeColor="text1"/>
        </w:rPr>
      </w:pPr>
      <w:r w:rsidRPr="00201FDD">
        <w:rPr>
          <w:rFonts w:ascii="Calibri" w:eastAsia="Calibri" w:hAnsi="Calibri" w:cs="Times New Roman"/>
          <w:bCs/>
          <w:i/>
          <w:iCs/>
          <w:noProof/>
          <w:color w:val="000000" w:themeColor="text1"/>
        </w:rPr>
        <w:t>Example 5</w:t>
      </w:r>
    </w:p>
    <w:p w14:paraId="4DB31466" w14:textId="3AFFCB10" w:rsidR="00201FDD" w:rsidRDefault="000B4711" w:rsidP="00454DA2">
      <w:pPr>
        <w:spacing w:after="0"/>
        <w:rPr>
          <w:rFonts w:ascii="Calibri" w:eastAsia="Calibri" w:hAnsi="Calibri" w:cs="Times New Roman"/>
          <w:bCs/>
          <w:noProof/>
          <w:color w:val="000000" w:themeColor="text1"/>
        </w:rPr>
      </w:pPr>
      <w:r>
        <w:rPr>
          <w:rFonts w:ascii="Times New Roman" w:eastAsia="Calibri" w:hAnsi="Times New Roman" w:cs="Times New Roman"/>
          <w:bCs/>
          <w:noProof/>
          <w:color w:val="000000" w:themeColor="text1"/>
        </w:rPr>
        <w:t>♠</w:t>
      </w:r>
      <w:r w:rsidR="00201FDD">
        <w:rPr>
          <w:rFonts w:ascii="Calibri" w:eastAsia="Calibri" w:hAnsi="Calibri" w:cs="Times New Roman"/>
          <w:bCs/>
          <w:noProof/>
          <w:color w:val="000000" w:themeColor="text1"/>
        </w:rPr>
        <w:t xml:space="preserve"> Q98</w:t>
      </w:r>
    </w:p>
    <w:p w14:paraId="5F2DA600" w14:textId="50D3BFF7" w:rsidR="00201FDD" w:rsidRDefault="000B4711" w:rsidP="00454DA2">
      <w:pPr>
        <w:spacing w:after="0"/>
        <w:rPr>
          <w:rFonts w:ascii="Calibri" w:eastAsia="Calibri" w:hAnsi="Calibri" w:cs="Times New Roman"/>
          <w:bCs/>
          <w:noProof/>
          <w:color w:val="000000" w:themeColor="text1"/>
        </w:rPr>
      </w:pPr>
      <w:r>
        <w:rPr>
          <w:rFonts w:ascii="Times New Roman" w:eastAsia="Calibri" w:hAnsi="Times New Roman" w:cs="Times New Roman"/>
          <w:bCs/>
          <w:noProof/>
          <w:color w:val="000000" w:themeColor="text1"/>
        </w:rPr>
        <w:t>♥</w:t>
      </w:r>
      <w:r w:rsidR="00201FDD">
        <w:rPr>
          <w:rFonts w:ascii="Calibri" w:eastAsia="Calibri" w:hAnsi="Calibri" w:cs="Times New Roman"/>
          <w:bCs/>
          <w:noProof/>
          <w:color w:val="000000" w:themeColor="text1"/>
        </w:rPr>
        <w:t xml:space="preserve"> K873</w:t>
      </w:r>
    </w:p>
    <w:p w14:paraId="73AEE941" w14:textId="0D3A625F" w:rsidR="00201FDD" w:rsidRDefault="000B4711" w:rsidP="00454DA2">
      <w:pPr>
        <w:spacing w:after="0"/>
        <w:rPr>
          <w:rFonts w:ascii="Calibri" w:eastAsia="Calibri" w:hAnsi="Calibri" w:cs="Times New Roman"/>
          <w:bCs/>
          <w:noProof/>
          <w:color w:val="000000" w:themeColor="text1"/>
        </w:rPr>
      </w:pPr>
      <w:r>
        <w:rPr>
          <w:rFonts w:ascii="Times New Roman" w:eastAsia="Calibri" w:hAnsi="Times New Roman" w:cs="Times New Roman"/>
          <w:bCs/>
          <w:noProof/>
          <w:color w:val="000000" w:themeColor="text1"/>
        </w:rPr>
        <w:t>♦</w:t>
      </w:r>
      <w:r w:rsidR="00201FDD">
        <w:rPr>
          <w:rFonts w:ascii="Calibri" w:eastAsia="Calibri" w:hAnsi="Calibri" w:cs="Times New Roman"/>
          <w:bCs/>
          <w:noProof/>
          <w:color w:val="000000" w:themeColor="text1"/>
        </w:rPr>
        <w:t xml:space="preserve"> AT853</w:t>
      </w:r>
    </w:p>
    <w:p w14:paraId="17CEF9A8" w14:textId="11724062" w:rsidR="00201FDD" w:rsidRDefault="000B4711" w:rsidP="00454DA2">
      <w:pPr>
        <w:spacing w:after="0"/>
        <w:rPr>
          <w:rFonts w:ascii="Calibri" w:eastAsia="Calibri" w:hAnsi="Calibri" w:cs="Times New Roman"/>
          <w:bCs/>
          <w:noProof/>
          <w:color w:val="000000" w:themeColor="text1"/>
        </w:rPr>
      </w:pPr>
      <w:r>
        <w:rPr>
          <w:rFonts w:ascii="Times New Roman" w:eastAsia="Calibri" w:hAnsi="Times New Roman" w:cs="Times New Roman"/>
          <w:bCs/>
          <w:noProof/>
          <w:color w:val="000000" w:themeColor="text1"/>
        </w:rPr>
        <w:t>♣</w:t>
      </w:r>
      <w:r w:rsidR="00201FDD">
        <w:rPr>
          <w:rFonts w:ascii="Calibri" w:eastAsia="Calibri" w:hAnsi="Calibri" w:cs="Times New Roman"/>
          <w:bCs/>
          <w:noProof/>
          <w:color w:val="000000" w:themeColor="text1"/>
        </w:rPr>
        <w:t xml:space="preserve"> K</w:t>
      </w:r>
    </w:p>
    <w:p w14:paraId="7842984D" w14:textId="0F5EA3E3" w:rsidR="00201FDD" w:rsidRDefault="00201FDD" w:rsidP="00454DA2">
      <w:pPr>
        <w:spacing w:after="0"/>
        <w:rPr>
          <w:rFonts w:ascii="Calibri" w:eastAsia="Calibri" w:hAnsi="Calibri" w:cs="Times New Roman"/>
          <w:bCs/>
          <w:noProof/>
          <w:color w:val="000000" w:themeColor="text1"/>
        </w:rPr>
      </w:pPr>
      <w:r>
        <w:rPr>
          <w:rFonts w:ascii="Calibri" w:eastAsia="Calibri" w:hAnsi="Calibri" w:cs="Times New Roman"/>
          <w:bCs/>
          <w:noProof/>
          <w:color w:val="000000" w:themeColor="text1"/>
        </w:rPr>
        <w:t>1</w:t>
      </w:r>
      <w:r w:rsidR="000B4711">
        <w:rPr>
          <w:rFonts w:ascii="Times New Roman" w:eastAsia="Calibri" w:hAnsi="Times New Roman" w:cs="Times New Roman"/>
          <w:bCs/>
          <w:noProof/>
          <w:color w:val="000000" w:themeColor="text1"/>
        </w:rPr>
        <w:t>♣</w:t>
      </w:r>
      <w:r>
        <w:rPr>
          <w:rFonts w:ascii="Calibri" w:eastAsia="Calibri" w:hAnsi="Calibri" w:cs="Times New Roman"/>
          <w:bCs/>
          <w:noProof/>
          <w:color w:val="000000" w:themeColor="text1"/>
        </w:rPr>
        <w:tab/>
        <w:t>1</w:t>
      </w:r>
      <w:r w:rsidR="000B4711">
        <w:rPr>
          <w:rFonts w:ascii="Times New Roman" w:eastAsia="Calibri" w:hAnsi="Times New Roman" w:cs="Times New Roman"/>
          <w:bCs/>
          <w:noProof/>
          <w:color w:val="000000" w:themeColor="text1"/>
        </w:rPr>
        <w:t>♥</w:t>
      </w:r>
      <w:r>
        <w:rPr>
          <w:rFonts w:ascii="Calibri" w:eastAsia="Calibri" w:hAnsi="Calibri" w:cs="Times New Roman"/>
          <w:bCs/>
          <w:noProof/>
          <w:color w:val="000000" w:themeColor="text1"/>
        </w:rPr>
        <w:tab/>
        <w:t>1</w:t>
      </w:r>
      <w:r w:rsidR="000B4711">
        <w:rPr>
          <w:rFonts w:ascii="Times New Roman" w:eastAsia="Calibri" w:hAnsi="Times New Roman" w:cs="Times New Roman"/>
          <w:bCs/>
          <w:noProof/>
          <w:color w:val="000000" w:themeColor="text1"/>
        </w:rPr>
        <w:t>♠</w:t>
      </w:r>
      <w:r>
        <w:rPr>
          <w:rFonts w:ascii="Calibri" w:eastAsia="Calibri" w:hAnsi="Calibri" w:cs="Times New Roman"/>
          <w:bCs/>
          <w:noProof/>
          <w:color w:val="000000" w:themeColor="text1"/>
        </w:rPr>
        <w:tab/>
        <w:t>__</w:t>
      </w:r>
    </w:p>
    <w:p w14:paraId="66CCC30D" w14:textId="703A8A14" w:rsidR="00201FDD" w:rsidRPr="00201FDD" w:rsidRDefault="00201FDD" w:rsidP="00454DA2">
      <w:pPr>
        <w:spacing w:after="0"/>
        <w:rPr>
          <w:rFonts w:ascii="Calibri" w:eastAsia="Calibri" w:hAnsi="Calibri" w:cs="Times New Roman"/>
          <w:bCs/>
          <w:noProof/>
          <w:color w:val="000000" w:themeColor="text1"/>
        </w:rPr>
      </w:pPr>
      <w:r>
        <w:rPr>
          <w:rFonts w:ascii="Calibri" w:eastAsia="Calibri" w:hAnsi="Calibri" w:cs="Times New Roman"/>
          <w:bCs/>
          <w:noProof/>
          <w:color w:val="000000" w:themeColor="text1"/>
        </w:rPr>
        <w:t>Here we bid 2</w:t>
      </w:r>
      <w:r w:rsidR="000B4711">
        <w:rPr>
          <w:rFonts w:ascii="Times New Roman" w:eastAsia="Calibri" w:hAnsi="Times New Roman" w:cs="Times New Roman"/>
          <w:bCs/>
          <w:noProof/>
          <w:color w:val="000000" w:themeColor="text1"/>
        </w:rPr>
        <w:t>♠</w:t>
      </w:r>
      <w:r>
        <w:rPr>
          <w:rFonts w:ascii="Calibri" w:eastAsia="Calibri" w:hAnsi="Calibri" w:cs="Times New Roman"/>
          <w:bCs/>
          <w:noProof/>
          <w:color w:val="000000" w:themeColor="text1"/>
        </w:rPr>
        <w:t xml:space="preserve">.   We have 4-card support, good values, and some nice shape.  This is clearly an excellent </w:t>
      </w:r>
      <w:r w:rsidR="00696605">
        <w:rPr>
          <w:rFonts w:ascii="Calibri" w:eastAsia="Calibri" w:hAnsi="Calibri" w:cs="Times New Roman"/>
          <w:bCs/>
          <w:noProof/>
          <w:color w:val="000000" w:themeColor="text1"/>
        </w:rPr>
        <w:t>hand and so we make the “stronger” limit raise (2</w:t>
      </w:r>
      <w:r w:rsidR="000B4711">
        <w:rPr>
          <w:rFonts w:ascii="Times New Roman" w:eastAsia="Calibri" w:hAnsi="Times New Roman" w:cs="Times New Roman"/>
          <w:bCs/>
          <w:noProof/>
          <w:color w:val="000000" w:themeColor="text1"/>
        </w:rPr>
        <w:t>♣</w:t>
      </w:r>
      <w:r w:rsidR="00696605">
        <w:rPr>
          <w:rFonts w:ascii="Calibri" w:eastAsia="Calibri" w:hAnsi="Calibri" w:cs="Times New Roman"/>
          <w:bCs/>
          <w:noProof/>
          <w:color w:val="000000" w:themeColor="text1"/>
        </w:rPr>
        <w:t xml:space="preserve"> would </w:t>
      </w:r>
      <w:r w:rsidR="000B4711">
        <w:rPr>
          <w:rFonts w:ascii="Calibri" w:eastAsia="Calibri" w:hAnsi="Calibri" w:cs="Times New Roman"/>
          <w:bCs/>
          <w:noProof/>
          <w:color w:val="000000" w:themeColor="text1"/>
        </w:rPr>
        <w:t>b</w:t>
      </w:r>
      <w:r w:rsidR="00696605">
        <w:rPr>
          <w:rFonts w:ascii="Calibri" w:eastAsia="Calibri" w:hAnsi="Calibri" w:cs="Times New Roman"/>
          <w:bCs/>
          <w:noProof/>
          <w:color w:val="000000" w:themeColor="text1"/>
        </w:rPr>
        <w:t>e the “weaker” limit raise).</w:t>
      </w:r>
    </w:p>
    <w:p w14:paraId="1806172D" w14:textId="77777777" w:rsidR="00696605" w:rsidRDefault="00696605" w:rsidP="00FF2B54">
      <w:pPr>
        <w:spacing w:after="0"/>
        <w:rPr>
          <w:rFonts w:ascii="Calibri" w:eastAsia="Calibri" w:hAnsi="Calibri" w:cs="Times New Roman"/>
          <w:b/>
          <w:noProof/>
          <w:color w:val="000000" w:themeColor="text1"/>
        </w:rPr>
      </w:pPr>
    </w:p>
    <w:p w14:paraId="59BCC133" w14:textId="76950E12" w:rsidR="00696605" w:rsidRDefault="00696605" w:rsidP="00FF2B54">
      <w:pPr>
        <w:spacing w:after="0"/>
        <w:rPr>
          <w:rFonts w:ascii="Calibri" w:eastAsia="Calibri" w:hAnsi="Calibri" w:cs="Times New Roman"/>
          <w:b/>
          <w:noProof/>
          <w:color w:val="000000" w:themeColor="text1"/>
        </w:rPr>
      </w:pPr>
    </w:p>
    <w:p w14:paraId="5B6DA0F1" w14:textId="5EAAE33D" w:rsidR="00696605" w:rsidRPr="002F5A8D" w:rsidRDefault="00696605" w:rsidP="00696605">
      <w:pPr>
        <w:spacing w:after="0"/>
        <w:rPr>
          <w:b/>
          <w:color w:val="000000" w:themeColor="text1"/>
          <w:sz w:val="24"/>
          <w:szCs w:val="24"/>
        </w:rPr>
      </w:pPr>
      <w:r>
        <w:rPr>
          <w:b/>
          <w:color w:val="000000" w:themeColor="text1"/>
          <w:sz w:val="24"/>
          <w:szCs w:val="24"/>
        </w:rPr>
        <w:t xml:space="preserve">Splinter </w:t>
      </w:r>
    </w:p>
    <w:p w14:paraId="4F49C093" w14:textId="17485C51" w:rsidR="00696605" w:rsidRPr="00696605" w:rsidRDefault="00696605" w:rsidP="00FF2B54">
      <w:pPr>
        <w:spacing w:after="0"/>
        <w:rPr>
          <w:rFonts w:ascii="Calibri" w:eastAsia="Calibri" w:hAnsi="Calibri" w:cs="Times New Roman"/>
          <w:bCs/>
          <w:noProof/>
          <w:color w:val="000000" w:themeColor="text1"/>
        </w:rPr>
      </w:pPr>
      <w:r>
        <w:rPr>
          <w:rFonts w:ascii="Calibri" w:eastAsia="Calibri" w:hAnsi="Calibri" w:cs="Times New Roman"/>
          <w:bCs/>
          <w:noProof/>
          <w:color w:val="000000" w:themeColor="text1"/>
        </w:rPr>
        <w:t xml:space="preserve">Since partner’s overcall could be weaker than an opening bid we need more values to make a splinter opposite an overcall than we would if partner had opened the bidding. </w:t>
      </w:r>
    </w:p>
    <w:p w14:paraId="7F59AE04" w14:textId="2E75D56D" w:rsidR="00696605" w:rsidRDefault="00696605" w:rsidP="00FF2B54">
      <w:pPr>
        <w:spacing w:after="0"/>
        <w:rPr>
          <w:rFonts w:ascii="Calibri" w:eastAsia="Calibri" w:hAnsi="Calibri" w:cs="Times New Roman"/>
          <w:b/>
          <w:noProof/>
          <w:color w:val="000000" w:themeColor="text1"/>
        </w:rPr>
      </w:pPr>
    </w:p>
    <w:p w14:paraId="62E1A486" w14:textId="77777777" w:rsidR="00696605" w:rsidRPr="00201FDD" w:rsidRDefault="00696605" w:rsidP="00696605">
      <w:pPr>
        <w:spacing w:after="0"/>
        <w:rPr>
          <w:rFonts w:ascii="Calibri" w:eastAsia="Calibri" w:hAnsi="Calibri" w:cs="Times New Roman"/>
          <w:bCs/>
          <w:i/>
          <w:iCs/>
          <w:noProof/>
          <w:color w:val="000000" w:themeColor="text1"/>
        </w:rPr>
      </w:pPr>
      <w:r w:rsidRPr="00201FDD">
        <w:rPr>
          <w:rFonts w:ascii="Calibri" w:eastAsia="Calibri" w:hAnsi="Calibri" w:cs="Times New Roman"/>
          <w:bCs/>
          <w:i/>
          <w:iCs/>
          <w:noProof/>
          <w:color w:val="000000" w:themeColor="text1"/>
        </w:rPr>
        <w:t xml:space="preserve">Example </w:t>
      </w:r>
      <w:r>
        <w:rPr>
          <w:rFonts w:ascii="Calibri" w:eastAsia="Calibri" w:hAnsi="Calibri" w:cs="Times New Roman"/>
          <w:bCs/>
          <w:i/>
          <w:iCs/>
          <w:noProof/>
          <w:color w:val="000000" w:themeColor="text1"/>
        </w:rPr>
        <w:t>6</w:t>
      </w:r>
    </w:p>
    <w:p w14:paraId="0571A01F" w14:textId="7DEE6478" w:rsidR="00696605" w:rsidRDefault="000B4711" w:rsidP="00696605">
      <w:pPr>
        <w:spacing w:after="0"/>
        <w:rPr>
          <w:rFonts w:ascii="Calibri" w:eastAsia="Calibri" w:hAnsi="Calibri" w:cs="Times New Roman"/>
          <w:bCs/>
          <w:noProof/>
          <w:color w:val="000000" w:themeColor="text1"/>
        </w:rPr>
      </w:pPr>
      <w:r>
        <w:rPr>
          <w:rFonts w:ascii="Times New Roman" w:eastAsia="Calibri" w:hAnsi="Times New Roman" w:cs="Times New Roman"/>
          <w:bCs/>
          <w:noProof/>
          <w:color w:val="000000" w:themeColor="text1"/>
        </w:rPr>
        <w:t>♠</w:t>
      </w:r>
      <w:r w:rsidR="00696605">
        <w:rPr>
          <w:rFonts w:ascii="Calibri" w:eastAsia="Calibri" w:hAnsi="Calibri" w:cs="Times New Roman"/>
          <w:bCs/>
          <w:noProof/>
          <w:color w:val="000000" w:themeColor="text1"/>
        </w:rPr>
        <w:t xml:space="preserve"> A743</w:t>
      </w:r>
    </w:p>
    <w:p w14:paraId="731866E7" w14:textId="0B97EC4F" w:rsidR="00696605" w:rsidRDefault="000B4711" w:rsidP="00696605">
      <w:pPr>
        <w:spacing w:after="0"/>
        <w:rPr>
          <w:rFonts w:ascii="Calibri" w:eastAsia="Calibri" w:hAnsi="Calibri" w:cs="Times New Roman"/>
          <w:bCs/>
          <w:noProof/>
          <w:color w:val="000000" w:themeColor="text1"/>
        </w:rPr>
      </w:pPr>
      <w:r>
        <w:rPr>
          <w:rFonts w:ascii="Times New Roman" w:eastAsia="Calibri" w:hAnsi="Times New Roman" w:cs="Times New Roman"/>
          <w:bCs/>
          <w:noProof/>
          <w:color w:val="000000" w:themeColor="text1"/>
        </w:rPr>
        <w:t>♥</w:t>
      </w:r>
      <w:r w:rsidR="00696605">
        <w:rPr>
          <w:rFonts w:ascii="Calibri" w:eastAsia="Calibri" w:hAnsi="Calibri" w:cs="Times New Roman"/>
          <w:bCs/>
          <w:noProof/>
          <w:color w:val="000000" w:themeColor="text1"/>
        </w:rPr>
        <w:t xml:space="preserve"> K873</w:t>
      </w:r>
    </w:p>
    <w:p w14:paraId="0A309B1D" w14:textId="70A48B02" w:rsidR="00696605" w:rsidRDefault="000B4711" w:rsidP="00696605">
      <w:pPr>
        <w:spacing w:after="0"/>
        <w:rPr>
          <w:rFonts w:ascii="Calibri" w:eastAsia="Calibri" w:hAnsi="Calibri" w:cs="Times New Roman"/>
          <w:bCs/>
          <w:noProof/>
          <w:color w:val="000000" w:themeColor="text1"/>
        </w:rPr>
      </w:pPr>
      <w:r>
        <w:rPr>
          <w:rFonts w:ascii="Times New Roman" w:eastAsia="Calibri" w:hAnsi="Times New Roman" w:cs="Times New Roman"/>
          <w:bCs/>
          <w:noProof/>
          <w:color w:val="000000" w:themeColor="text1"/>
        </w:rPr>
        <w:t>♦</w:t>
      </w:r>
      <w:r w:rsidR="00696605">
        <w:rPr>
          <w:rFonts w:ascii="Calibri" w:eastAsia="Calibri" w:hAnsi="Calibri" w:cs="Times New Roman"/>
          <w:bCs/>
          <w:noProof/>
          <w:color w:val="000000" w:themeColor="text1"/>
        </w:rPr>
        <w:t xml:space="preserve"> AQT85</w:t>
      </w:r>
    </w:p>
    <w:p w14:paraId="05BB704B" w14:textId="047FD04A" w:rsidR="00696605" w:rsidRDefault="000B4711" w:rsidP="00696605">
      <w:pPr>
        <w:spacing w:after="0"/>
        <w:rPr>
          <w:rFonts w:ascii="Calibri" w:eastAsia="Calibri" w:hAnsi="Calibri" w:cs="Times New Roman"/>
          <w:bCs/>
          <w:noProof/>
          <w:color w:val="000000" w:themeColor="text1"/>
        </w:rPr>
      </w:pPr>
      <w:r>
        <w:rPr>
          <w:rFonts w:ascii="Times New Roman" w:eastAsia="Calibri" w:hAnsi="Times New Roman" w:cs="Times New Roman"/>
          <w:bCs/>
          <w:noProof/>
          <w:color w:val="000000" w:themeColor="text1"/>
        </w:rPr>
        <w:t>♣</w:t>
      </w:r>
      <w:r w:rsidR="00696605">
        <w:rPr>
          <w:rFonts w:ascii="Calibri" w:eastAsia="Calibri" w:hAnsi="Calibri" w:cs="Times New Roman"/>
          <w:bCs/>
          <w:noProof/>
          <w:color w:val="000000" w:themeColor="text1"/>
        </w:rPr>
        <w:t xml:space="preserve"> 8</w:t>
      </w:r>
    </w:p>
    <w:p w14:paraId="02CFAF0A" w14:textId="140F6E00" w:rsidR="00696605" w:rsidRDefault="00696605" w:rsidP="00696605">
      <w:pPr>
        <w:spacing w:after="0"/>
        <w:rPr>
          <w:rFonts w:ascii="Calibri" w:eastAsia="Calibri" w:hAnsi="Calibri" w:cs="Times New Roman"/>
          <w:bCs/>
          <w:noProof/>
          <w:color w:val="000000" w:themeColor="text1"/>
        </w:rPr>
      </w:pPr>
      <w:r>
        <w:rPr>
          <w:rFonts w:ascii="Calibri" w:eastAsia="Calibri" w:hAnsi="Calibri" w:cs="Times New Roman"/>
          <w:bCs/>
          <w:noProof/>
          <w:color w:val="000000" w:themeColor="text1"/>
        </w:rPr>
        <w:t>1</w:t>
      </w:r>
      <w:r w:rsidR="000B4711">
        <w:rPr>
          <w:rFonts w:ascii="Times New Roman" w:eastAsia="Calibri" w:hAnsi="Times New Roman" w:cs="Times New Roman"/>
          <w:bCs/>
          <w:noProof/>
          <w:color w:val="000000" w:themeColor="text1"/>
        </w:rPr>
        <w:t>♦</w:t>
      </w:r>
      <w:r>
        <w:rPr>
          <w:rFonts w:ascii="Calibri" w:eastAsia="Calibri" w:hAnsi="Calibri" w:cs="Times New Roman"/>
          <w:bCs/>
          <w:noProof/>
          <w:color w:val="000000" w:themeColor="text1"/>
        </w:rPr>
        <w:tab/>
        <w:t>1</w:t>
      </w:r>
      <w:r w:rsidR="000B4711">
        <w:rPr>
          <w:rFonts w:ascii="Times New Roman" w:eastAsia="Calibri" w:hAnsi="Times New Roman" w:cs="Times New Roman"/>
          <w:bCs/>
          <w:noProof/>
          <w:color w:val="000000" w:themeColor="text1"/>
        </w:rPr>
        <w:t>♠</w:t>
      </w:r>
      <w:r>
        <w:rPr>
          <w:rFonts w:ascii="Calibri" w:eastAsia="Calibri" w:hAnsi="Calibri" w:cs="Times New Roman"/>
          <w:bCs/>
          <w:noProof/>
          <w:color w:val="000000" w:themeColor="text1"/>
        </w:rPr>
        <w:tab/>
        <w:t>P</w:t>
      </w:r>
      <w:r>
        <w:rPr>
          <w:rFonts w:ascii="Calibri" w:eastAsia="Calibri" w:hAnsi="Calibri" w:cs="Times New Roman"/>
          <w:bCs/>
          <w:noProof/>
          <w:color w:val="000000" w:themeColor="text1"/>
        </w:rPr>
        <w:tab/>
        <w:t>__</w:t>
      </w:r>
    </w:p>
    <w:p w14:paraId="798987BE" w14:textId="6CA09D6A" w:rsidR="00696605" w:rsidRPr="00696605" w:rsidRDefault="00696605" w:rsidP="00FF2B54">
      <w:pPr>
        <w:spacing w:after="0"/>
        <w:rPr>
          <w:rFonts w:ascii="Calibri" w:eastAsia="Calibri" w:hAnsi="Calibri" w:cs="Times New Roman"/>
          <w:bCs/>
          <w:noProof/>
          <w:color w:val="000000" w:themeColor="text1"/>
        </w:rPr>
      </w:pPr>
      <w:r w:rsidRPr="00696605">
        <w:rPr>
          <w:rFonts w:ascii="Calibri" w:eastAsia="Calibri" w:hAnsi="Calibri" w:cs="Times New Roman"/>
          <w:bCs/>
          <w:noProof/>
          <w:color w:val="000000" w:themeColor="text1"/>
        </w:rPr>
        <w:t>Jump to 4</w:t>
      </w:r>
      <w:r w:rsidR="000B4711">
        <w:rPr>
          <w:rFonts w:ascii="Times New Roman" w:eastAsia="Calibri" w:hAnsi="Times New Roman" w:cs="Times New Roman"/>
          <w:bCs/>
          <w:noProof/>
          <w:color w:val="000000" w:themeColor="text1"/>
        </w:rPr>
        <w:t>♣</w:t>
      </w:r>
      <w:r w:rsidRPr="00696605">
        <w:rPr>
          <w:rFonts w:ascii="Calibri" w:eastAsia="Calibri" w:hAnsi="Calibri" w:cs="Times New Roman"/>
          <w:bCs/>
          <w:noProof/>
          <w:color w:val="000000" w:themeColor="text1"/>
        </w:rPr>
        <w:t>.</w:t>
      </w:r>
      <w:r>
        <w:rPr>
          <w:rFonts w:ascii="Calibri" w:eastAsia="Calibri" w:hAnsi="Calibri" w:cs="Times New Roman"/>
          <w:bCs/>
          <w:noProof/>
          <w:color w:val="000000" w:themeColor="text1"/>
        </w:rPr>
        <w:t xml:space="preserve">  This shows about 13+HCP, 4+card support for partner, and shortness (singleton or void) in </w:t>
      </w:r>
      <w:r w:rsidR="000B4711">
        <w:rPr>
          <w:rFonts w:ascii="Times New Roman" w:eastAsia="Calibri" w:hAnsi="Times New Roman" w:cs="Times New Roman"/>
          <w:bCs/>
          <w:noProof/>
          <w:color w:val="000000" w:themeColor="text1"/>
        </w:rPr>
        <w:t>♣</w:t>
      </w:r>
      <w:r>
        <w:rPr>
          <w:rFonts w:ascii="Calibri" w:eastAsia="Calibri" w:hAnsi="Calibri" w:cs="Times New Roman"/>
          <w:bCs/>
          <w:noProof/>
          <w:color w:val="000000" w:themeColor="text1"/>
        </w:rPr>
        <w:t xml:space="preserve">.  </w:t>
      </w:r>
    </w:p>
    <w:p w14:paraId="4E21A9A5" w14:textId="7C75F601" w:rsidR="00696605" w:rsidRDefault="00696605" w:rsidP="00FF2B54">
      <w:pPr>
        <w:spacing w:after="0"/>
        <w:rPr>
          <w:rFonts w:ascii="Calibri" w:eastAsia="Calibri" w:hAnsi="Calibri" w:cs="Times New Roman"/>
          <w:b/>
          <w:noProof/>
          <w:color w:val="000000" w:themeColor="text1"/>
        </w:rPr>
      </w:pPr>
    </w:p>
    <w:p w14:paraId="546B871D" w14:textId="3C2B3C07" w:rsidR="00696605" w:rsidRDefault="00696605" w:rsidP="00FF2B54">
      <w:pPr>
        <w:spacing w:after="0"/>
        <w:rPr>
          <w:rFonts w:ascii="Calibri" w:eastAsia="Calibri" w:hAnsi="Calibri" w:cs="Times New Roman"/>
          <w:b/>
          <w:noProof/>
          <w:color w:val="000000" w:themeColor="text1"/>
        </w:rPr>
      </w:pPr>
    </w:p>
    <w:p w14:paraId="38538828" w14:textId="3CB3D345" w:rsidR="00FF2B54" w:rsidRPr="002F5A8D" w:rsidRDefault="00FF2B54" w:rsidP="00FF2B54">
      <w:pPr>
        <w:spacing w:after="0"/>
        <w:rPr>
          <w:b/>
          <w:color w:val="000000" w:themeColor="text1"/>
          <w:sz w:val="24"/>
          <w:szCs w:val="24"/>
        </w:rPr>
      </w:pPr>
      <w:r>
        <w:rPr>
          <w:b/>
          <w:color w:val="000000" w:themeColor="text1"/>
          <w:sz w:val="24"/>
          <w:szCs w:val="24"/>
        </w:rPr>
        <w:lastRenderedPageBreak/>
        <w:t>Mixed Raise</w:t>
      </w:r>
    </w:p>
    <w:p w14:paraId="4ECA0CA2" w14:textId="18F8E2DB" w:rsidR="00FF2B54" w:rsidRPr="00696605" w:rsidRDefault="00696605" w:rsidP="00454DA2">
      <w:pPr>
        <w:spacing w:after="0"/>
        <w:rPr>
          <w:rFonts w:ascii="Calibri" w:eastAsia="Calibri" w:hAnsi="Calibri" w:cs="Times New Roman"/>
          <w:bCs/>
          <w:noProof/>
          <w:color w:val="000000" w:themeColor="text1"/>
        </w:rPr>
      </w:pPr>
      <w:r>
        <w:rPr>
          <w:rFonts w:ascii="Calibri" w:eastAsia="Calibri" w:hAnsi="Calibri" w:cs="Times New Roman"/>
          <w:bCs/>
          <w:noProof/>
          <w:color w:val="000000" w:themeColor="text1"/>
        </w:rPr>
        <w:t xml:space="preserve">We can use a jump cuebid in these auctions to show a mix of a simple raise and a weak raise.  This is about 7-9 points and 4-card support. </w:t>
      </w:r>
    </w:p>
    <w:p w14:paraId="2623C809" w14:textId="45BDBAF7" w:rsidR="00FF2B54" w:rsidRDefault="00FF2B54" w:rsidP="00454DA2">
      <w:pPr>
        <w:spacing w:after="0"/>
        <w:rPr>
          <w:rFonts w:ascii="Calibri" w:eastAsia="Calibri" w:hAnsi="Calibri" w:cs="Times New Roman"/>
          <w:b/>
          <w:noProof/>
          <w:color w:val="000000" w:themeColor="text1"/>
        </w:rPr>
      </w:pPr>
    </w:p>
    <w:p w14:paraId="5A99A0E5" w14:textId="1BE02A95" w:rsidR="00696605" w:rsidRPr="00201FDD" w:rsidRDefault="00696605" w:rsidP="00696605">
      <w:pPr>
        <w:spacing w:after="0"/>
        <w:rPr>
          <w:rFonts w:ascii="Calibri" w:eastAsia="Calibri" w:hAnsi="Calibri" w:cs="Times New Roman"/>
          <w:bCs/>
          <w:i/>
          <w:iCs/>
          <w:noProof/>
          <w:color w:val="000000" w:themeColor="text1"/>
        </w:rPr>
      </w:pPr>
      <w:r w:rsidRPr="00201FDD">
        <w:rPr>
          <w:rFonts w:ascii="Calibri" w:eastAsia="Calibri" w:hAnsi="Calibri" w:cs="Times New Roman"/>
          <w:bCs/>
          <w:i/>
          <w:iCs/>
          <w:noProof/>
          <w:color w:val="000000" w:themeColor="text1"/>
        </w:rPr>
        <w:t xml:space="preserve">Example </w:t>
      </w:r>
      <w:r>
        <w:rPr>
          <w:rFonts w:ascii="Calibri" w:eastAsia="Calibri" w:hAnsi="Calibri" w:cs="Times New Roman"/>
          <w:bCs/>
          <w:i/>
          <w:iCs/>
          <w:noProof/>
          <w:color w:val="000000" w:themeColor="text1"/>
        </w:rPr>
        <w:t>7</w:t>
      </w:r>
    </w:p>
    <w:p w14:paraId="52BE60C2" w14:textId="3C8495E7" w:rsidR="00696605" w:rsidRDefault="000B4711" w:rsidP="00696605">
      <w:pPr>
        <w:spacing w:after="0"/>
        <w:rPr>
          <w:rFonts w:ascii="Calibri" w:eastAsia="Calibri" w:hAnsi="Calibri" w:cs="Times New Roman"/>
          <w:bCs/>
          <w:noProof/>
          <w:color w:val="000000" w:themeColor="text1"/>
        </w:rPr>
      </w:pPr>
      <w:r>
        <w:rPr>
          <w:rFonts w:ascii="Times New Roman" w:eastAsia="Calibri" w:hAnsi="Times New Roman" w:cs="Times New Roman"/>
          <w:bCs/>
          <w:noProof/>
          <w:color w:val="000000" w:themeColor="text1"/>
        </w:rPr>
        <w:t>♠</w:t>
      </w:r>
      <w:r w:rsidR="00696605">
        <w:rPr>
          <w:rFonts w:ascii="Calibri" w:eastAsia="Calibri" w:hAnsi="Calibri" w:cs="Times New Roman"/>
          <w:bCs/>
          <w:noProof/>
          <w:color w:val="000000" w:themeColor="text1"/>
        </w:rPr>
        <w:t xml:space="preserve"> Q98</w:t>
      </w:r>
    </w:p>
    <w:p w14:paraId="6C92DE12" w14:textId="17E43F62" w:rsidR="00696605" w:rsidRDefault="000B4711" w:rsidP="00696605">
      <w:pPr>
        <w:spacing w:after="0"/>
        <w:rPr>
          <w:rFonts w:ascii="Calibri" w:eastAsia="Calibri" w:hAnsi="Calibri" w:cs="Times New Roman"/>
          <w:bCs/>
          <w:noProof/>
          <w:color w:val="000000" w:themeColor="text1"/>
        </w:rPr>
      </w:pPr>
      <w:r>
        <w:rPr>
          <w:rFonts w:ascii="Times New Roman" w:eastAsia="Calibri" w:hAnsi="Times New Roman" w:cs="Times New Roman"/>
          <w:bCs/>
          <w:noProof/>
          <w:color w:val="000000" w:themeColor="text1"/>
        </w:rPr>
        <w:t>♥</w:t>
      </w:r>
      <w:r w:rsidR="00696605">
        <w:rPr>
          <w:rFonts w:ascii="Calibri" w:eastAsia="Calibri" w:hAnsi="Calibri" w:cs="Times New Roman"/>
          <w:bCs/>
          <w:noProof/>
          <w:color w:val="000000" w:themeColor="text1"/>
        </w:rPr>
        <w:t xml:space="preserve"> K873</w:t>
      </w:r>
    </w:p>
    <w:p w14:paraId="595E5272" w14:textId="4E4CF252" w:rsidR="00696605" w:rsidRDefault="000B4711" w:rsidP="00696605">
      <w:pPr>
        <w:spacing w:after="0"/>
        <w:rPr>
          <w:rFonts w:ascii="Calibri" w:eastAsia="Calibri" w:hAnsi="Calibri" w:cs="Times New Roman"/>
          <w:bCs/>
          <w:noProof/>
          <w:color w:val="000000" w:themeColor="text1"/>
        </w:rPr>
      </w:pPr>
      <w:r>
        <w:rPr>
          <w:rFonts w:ascii="Times New Roman" w:eastAsia="Calibri" w:hAnsi="Times New Roman" w:cs="Times New Roman"/>
          <w:bCs/>
          <w:noProof/>
          <w:color w:val="000000" w:themeColor="text1"/>
        </w:rPr>
        <w:t>♦</w:t>
      </w:r>
      <w:r w:rsidR="00696605">
        <w:rPr>
          <w:rFonts w:ascii="Calibri" w:eastAsia="Calibri" w:hAnsi="Calibri" w:cs="Times New Roman"/>
          <w:bCs/>
          <w:noProof/>
          <w:color w:val="000000" w:themeColor="text1"/>
        </w:rPr>
        <w:t xml:space="preserve"> QT85</w:t>
      </w:r>
    </w:p>
    <w:p w14:paraId="128DCDA3" w14:textId="05224FF3" w:rsidR="00696605" w:rsidRDefault="000B4711" w:rsidP="00696605">
      <w:pPr>
        <w:spacing w:after="0"/>
        <w:rPr>
          <w:rFonts w:ascii="Calibri" w:eastAsia="Calibri" w:hAnsi="Calibri" w:cs="Times New Roman"/>
          <w:bCs/>
          <w:noProof/>
          <w:color w:val="000000" w:themeColor="text1"/>
        </w:rPr>
      </w:pPr>
      <w:r>
        <w:rPr>
          <w:rFonts w:ascii="Times New Roman" w:eastAsia="Calibri" w:hAnsi="Times New Roman" w:cs="Times New Roman"/>
          <w:bCs/>
          <w:noProof/>
          <w:color w:val="000000" w:themeColor="text1"/>
        </w:rPr>
        <w:t>♣</w:t>
      </w:r>
      <w:r w:rsidR="00696605">
        <w:rPr>
          <w:rFonts w:ascii="Calibri" w:eastAsia="Calibri" w:hAnsi="Calibri" w:cs="Times New Roman"/>
          <w:bCs/>
          <w:noProof/>
          <w:color w:val="000000" w:themeColor="text1"/>
        </w:rPr>
        <w:t xml:space="preserve"> J8</w:t>
      </w:r>
    </w:p>
    <w:p w14:paraId="6516A11B" w14:textId="72E273B8" w:rsidR="00696605" w:rsidRDefault="00696605" w:rsidP="00696605">
      <w:pPr>
        <w:spacing w:after="0"/>
        <w:rPr>
          <w:rFonts w:ascii="Calibri" w:eastAsia="Calibri" w:hAnsi="Calibri" w:cs="Times New Roman"/>
          <w:bCs/>
          <w:noProof/>
          <w:color w:val="000000" w:themeColor="text1"/>
        </w:rPr>
      </w:pPr>
      <w:r>
        <w:rPr>
          <w:rFonts w:ascii="Calibri" w:eastAsia="Calibri" w:hAnsi="Calibri" w:cs="Times New Roman"/>
          <w:bCs/>
          <w:noProof/>
          <w:color w:val="000000" w:themeColor="text1"/>
        </w:rPr>
        <w:t>1</w:t>
      </w:r>
      <w:r w:rsidR="000B4711">
        <w:rPr>
          <w:rFonts w:ascii="Times New Roman" w:eastAsia="Calibri" w:hAnsi="Times New Roman" w:cs="Times New Roman"/>
          <w:bCs/>
          <w:noProof/>
          <w:color w:val="000000" w:themeColor="text1"/>
        </w:rPr>
        <w:t>♦</w:t>
      </w:r>
      <w:r>
        <w:rPr>
          <w:rFonts w:ascii="Calibri" w:eastAsia="Calibri" w:hAnsi="Calibri" w:cs="Times New Roman"/>
          <w:bCs/>
          <w:noProof/>
          <w:color w:val="000000" w:themeColor="text1"/>
        </w:rPr>
        <w:tab/>
        <w:t>1</w:t>
      </w:r>
      <w:r w:rsidR="000B4711">
        <w:rPr>
          <w:rFonts w:ascii="Times New Roman" w:eastAsia="Calibri" w:hAnsi="Times New Roman" w:cs="Times New Roman"/>
          <w:bCs/>
          <w:noProof/>
          <w:color w:val="000000" w:themeColor="text1"/>
        </w:rPr>
        <w:t>♥</w:t>
      </w:r>
      <w:r>
        <w:rPr>
          <w:rFonts w:ascii="Calibri" w:eastAsia="Calibri" w:hAnsi="Calibri" w:cs="Times New Roman"/>
          <w:bCs/>
          <w:noProof/>
          <w:color w:val="000000" w:themeColor="text1"/>
        </w:rPr>
        <w:tab/>
        <w:t>X</w:t>
      </w:r>
      <w:r>
        <w:rPr>
          <w:rFonts w:ascii="Calibri" w:eastAsia="Calibri" w:hAnsi="Calibri" w:cs="Times New Roman"/>
          <w:bCs/>
          <w:noProof/>
          <w:color w:val="000000" w:themeColor="text1"/>
        </w:rPr>
        <w:tab/>
        <w:t>__</w:t>
      </w:r>
    </w:p>
    <w:p w14:paraId="2EAB3DE8" w14:textId="5D883CD3" w:rsidR="00696605" w:rsidRDefault="00696605" w:rsidP="00696605">
      <w:pPr>
        <w:spacing w:after="0"/>
        <w:rPr>
          <w:rFonts w:ascii="Calibri" w:eastAsia="Calibri" w:hAnsi="Calibri" w:cs="Times New Roman"/>
          <w:bCs/>
          <w:noProof/>
          <w:color w:val="000000" w:themeColor="text1"/>
        </w:rPr>
      </w:pPr>
      <w:r>
        <w:rPr>
          <w:rFonts w:ascii="Calibri" w:eastAsia="Calibri" w:hAnsi="Calibri" w:cs="Times New Roman"/>
          <w:bCs/>
          <w:noProof/>
          <w:color w:val="000000" w:themeColor="text1"/>
        </w:rPr>
        <w:t>We jump to 3</w:t>
      </w:r>
      <w:r w:rsidR="000B4711">
        <w:rPr>
          <w:rFonts w:ascii="Times New Roman" w:eastAsia="Calibri" w:hAnsi="Times New Roman" w:cs="Times New Roman"/>
          <w:bCs/>
          <w:noProof/>
          <w:color w:val="000000" w:themeColor="text1"/>
        </w:rPr>
        <w:t>♦</w:t>
      </w:r>
      <w:r>
        <w:rPr>
          <w:rFonts w:ascii="Calibri" w:eastAsia="Calibri" w:hAnsi="Calibri" w:cs="Times New Roman"/>
          <w:bCs/>
          <w:noProof/>
          <w:color w:val="000000" w:themeColor="text1"/>
        </w:rPr>
        <w:t>.  This shows the value</w:t>
      </w:r>
      <w:r w:rsidR="000B4711">
        <w:rPr>
          <w:rFonts w:ascii="Calibri" w:eastAsia="Calibri" w:hAnsi="Calibri" w:cs="Times New Roman"/>
          <w:bCs/>
          <w:noProof/>
          <w:color w:val="000000" w:themeColor="text1"/>
        </w:rPr>
        <w:t>s</w:t>
      </w:r>
      <w:r>
        <w:rPr>
          <w:rFonts w:ascii="Calibri" w:eastAsia="Calibri" w:hAnsi="Calibri" w:cs="Times New Roman"/>
          <w:bCs/>
          <w:noProof/>
          <w:color w:val="000000" w:themeColor="text1"/>
        </w:rPr>
        <w:t xml:space="preserve"> of a 2</w:t>
      </w:r>
      <w:r w:rsidR="000B4711">
        <w:rPr>
          <w:rFonts w:ascii="Times New Roman" w:eastAsia="Calibri" w:hAnsi="Times New Roman" w:cs="Times New Roman"/>
          <w:bCs/>
          <w:noProof/>
          <w:color w:val="000000" w:themeColor="text1"/>
        </w:rPr>
        <w:t>♥</w:t>
      </w:r>
      <w:r>
        <w:rPr>
          <w:rFonts w:ascii="Calibri" w:eastAsia="Calibri" w:hAnsi="Calibri" w:cs="Times New Roman"/>
          <w:bCs/>
          <w:noProof/>
          <w:color w:val="000000" w:themeColor="text1"/>
        </w:rPr>
        <w:t xml:space="preserve"> bid, but enough of a fit to go to the 3-level. </w:t>
      </w:r>
    </w:p>
    <w:p w14:paraId="1ABA6A54" w14:textId="627DDA14" w:rsidR="00FF2B54" w:rsidRDefault="00FF2B54" w:rsidP="00454DA2">
      <w:pPr>
        <w:spacing w:after="0"/>
        <w:rPr>
          <w:rFonts w:ascii="Calibri" w:eastAsia="Calibri" w:hAnsi="Calibri" w:cs="Times New Roman"/>
          <w:b/>
          <w:noProof/>
          <w:color w:val="000000" w:themeColor="text1"/>
        </w:rPr>
      </w:pPr>
    </w:p>
    <w:p w14:paraId="0C0DEEF8" w14:textId="77777777" w:rsidR="00FF2B54" w:rsidRPr="00FF2B54" w:rsidRDefault="00FF2B54" w:rsidP="00454DA2">
      <w:pPr>
        <w:spacing w:after="0"/>
        <w:rPr>
          <w:rFonts w:ascii="Calibri" w:eastAsia="Calibri" w:hAnsi="Calibri" w:cs="Times New Roman"/>
          <w:b/>
          <w:noProof/>
          <w:color w:val="000000" w:themeColor="text1"/>
        </w:rPr>
      </w:pPr>
    </w:p>
    <w:p w14:paraId="2CD69751" w14:textId="0766F808" w:rsidR="009B318A" w:rsidRDefault="00307E6D" w:rsidP="004469F7">
      <w:pPr>
        <w:spacing w:after="0"/>
        <w:rPr>
          <w:color w:val="000000" w:themeColor="text1"/>
        </w:rPr>
      </w:pPr>
      <w:r w:rsidRPr="00EB7FC2">
        <w:rPr>
          <w:b/>
          <w:color w:val="000000" w:themeColor="text1"/>
          <w:sz w:val="24"/>
          <w:szCs w:val="24"/>
        </w:rPr>
        <w:t>Conclusion</w:t>
      </w:r>
      <w:r w:rsidRPr="00755A72">
        <w:rPr>
          <w:b/>
          <w:color w:val="000000" w:themeColor="text1"/>
        </w:rPr>
        <w:br/>
      </w:r>
      <w:r w:rsidR="00696605">
        <w:rPr>
          <w:color w:val="000000" w:themeColor="text1"/>
        </w:rPr>
        <w:t>Since we are not sure what partner has when they overcall, when we raise partner’s suit, we try to describe our hand and let partner be involved in the decision about further bidding.  This is very different than when you are Responder and tend to act more as the captain.  Here, you need help from partner in order to make good bidding decisions.  Fortunately, we have a lot of ways to raise partner’s suit and that means our bids are narrowly defined, giving partner the information</w:t>
      </w:r>
      <w:r w:rsidR="00DF1FD1">
        <w:rPr>
          <w:color w:val="000000" w:themeColor="text1"/>
        </w:rPr>
        <w:t xml:space="preserve"> that </w:t>
      </w:r>
      <w:r w:rsidR="00696605">
        <w:rPr>
          <w:color w:val="000000" w:themeColor="text1"/>
        </w:rPr>
        <w:t>they need to help decide what to do next.  Make sure you take advantage of all these ways of raising partner’s suit!</w:t>
      </w:r>
    </w:p>
    <w:p w14:paraId="3AFDBE3E" w14:textId="3378159C" w:rsidR="00251D6E" w:rsidRDefault="00251D6E" w:rsidP="004469F7">
      <w:pPr>
        <w:spacing w:after="0"/>
        <w:rPr>
          <w:color w:val="000000" w:themeColor="text1"/>
        </w:rPr>
      </w:pPr>
    </w:p>
    <w:p w14:paraId="20E1C748" w14:textId="77777777" w:rsidR="00251D6E" w:rsidRDefault="00251D6E" w:rsidP="004469F7">
      <w:pPr>
        <w:spacing w:after="0"/>
        <w:rPr>
          <w:color w:val="000000" w:themeColor="text1"/>
        </w:rPr>
      </w:pPr>
    </w:p>
    <w:p w14:paraId="217E0672" w14:textId="374D9CDF" w:rsidR="00920AA4" w:rsidRPr="00883B2B" w:rsidRDefault="00920AA4" w:rsidP="004469F7">
      <w:pPr>
        <w:spacing w:after="0"/>
        <w:rPr>
          <w:sz w:val="24"/>
          <w:szCs w:val="24"/>
        </w:rPr>
      </w:pPr>
    </w:p>
    <w:sectPr w:rsidR="00920AA4" w:rsidRPr="00883B2B" w:rsidSect="00592788">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B103A" w14:textId="77777777" w:rsidR="005B3B4B" w:rsidRDefault="005B3B4B" w:rsidP="005C42AC">
      <w:pPr>
        <w:spacing w:after="0" w:line="240" w:lineRule="auto"/>
      </w:pPr>
      <w:r>
        <w:separator/>
      </w:r>
    </w:p>
  </w:endnote>
  <w:endnote w:type="continuationSeparator" w:id="0">
    <w:p w14:paraId="38FD5033" w14:textId="77777777" w:rsidR="005B3B4B" w:rsidRDefault="005B3B4B"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586044"/>
      <w:docPartObj>
        <w:docPartGallery w:val="Page Numbers (Bottom of Page)"/>
        <w:docPartUnique/>
      </w:docPartObj>
    </w:sdtPr>
    <w:sdtEndPr>
      <w:rPr>
        <w:rStyle w:val="PageNumber"/>
      </w:rPr>
    </w:sdtEndPr>
    <w:sdtContent>
      <w:p w14:paraId="48B27205" w14:textId="518872EE" w:rsidR="00CA2C84" w:rsidRDefault="00CA2C84" w:rsidP="00B81B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1D3CCE" w14:textId="77777777" w:rsidR="00CA2C84" w:rsidRDefault="00CA2C84" w:rsidP="00CA2C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5158668"/>
      <w:docPartObj>
        <w:docPartGallery w:val="Page Numbers (Bottom of Page)"/>
        <w:docPartUnique/>
      </w:docPartObj>
    </w:sdtPr>
    <w:sdtEndPr>
      <w:rPr>
        <w:rStyle w:val="PageNumber"/>
      </w:rPr>
    </w:sdtEndPr>
    <w:sdtContent>
      <w:p w14:paraId="74E68DBF" w14:textId="1A17E306" w:rsidR="00CA2C84" w:rsidRDefault="00CA2C84" w:rsidP="00B81B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F6411">
          <w:rPr>
            <w:rStyle w:val="PageNumber"/>
            <w:noProof/>
          </w:rPr>
          <w:t>2</w:t>
        </w:r>
        <w:r>
          <w:rPr>
            <w:rStyle w:val="PageNumber"/>
          </w:rPr>
          <w:fldChar w:fldCharType="end"/>
        </w:r>
      </w:p>
    </w:sdtContent>
  </w:sdt>
  <w:p w14:paraId="4D027FBA" w14:textId="126C47EE" w:rsidR="00CF5891" w:rsidRPr="00592788" w:rsidRDefault="00E43C86" w:rsidP="00CA2C84">
    <w:pPr>
      <w:pStyle w:val="Footer"/>
      <w:ind w:right="360"/>
      <w:jc w:val="both"/>
      <w:rPr>
        <w:color w:val="17365D" w:themeColor="text2" w:themeShade="BF"/>
      </w:rPr>
    </w:pPr>
    <w:r>
      <w:rPr>
        <w:color w:val="17365D" w:themeColor="text2" w:themeShade="BF"/>
      </w:rPr>
      <w:t xml:space="preserve">TWIB </w:t>
    </w:r>
    <w:r w:rsidR="00A041FA">
      <w:rPr>
        <w:color w:val="17365D" w:themeColor="text2" w:themeShade="BF"/>
      </w:rPr>
      <w:t>(</w:t>
    </w:r>
    <w:r w:rsidR="0049162D">
      <w:rPr>
        <w:color w:val="17365D" w:themeColor="text2" w:themeShade="BF"/>
      </w:rPr>
      <w:t>380</w:t>
    </w:r>
    <w:r w:rsidR="00AC4784">
      <w:rPr>
        <w:color w:val="17365D" w:themeColor="text2" w:themeShade="BF"/>
      </w:rPr>
      <w:t xml:space="preserve">) </w:t>
    </w:r>
    <w:r w:rsidR="004C2681">
      <w:rPr>
        <w:color w:val="17365D" w:themeColor="text2" w:themeShade="BF"/>
      </w:rPr>
      <w:t xml:space="preserve">Raising </w:t>
    </w:r>
    <w:r w:rsidR="0049162D">
      <w:rPr>
        <w:color w:val="17365D" w:themeColor="text2" w:themeShade="BF"/>
      </w:rPr>
      <w:t>Partner’s Overcall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05E9A" w14:textId="77777777" w:rsidR="005B3B4B" w:rsidRDefault="005B3B4B" w:rsidP="005C42AC">
      <w:pPr>
        <w:spacing w:after="0" w:line="240" w:lineRule="auto"/>
      </w:pPr>
      <w:r>
        <w:separator/>
      </w:r>
    </w:p>
  </w:footnote>
  <w:footnote w:type="continuationSeparator" w:id="0">
    <w:p w14:paraId="58EF5FA8" w14:textId="77777777" w:rsidR="005B3B4B" w:rsidRDefault="005B3B4B"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507BAD" w:rsidRPr="00CF5891" w:rsidRDefault="001F0DB7" w:rsidP="00BE3ED7">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30BE9AF7">
          <wp:simplePos x="0" y="0"/>
          <wp:positionH relativeFrom="column">
            <wp:posOffset>5267148</wp:posOffset>
          </wp:positionH>
          <wp:positionV relativeFrom="paragraph">
            <wp:posOffset>-48423</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CF5891">
      <w:rPr>
        <w:b/>
        <w:color w:val="17365D" w:themeColor="text2" w:themeShade="BF"/>
      </w:rPr>
      <w:t>Adventures in Bridge, Inc</w:t>
    </w:r>
    <w:r w:rsidR="00507BAD">
      <w:rPr>
        <w:b/>
        <w:color w:val="17365D" w:themeColor="text2" w:themeShade="BF"/>
      </w:rPr>
      <w:t>.</w:t>
    </w:r>
  </w:p>
  <w:p w14:paraId="4B903CC4" w14:textId="03449BEB" w:rsidR="005C42AC" w:rsidRPr="00507BAD" w:rsidRDefault="00507BAD" w:rsidP="00507BAD">
    <w:pPr>
      <w:pStyle w:val="Footer"/>
      <w:jc w:val="both"/>
      <w:rPr>
        <w:color w:val="17365D" w:themeColor="text2" w:themeShade="BF"/>
      </w:rPr>
    </w:pPr>
    <w:r>
      <w:rPr>
        <w:color w:val="17365D" w:themeColor="text2" w:themeShade="BF"/>
      </w:rPr>
      <w:tab/>
      <w:t xml:space="preserve">                                                          </w:t>
    </w:r>
    <w:r w:rsidR="009662E6">
      <w:rPr>
        <w:color w:val="17365D" w:themeColor="text2" w:themeShade="BF"/>
      </w:rPr>
      <w:t xml:space="preserve">                           </w:t>
    </w:r>
    <w:r>
      <w:rPr>
        <w:color w:val="17365D" w:themeColor="text2" w:themeShade="BF"/>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4865"/>
    <w:multiLevelType w:val="hybridMultilevel"/>
    <w:tmpl w:val="3B8A7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62767"/>
    <w:multiLevelType w:val="hybridMultilevel"/>
    <w:tmpl w:val="B84C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31CF"/>
    <w:multiLevelType w:val="hybridMultilevel"/>
    <w:tmpl w:val="27F2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D4D43"/>
    <w:multiLevelType w:val="hybridMultilevel"/>
    <w:tmpl w:val="811E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A72A1"/>
    <w:multiLevelType w:val="hybridMultilevel"/>
    <w:tmpl w:val="BC1C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21D8D"/>
    <w:multiLevelType w:val="hybridMultilevel"/>
    <w:tmpl w:val="9FBC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E7EA9"/>
    <w:multiLevelType w:val="hybridMultilevel"/>
    <w:tmpl w:val="BE78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331DB"/>
    <w:multiLevelType w:val="hybridMultilevel"/>
    <w:tmpl w:val="952A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3376F"/>
    <w:multiLevelType w:val="hybridMultilevel"/>
    <w:tmpl w:val="B002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33B43"/>
    <w:multiLevelType w:val="hybridMultilevel"/>
    <w:tmpl w:val="87BA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05B3B"/>
    <w:multiLevelType w:val="hybridMultilevel"/>
    <w:tmpl w:val="43B2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A6FAA"/>
    <w:multiLevelType w:val="hybridMultilevel"/>
    <w:tmpl w:val="2AD4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802B5"/>
    <w:multiLevelType w:val="hybridMultilevel"/>
    <w:tmpl w:val="353A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44BB1"/>
    <w:multiLevelType w:val="hybridMultilevel"/>
    <w:tmpl w:val="F88A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FA255C"/>
    <w:multiLevelType w:val="hybridMultilevel"/>
    <w:tmpl w:val="333E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FB358D"/>
    <w:multiLevelType w:val="hybridMultilevel"/>
    <w:tmpl w:val="462C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E631B"/>
    <w:multiLevelType w:val="hybridMultilevel"/>
    <w:tmpl w:val="C04CADA8"/>
    <w:lvl w:ilvl="0" w:tplc="44BE9C96">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1E10C9"/>
    <w:multiLevelType w:val="hybridMultilevel"/>
    <w:tmpl w:val="2FFC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11"/>
  </w:num>
  <w:num w:numId="5">
    <w:abstractNumId w:val="2"/>
  </w:num>
  <w:num w:numId="6">
    <w:abstractNumId w:val="6"/>
  </w:num>
  <w:num w:numId="7">
    <w:abstractNumId w:val="7"/>
  </w:num>
  <w:num w:numId="8">
    <w:abstractNumId w:val="0"/>
  </w:num>
  <w:num w:numId="9">
    <w:abstractNumId w:val="15"/>
  </w:num>
  <w:num w:numId="10">
    <w:abstractNumId w:val="16"/>
  </w:num>
  <w:num w:numId="11">
    <w:abstractNumId w:val="14"/>
  </w:num>
  <w:num w:numId="12">
    <w:abstractNumId w:val="8"/>
  </w:num>
  <w:num w:numId="13">
    <w:abstractNumId w:val="1"/>
  </w:num>
  <w:num w:numId="14">
    <w:abstractNumId w:val="13"/>
  </w:num>
  <w:num w:numId="15">
    <w:abstractNumId w:val="9"/>
  </w:num>
  <w:num w:numId="16">
    <w:abstractNumId w:val="3"/>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00F5A"/>
    <w:rsid w:val="0000693E"/>
    <w:rsid w:val="000111B2"/>
    <w:rsid w:val="0001236D"/>
    <w:rsid w:val="00026181"/>
    <w:rsid w:val="00027392"/>
    <w:rsid w:val="00034666"/>
    <w:rsid w:val="00034721"/>
    <w:rsid w:val="00036BB1"/>
    <w:rsid w:val="000424BB"/>
    <w:rsid w:val="00050741"/>
    <w:rsid w:val="0005121A"/>
    <w:rsid w:val="00053EA1"/>
    <w:rsid w:val="00054851"/>
    <w:rsid w:val="00060081"/>
    <w:rsid w:val="000617CF"/>
    <w:rsid w:val="00063206"/>
    <w:rsid w:val="0006535A"/>
    <w:rsid w:val="0007775A"/>
    <w:rsid w:val="00077F03"/>
    <w:rsid w:val="00080CF9"/>
    <w:rsid w:val="000816D5"/>
    <w:rsid w:val="00097B37"/>
    <w:rsid w:val="000A1BD5"/>
    <w:rsid w:val="000A78F7"/>
    <w:rsid w:val="000B4711"/>
    <w:rsid w:val="000B77EE"/>
    <w:rsid w:val="000C39BF"/>
    <w:rsid w:val="000C4471"/>
    <w:rsid w:val="000C680D"/>
    <w:rsid w:val="000D17F4"/>
    <w:rsid w:val="000E3750"/>
    <w:rsid w:val="000E734E"/>
    <w:rsid w:val="000F57BB"/>
    <w:rsid w:val="000F6411"/>
    <w:rsid w:val="00103B06"/>
    <w:rsid w:val="00113C69"/>
    <w:rsid w:val="00124A3A"/>
    <w:rsid w:val="00125D29"/>
    <w:rsid w:val="00137B13"/>
    <w:rsid w:val="00141F03"/>
    <w:rsid w:val="00142D5E"/>
    <w:rsid w:val="00144E12"/>
    <w:rsid w:val="001450C6"/>
    <w:rsid w:val="00146534"/>
    <w:rsid w:val="0015568E"/>
    <w:rsid w:val="001577A5"/>
    <w:rsid w:val="0016305E"/>
    <w:rsid w:val="00163634"/>
    <w:rsid w:val="001649F2"/>
    <w:rsid w:val="001706D8"/>
    <w:rsid w:val="00172A6E"/>
    <w:rsid w:val="00186699"/>
    <w:rsid w:val="001912DA"/>
    <w:rsid w:val="001A113D"/>
    <w:rsid w:val="001B54ED"/>
    <w:rsid w:val="001C0275"/>
    <w:rsid w:val="001C0E67"/>
    <w:rsid w:val="001E5817"/>
    <w:rsid w:val="001F0DB7"/>
    <w:rsid w:val="001F5013"/>
    <w:rsid w:val="001F7D2C"/>
    <w:rsid w:val="00201FDD"/>
    <w:rsid w:val="00204691"/>
    <w:rsid w:val="0020491D"/>
    <w:rsid w:val="002069C9"/>
    <w:rsid w:val="002117C5"/>
    <w:rsid w:val="0021264C"/>
    <w:rsid w:val="0021596A"/>
    <w:rsid w:val="00222A85"/>
    <w:rsid w:val="00225D59"/>
    <w:rsid w:val="00230748"/>
    <w:rsid w:val="00230D86"/>
    <w:rsid w:val="00232ED3"/>
    <w:rsid w:val="00240134"/>
    <w:rsid w:val="00247633"/>
    <w:rsid w:val="00251D6E"/>
    <w:rsid w:val="00255B92"/>
    <w:rsid w:val="00262C86"/>
    <w:rsid w:val="00271F14"/>
    <w:rsid w:val="002727AF"/>
    <w:rsid w:val="002757B5"/>
    <w:rsid w:val="00276172"/>
    <w:rsid w:val="002842D0"/>
    <w:rsid w:val="00287205"/>
    <w:rsid w:val="0029651C"/>
    <w:rsid w:val="0029670A"/>
    <w:rsid w:val="0029793A"/>
    <w:rsid w:val="002A0856"/>
    <w:rsid w:val="002A483F"/>
    <w:rsid w:val="002A56A9"/>
    <w:rsid w:val="002A72B2"/>
    <w:rsid w:val="002A7E69"/>
    <w:rsid w:val="002B0D9E"/>
    <w:rsid w:val="002B5DFA"/>
    <w:rsid w:val="002B6A5F"/>
    <w:rsid w:val="002C74FD"/>
    <w:rsid w:val="002D03CD"/>
    <w:rsid w:val="002D71E7"/>
    <w:rsid w:val="002D7D6B"/>
    <w:rsid w:val="002F0FFC"/>
    <w:rsid w:val="002F50A4"/>
    <w:rsid w:val="002F5269"/>
    <w:rsid w:val="002F5596"/>
    <w:rsid w:val="002F5A8D"/>
    <w:rsid w:val="002F7392"/>
    <w:rsid w:val="002F78F1"/>
    <w:rsid w:val="003026CB"/>
    <w:rsid w:val="00307578"/>
    <w:rsid w:val="00307E6D"/>
    <w:rsid w:val="00312BF0"/>
    <w:rsid w:val="00313751"/>
    <w:rsid w:val="00317326"/>
    <w:rsid w:val="00331ABA"/>
    <w:rsid w:val="003322BA"/>
    <w:rsid w:val="00332DC7"/>
    <w:rsid w:val="00333A9A"/>
    <w:rsid w:val="00336335"/>
    <w:rsid w:val="00345FB3"/>
    <w:rsid w:val="00364285"/>
    <w:rsid w:val="00366602"/>
    <w:rsid w:val="00367BC8"/>
    <w:rsid w:val="00371290"/>
    <w:rsid w:val="003725A5"/>
    <w:rsid w:val="00374FE8"/>
    <w:rsid w:val="00380876"/>
    <w:rsid w:val="00380C43"/>
    <w:rsid w:val="003817E3"/>
    <w:rsid w:val="00384568"/>
    <w:rsid w:val="003861B0"/>
    <w:rsid w:val="00394A4F"/>
    <w:rsid w:val="003A50DC"/>
    <w:rsid w:val="003A782D"/>
    <w:rsid w:val="003B132A"/>
    <w:rsid w:val="003B2987"/>
    <w:rsid w:val="003B32C0"/>
    <w:rsid w:val="003B77F2"/>
    <w:rsid w:val="003C2C48"/>
    <w:rsid w:val="003C6757"/>
    <w:rsid w:val="003C7C54"/>
    <w:rsid w:val="003D04E7"/>
    <w:rsid w:val="003D1722"/>
    <w:rsid w:val="003D2313"/>
    <w:rsid w:val="003E2D13"/>
    <w:rsid w:val="003E356C"/>
    <w:rsid w:val="003F13FF"/>
    <w:rsid w:val="003F3D8C"/>
    <w:rsid w:val="004028AB"/>
    <w:rsid w:val="00410ECF"/>
    <w:rsid w:val="004140E8"/>
    <w:rsid w:val="00415D33"/>
    <w:rsid w:val="00424823"/>
    <w:rsid w:val="00427B5D"/>
    <w:rsid w:val="004304B7"/>
    <w:rsid w:val="00431715"/>
    <w:rsid w:val="004345BC"/>
    <w:rsid w:val="004469F7"/>
    <w:rsid w:val="00451454"/>
    <w:rsid w:val="00451760"/>
    <w:rsid w:val="00451A4E"/>
    <w:rsid w:val="00454DA2"/>
    <w:rsid w:val="004564B1"/>
    <w:rsid w:val="004567FA"/>
    <w:rsid w:val="00457009"/>
    <w:rsid w:val="00457285"/>
    <w:rsid w:val="0046202E"/>
    <w:rsid w:val="00462FE2"/>
    <w:rsid w:val="00464871"/>
    <w:rsid w:val="00481189"/>
    <w:rsid w:val="00481C93"/>
    <w:rsid w:val="00481FFF"/>
    <w:rsid w:val="0048489B"/>
    <w:rsid w:val="00490ADA"/>
    <w:rsid w:val="0049162D"/>
    <w:rsid w:val="004927A1"/>
    <w:rsid w:val="004953A4"/>
    <w:rsid w:val="004A2EB5"/>
    <w:rsid w:val="004A5853"/>
    <w:rsid w:val="004A7AD7"/>
    <w:rsid w:val="004B7EF1"/>
    <w:rsid w:val="004C02DB"/>
    <w:rsid w:val="004C1F03"/>
    <w:rsid w:val="004C2681"/>
    <w:rsid w:val="004C37EA"/>
    <w:rsid w:val="004C42F8"/>
    <w:rsid w:val="004C4F23"/>
    <w:rsid w:val="004C6496"/>
    <w:rsid w:val="004D1508"/>
    <w:rsid w:val="004D5CB8"/>
    <w:rsid w:val="004E3E66"/>
    <w:rsid w:val="004E73F8"/>
    <w:rsid w:val="004F4D77"/>
    <w:rsid w:val="0050533B"/>
    <w:rsid w:val="005057DD"/>
    <w:rsid w:val="00506E01"/>
    <w:rsid w:val="00507BAD"/>
    <w:rsid w:val="0051162B"/>
    <w:rsid w:val="00512B2D"/>
    <w:rsid w:val="00513133"/>
    <w:rsid w:val="00513454"/>
    <w:rsid w:val="00514311"/>
    <w:rsid w:val="005246AA"/>
    <w:rsid w:val="00525C14"/>
    <w:rsid w:val="005264EA"/>
    <w:rsid w:val="00526CA8"/>
    <w:rsid w:val="00534425"/>
    <w:rsid w:val="0053721E"/>
    <w:rsid w:val="0054127B"/>
    <w:rsid w:val="005431C9"/>
    <w:rsid w:val="00544DF8"/>
    <w:rsid w:val="00545B5E"/>
    <w:rsid w:val="00547190"/>
    <w:rsid w:val="00550209"/>
    <w:rsid w:val="00561189"/>
    <w:rsid w:val="005669A0"/>
    <w:rsid w:val="00566CB8"/>
    <w:rsid w:val="005832E1"/>
    <w:rsid w:val="00585B3B"/>
    <w:rsid w:val="00586A45"/>
    <w:rsid w:val="00592788"/>
    <w:rsid w:val="00594744"/>
    <w:rsid w:val="005A06E7"/>
    <w:rsid w:val="005A265F"/>
    <w:rsid w:val="005B1DF7"/>
    <w:rsid w:val="005B249C"/>
    <w:rsid w:val="005B3B4B"/>
    <w:rsid w:val="005B3E6E"/>
    <w:rsid w:val="005C42AC"/>
    <w:rsid w:val="005C48BA"/>
    <w:rsid w:val="005C77B6"/>
    <w:rsid w:val="005D33C0"/>
    <w:rsid w:val="005D4B33"/>
    <w:rsid w:val="005D4B8C"/>
    <w:rsid w:val="005E5DC1"/>
    <w:rsid w:val="005F2D64"/>
    <w:rsid w:val="005F44B5"/>
    <w:rsid w:val="005F6F34"/>
    <w:rsid w:val="00605656"/>
    <w:rsid w:val="00615B10"/>
    <w:rsid w:val="006224BD"/>
    <w:rsid w:val="00624C88"/>
    <w:rsid w:val="0063024E"/>
    <w:rsid w:val="00632079"/>
    <w:rsid w:val="00632189"/>
    <w:rsid w:val="0064463D"/>
    <w:rsid w:val="00661621"/>
    <w:rsid w:val="006646D3"/>
    <w:rsid w:val="0066516D"/>
    <w:rsid w:val="00667776"/>
    <w:rsid w:val="00677228"/>
    <w:rsid w:val="00677E59"/>
    <w:rsid w:val="00680F19"/>
    <w:rsid w:val="00696605"/>
    <w:rsid w:val="006C05F3"/>
    <w:rsid w:val="006C4A89"/>
    <w:rsid w:val="006C6CD2"/>
    <w:rsid w:val="006C6ECB"/>
    <w:rsid w:val="006E1391"/>
    <w:rsid w:val="006E3954"/>
    <w:rsid w:val="006E55E5"/>
    <w:rsid w:val="006F144E"/>
    <w:rsid w:val="006F440F"/>
    <w:rsid w:val="00700232"/>
    <w:rsid w:val="007003B1"/>
    <w:rsid w:val="00703FDF"/>
    <w:rsid w:val="00704927"/>
    <w:rsid w:val="0071155D"/>
    <w:rsid w:val="00713973"/>
    <w:rsid w:val="00713E3F"/>
    <w:rsid w:val="00715309"/>
    <w:rsid w:val="00715630"/>
    <w:rsid w:val="00720025"/>
    <w:rsid w:val="00721FBC"/>
    <w:rsid w:val="00722EE3"/>
    <w:rsid w:val="007403CD"/>
    <w:rsid w:val="00750C02"/>
    <w:rsid w:val="00760451"/>
    <w:rsid w:val="00761A46"/>
    <w:rsid w:val="007701FB"/>
    <w:rsid w:val="00770EFB"/>
    <w:rsid w:val="00774385"/>
    <w:rsid w:val="00775B4E"/>
    <w:rsid w:val="00783924"/>
    <w:rsid w:val="00783E9C"/>
    <w:rsid w:val="00787F2F"/>
    <w:rsid w:val="007920A1"/>
    <w:rsid w:val="0079498A"/>
    <w:rsid w:val="007A6D1F"/>
    <w:rsid w:val="007B6B6C"/>
    <w:rsid w:val="007B7C26"/>
    <w:rsid w:val="007C71A6"/>
    <w:rsid w:val="007D63B5"/>
    <w:rsid w:val="007E0116"/>
    <w:rsid w:val="007E0AF4"/>
    <w:rsid w:val="007E60D4"/>
    <w:rsid w:val="007E6D2D"/>
    <w:rsid w:val="007F21BF"/>
    <w:rsid w:val="007F4172"/>
    <w:rsid w:val="007F6FBB"/>
    <w:rsid w:val="0080719B"/>
    <w:rsid w:val="00810D1C"/>
    <w:rsid w:val="00812D14"/>
    <w:rsid w:val="00824E09"/>
    <w:rsid w:val="00834CEF"/>
    <w:rsid w:val="008357CB"/>
    <w:rsid w:val="00835D51"/>
    <w:rsid w:val="008362AA"/>
    <w:rsid w:val="008413E1"/>
    <w:rsid w:val="008514F2"/>
    <w:rsid w:val="00866995"/>
    <w:rsid w:val="0086796D"/>
    <w:rsid w:val="00870F22"/>
    <w:rsid w:val="00876B94"/>
    <w:rsid w:val="00881E04"/>
    <w:rsid w:val="00882C0F"/>
    <w:rsid w:val="00883B2B"/>
    <w:rsid w:val="0089500A"/>
    <w:rsid w:val="00897956"/>
    <w:rsid w:val="00897B9E"/>
    <w:rsid w:val="008A220E"/>
    <w:rsid w:val="008A3EA5"/>
    <w:rsid w:val="008A4556"/>
    <w:rsid w:val="008C7CEC"/>
    <w:rsid w:val="008D183A"/>
    <w:rsid w:val="008D340B"/>
    <w:rsid w:val="008D5E89"/>
    <w:rsid w:val="008E3062"/>
    <w:rsid w:val="008E39BD"/>
    <w:rsid w:val="008E3E41"/>
    <w:rsid w:val="008F0BF7"/>
    <w:rsid w:val="00904464"/>
    <w:rsid w:val="00913BE4"/>
    <w:rsid w:val="00916AC3"/>
    <w:rsid w:val="00920AA4"/>
    <w:rsid w:val="00923E92"/>
    <w:rsid w:val="009257F5"/>
    <w:rsid w:val="0092726F"/>
    <w:rsid w:val="009275BE"/>
    <w:rsid w:val="00937D22"/>
    <w:rsid w:val="00937EB0"/>
    <w:rsid w:val="00945D04"/>
    <w:rsid w:val="00951B54"/>
    <w:rsid w:val="00952D16"/>
    <w:rsid w:val="00953525"/>
    <w:rsid w:val="00954D9F"/>
    <w:rsid w:val="00964202"/>
    <w:rsid w:val="00964D4E"/>
    <w:rsid w:val="009662E6"/>
    <w:rsid w:val="00970470"/>
    <w:rsid w:val="009762D0"/>
    <w:rsid w:val="00984959"/>
    <w:rsid w:val="0099130F"/>
    <w:rsid w:val="0099181F"/>
    <w:rsid w:val="00992EBF"/>
    <w:rsid w:val="0099522A"/>
    <w:rsid w:val="009955AF"/>
    <w:rsid w:val="009A28D3"/>
    <w:rsid w:val="009A28FC"/>
    <w:rsid w:val="009A3328"/>
    <w:rsid w:val="009A6B89"/>
    <w:rsid w:val="009B1D3C"/>
    <w:rsid w:val="009B318A"/>
    <w:rsid w:val="009C15D8"/>
    <w:rsid w:val="009C1F28"/>
    <w:rsid w:val="009C4DEA"/>
    <w:rsid w:val="009C6C6B"/>
    <w:rsid w:val="009C714F"/>
    <w:rsid w:val="009C7866"/>
    <w:rsid w:val="009D44FA"/>
    <w:rsid w:val="009F0287"/>
    <w:rsid w:val="009F4D30"/>
    <w:rsid w:val="009F719B"/>
    <w:rsid w:val="00A005F0"/>
    <w:rsid w:val="00A007C1"/>
    <w:rsid w:val="00A027E8"/>
    <w:rsid w:val="00A041FA"/>
    <w:rsid w:val="00A056DC"/>
    <w:rsid w:val="00A07415"/>
    <w:rsid w:val="00A07F4F"/>
    <w:rsid w:val="00A12B99"/>
    <w:rsid w:val="00A14864"/>
    <w:rsid w:val="00A21237"/>
    <w:rsid w:val="00A34284"/>
    <w:rsid w:val="00A40157"/>
    <w:rsid w:val="00A455D2"/>
    <w:rsid w:val="00A4612A"/>
    <w:rsid w:val="00A47BA0"/>
    <w:rsid w:val="00A5023F"/>
    <w:rsid w:val="00A50902"/>
    <w:rsid w:val="00A536D6"/>
    <w:rsid w:val="00A550BF"/>
    <w:rsid w:val="00A650B7"/>
    <w:rsid w:val="00A767F3"/>
    <w:rsid w:val="00A7732D"/>
    <w:rsid w:val="00A77720"/>
    <w:rsid w:val="00A80E4D"/>
    <w:rsid w:val="00A8606C"/>
    <w:rsid w:val="00A86220"/>
    <w:rsid w:val="00A87D2D"/>
    <w:rsid w:val="00A94C0A"/>
    <w:rsid w:val="00AA10BF"/>
    <w:rsid w:val="00AA1B91"/>
    <w:rsid w:val="00AA2C09"/>
    <w:rsid w:val="00AA334B"/>
    <w:rsid w:val="00AA6E16"/>
    <w:rsid w:val="00AC0C76"/>
    <w:rsid w:val="00AC29AC"/>
    <w:rsid w:val="00AC4784"/>
    <w:rsid w:val="00AC5152"/>
    <w:rsid w:val="00AC6662"/>
    <w:rsid w:val="00AD0403"/>
    <w:rsid w:val="00AD0881"/>
    <w:rsid w:val="00AD3A65"/>
    <w:rsid w:val="00AD41CC"/>
    <w:rsid w:val="00AD42F4"/>
    <w:rsid w:val="00AD5784"/>
    <w:rsid w:val="00AE26C0"/>
    <w:rsid w:val="00AE2B04"/>
    <w:rsid w:val="00AE4E37"/>
    <w:rsid w:val="00AE5936"/>
    <w:rsid w:val="00AF62E8"/>
    <w:rsid w:val="00B022DB"/>
    <w:rsid w:val="00B13177"/>
    <w:rsid w:val="00B25DDF"/>
    <w:rsid w:val="00B261CC"/>
    <w:rsid w:val="00B2691A"/>
    <w:rsid w:val="00B3095F"/>
    <w:rsid w:val="00B30C62"/>
    <w:rsid w:val="00B30D15"/>
    <w:rsid w:val="00B31B76"/>
    <w:rsid w:val="00B32E76"/>
    <w:rsid w:val="00B33341"/>
    <w:rsid w:val="00B33855"/>
    <w:rsid w:val="00B344B2"/>
    <w:rsid w:val="00B400D9"/>
    <w:rsid w:val="00B40BAE"/>
    <w:rsid w:val="00B4262A"/>
    <w:rsid w:val="00B4398C"/>
    <w:rsid w:val="00B46EDF"/>
    <w:rsid w:val="00B4722C"/>
    <w:rsid w:val="00B54C67"/>
    <w:rsid w:val="00B574A9"/>
    <w:rsid w:val="00B667F7"/>
    <w:rsid w:val="00B71688"/>
    <w:rsid w:val="00B71BF3"/>
    <w:rsid w:val="00B730B2"/>
    <w:rsid w:val="00B74049"/>
    <w:rsid w:val="00B75DE3"/>
    <w:rsid w:val="00B80902"/>
    <w:rsid w:val="00B8605B"/>
    <w:rsid w:val="00B91281"/>
    <w:rsid w:val="00B9163E"/>
    <w:rsid w:val="00B962B7"/>
    <w:rsid w:val="00B9680B"/>
    <w:rsid w:val="00BA0610"/>
    <w:rsid w:val="00BA08D0"/>
    <w:rsid w:val="00BA5DF4"/>
    <w:rsid w:val="00BA682B"/>
    <w:rsid w:val="00BA7D8D"/>
    <w:rsid w:val="00BB452C"/>
    <w:rsid w:val="00BC08F1"/>
    <w:rsid w:val="00BC3E33"/>
    <w:rsid w:val="00BD3A75"/>
    <w:rsid w:val="00BE3ED7"/>
    <w:rsid w:val="00BE4812"/>
    <w:rsid w:val="00BE4875"/>
    <w:rsid w:val="00BE4C8A"/>
    <w:rsid w:val="00BF1CE5"/>
    <w:rsid w:val="00BF7DCE"/>
    <w:rsid w:val="00C03970"/>
    <w:rsid w:val="00C05AE6"/>
    <w:rsid w:val="00C07A5E"/>
    <w:rsid w:val="00C1088C"/>
    <w:rsid w:val="00C12707"/>
    <w:rsid w:val="00C130C9"/>
    <w:rsid w:val="00C15872"/>
    <w:rsid w:val="00C161A8"/>
    <w:rsid w:val="00C178F7"/>
    <w:rsid w:val="00C22828"/>
    <w:rsid w:val="00C30E32"/>
    <w:rsid w:val="00C31DC4"/>
    <w:rsid w:val="00C3598E"/>
    <w:rsid w:val="00C36DD4"/>
    <w:rsid w:val="00C42176"/>
    <w:rsid w:val="00C42926"/>
    <w:rsid w:val="00C4527B"/>
    <w:rsid w:val="00C46488"/>
    <w:rsid w:val="00C46FA5"/>
    <w:rsid w:val="00C64C41"/>
    <w:rsid w:val="00C703B4"/>
    <w:rsid w:val="00C75C41"/>
    <w:rsid w:val="00C84C76"/>
    <w:rsid w:val="00C87AAA"/>
    <w:rsid w:val="00C91CC5"/>
    <w:rsid w:val="00C92874"/>
    <w:rsid w:val="00CA01D9"/>
    <w:rsid w:val="00CA2C84"/>
    <w:rsid w:val="00CA5029"/>
    <w:rsid w:val="00CA6002"/>
    <w:rsid w:val="00CA681B"/>
    <w:rsid w:val="00CB4FC5"/>
    <w:rsid w:val="00CD140E"/>
    <w:rsid w:val="00CD5C47"/>
    <w:rsid w:val="00CD6A9F"/>
    <w:rsid w:val="00CE3FAF"/>
    <w:rsid w:val="00CE7A90"/>
    <w:rsid w:val="00CF03AA"/>
    <w:rsid w:val="00CF05A0"/>
    <w:rsid w:val="00CF5891"/>
    <w:rsid w:val="00D01FC0"/>
    <w:rsid w:val="00D03451"/>
    <w:rsid w:val="00D07DE0"/>
    <w:rsid w:val="00D10FF3"/>
    <w:rsid w:val="00D12A4F"/>
    <w:rsid w:val="00D3170E"/>
    <w:rsid w:val="00D355EF"/>
    <w:rsid w:val="00D427AE"/>
    <w:rsid w:val="00D536E7"/>
    <w:rsid w:val="00D63BFA"/>
    <w:rsid w:val="00D6656F"/>
    <w:rsid w:val="00D73AD7"/>
    <w:rsid w:val="00D767DD"/>
    <w:rsid w:val="00D82CEB"/>
    <w:rsid w:val="00DA0850"/>
    <w:rsid w:val="00DA3AA3"/>
    <w:rsid w:val="00DA7CE6"/>
    <w:rsid w:val="00DB0592"/>
    <w:rsid w:val="00DC0AD5"/>
    <w:rsid w:val="00DC0CAA"/>
    <w:rsid w:val="00DE09B9"/>
    <w:rsid w:val="00DE3214"/>
    <w:rsid w:val="00DE55ED"/>
    <w:rsid w:val="00DF0100"/>
    <w:rsid w:val="00DF1FD1"/>
    <w:rsid w:val="00DF2624"/>
    <w:rsid w:val="00DF6AA3"/>
    <w:rsid w:val="00E040AC"/>
    <w:rsid w:val="00E058D2"/>
    <w:rsid w:val="00E060D3"/>
    <w:rsid w:val="00E15556"/>
    <w:rsid w:val="00E15B48"/>
    <w:rsid w:val="00E2023A"/>
    <w:rsid w:val="00E26578"/>
    <w:rsid w:val="00E3155C"/>
    <w:rsid w:val="00E33BFC"/>
    <w:rsid w:val="00E410BD"/>
    <w:rsid w:val="00E41469"/>
    <w:rsid w:val="00E43C86"/>
    <w:rsid w:val="00E46A75"/>
    <w:rsid w:val="00E51488"/>
    <w:rsid w:val="00E63614"/>
    <w:rsid w:val="00E67B7D"/>
    <w:rsid w:val="00E70A8F"/>
    <w:rsid w:val="00E72EEE"/>
    <w:rsid w:val="00E82857"/>
    <w:rsid w:val="00E85F6F"/>
    <w:rsid w:val="00E95C46"/>
    <w:rsid w:val="00E97AD8"/>
    <w:rsid w:val="00EA1949"/>
    <w:rsid w:val="00EA3DDA"/>
    <w:rsid w:val="00EA6E80"/>
    <w:rsid w:val="00EB001C"/>
    <w:rsid w:val="00EB4832"/>
    <w:rsid w:val="00EC7E07"/>
    <w:rsid w:val="00ED058E"/>
    <w:rsid w:val="00ED0983"/>
    <w:rsid w:val="00ED0AB1"/>
    <w:rsid w:val="00ED11A1"/>
    <w:rsid w:val="00ED6BF0"/>
    <w:rsid w:val="00ED711B"/>
    <w:rsid w:val="00EF2F1A"/>
    <w:rsid w:val="00EF633D"/>
    <w:rsid w:val="00F03C77"/>
    <w:rsid w:val="00F07C58"/>
    <w:rsid w:val="00F102A1"/>
    <w:rsid w:val="00F11855"/>
    <w:rsid w:val="00F20D16"/>
    <w:rsid w:val="00F26A9D"/>
    <w:rsid w:val="00F32CC7"/>
    <w:rsid w:val="00F32D5E"/>
    <w:rsid w:val="00F358BF"/>
    <w:rsid w:val="00F37646"/>
    <w:rsid w:val="00F40D2A"/>
    <w:rsid w:val="00F463BE"/>
    <w:rsid w:val="00F56102"/>
    <w:rsid w:val="00F5625E"/>
    <w:rsid w:val="00F608E3"/>
    <w:rsid w:val="00F64484"/>
    <w:rsid w:val="00F657AE"/>
    <w:rsid w:val="00F67261"/>
    <w:rsid w:val="00F70CB2"/>
    <w:rsid w:val="00F74F87"/>
    <w:rsid w:val="00F75F2C"/>
    <w:rsid w:val="00F76F7C"/>
    <w:rsid w:val="00F779E4"/>
    <w:rsid w:val="00F82D51"/>
    <w:rsid w:val="00F84E30"/>
    <w:rsid w:val="00F85BD4"/>
    <w:rsid w:val="00F87899"/>
    <w:rsid w:val="00F96929"/>
    <w:rsid w:val="00FA1AF8"/>
    <w:rsid w:val="00FA2964"/>
    <w:rsid w:val="00FA39DF"/>
    <w:rsid w:val="00FA71AD"/>
    <w:rsid w:val="00FB0CC6"/>
    <w:rsid w:val="00FB2FB1"/>
    <w:rsid w:val="00FB59BB"/>
    <w:rsid w:val="00FC0787"/>
    <w:rsid w:val="00FC1D0C"/>
    <w:rsid w:val="00FC66E6"/>
    <w:rsid w:val="00FD4B78"/>
    <w:rsid w:val="00FF297B"/>
    <w:rsid w:val="00FF29CF"/>
    <w:rsid w:val="00FF2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5832E1"/>
    <w:pPr>
      <w:spacing w:after="0" w:line="240" w:lineRule="auto"/>
    </w:pPr>
  </w:style>
  <w:style w:type="character" w:styleId="PageNumber">
    <w:name w:val="page number"/>
    <w:basedOn w:val="DefaultParagraphFont"/>
    <w:uiPriority w:val="99"/>
    <w:semiHidden/>
    <w:unhideWhenUsed/>
    <w:rsid w:val="00CA2C84"/>
  </w:style>
  <w:style w:type="paragraph" w:styleId="ListParagraph">
    <w:name w:val="List Paragraph"/>
    <w:basedOn w:val="Normal"/>
    <w:uiPriority w:val="34"/>
    <w:qFormat/>
    <w:rsid w:val="00307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58</cp:revision>
  <dcterms:created xsi:type="dcterms:W3CDTF">2021-05-10T00:13:00Z</dcterms:created>
  <dcterms:modified xsi:type="dcterms:W3CDTF">2021-07-25T14:23:00Z</dcterms:modified>
</cp:coreProperties>
</file>