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355938" w:rsidRDefault="0062003F" w:rsidP="00355938">
      <w:pPr>
        <w:spacing w:after="0"/>
        <w:rPr>
          <w:b/>
          <w:i/>
          <w:color w:val="000000" w:themeColor="text1"/>
          <w:sz w:val="36"/>
          <w:szCs w:val="36"/>
        </w:rPr>
      </w:pPr>
      <w:r w:rsidRPr="00355938">
        <w:rPr>
          <w:b/>
          <w:i/>
          <w:color w:val="000000" w:themeColor="text1"/>
          <w:sz w:val="36"/>
          <w:szCs w:val="36"/>
        </w:rPr>
        <w:t>This Week in Bridge</w:t>
      </w:r>
    </w:p>
    <w:p w14:paraId="4B67419F" w14:textId="65DEBC66" w:rsidR="00355938" w:rsidRPr="00355938" w:rsidRDefault="00355938" w:rsidP="00355938">
      <w:pPr>
        <w:spacing w:after="0"/>
        <w:rPr>
          <w:b/>
          <w:color w:val="000000" w:themeColor="text1"/>
          <w:sz w:val="36"/>
          <w:szCs w:val="36"/>
        </w:rPr>
      </w:pPr>
      <w:r w:rsidRPr="00355938">
        <w:rPr>
          <w:b/>
          <w:color w:val="000000" w:themeColor="text1"/>
          <w:sz w:val="36"/>
          <w:szCs w:val="36"/>
        </w:rPr>
        <w:t>(</w:t>
      </w:r>
      <w:r w:rsidR="0096080E">
        <w:rPr>
          <w:b/>
          <w:color w:val="000000" w:themeColor="text1"/>
          <w:sz w:val="36"/>
          <w:szCs w:val="36"/>
        </w:rPr>
        <w:t>47</w:t>
      </w:r>
      <w:r w:rsidR="00057BB3">
        <w:rPr>
          <w:b/>
          <w:color w:val="000000" w:themeColor="text1"/>
          <w:sz w:val="36"/>
          <w:szCs w:val="36"/>
        </w:rPr>
        <w:t>4</w:t>
      </w:r>
      <w:r w:rsidRPr="00355938">
        <w:rPr>
          <w:b/>
          <w:color w:val="000000" w:themeColor="text1"/>
          <w:sz w:val="36"/>
          <w:szCs w:val="36"/>
        </w:rPr>
        <w:t xml:space="preserve">) </w:t>
      </w:r>
      <w:r w:rsidR="009E7B8D">
        <w:rPr>
          <w:b/>
          <w:color w:val="000000" w:themeColor="text1"/>
          <w:sz w:val="36"/>
          <w:szCs w:val="36"/>
        </w:rPr>
        <w:t xml:space="preserve">Defensive Carding – </w:t>
      </w:r>
      <w:r w:rsidR="00461641">
        <w:rPr>
          <w:b/>
          <w:color w:val="000000" w:themeColor="text1"/>
          <w:sz w:val="36"/>
          <w:szCs w:val="36"/>
        </w:rPr>
        <w:t>Upside</w:t>
      </w:r>
      <w:r w:rsidR="008747A9">
        <w:rPr>
          <w:b/>
          <w:color w:val="000000" w:themeColor="text1"/>
          <w:sz w:val="36"/>
          <w:szCs w:val="36"/>
        </w:rPr>
        <w:t>-</w:t>
      </w:r>
      <w:r w:rsidR="00461641">
        <w:rPr>
          <w:b/>
          <w:color w:val="000000" w:themeColor="text1"/>
          <w:sz w:val="36"/>
          <w:szCs w:val="36"/>
        </w:rPr>
        <w:t>Down Count &amp; Attitude</w:t>
      </w:r>
    </w:p>
    <w:p w14:paraId="534D5DA2" w14:textId="590A619A" w:rsidR="00355938" w:rsidRPr="00355938" w:rsidRDefault="00355938" w:rsidP="00355938">
      <w:pPr>
        <w:spacing w:after="0"/>
        <w:rPr>
          <w:i/>
          <w:color w:val="000000" w:themeColor="text1"/>
        </w:rPr>
      </w:pPr>
      <w:r w:rsidRPr="00355938">
        <w:rPr>
          <w:i/>
          <w:color w:val="000000" w:themeColor="text1"/>
        </w:rPr>
        <w:t>©AiB</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Pr>
          <w:i/>
          <w:color w:val="000000" w:themeColor="text1"/>
        </w:rPr>
        <w:tab/>
      </w:r>
      <w:r>
        <w:rPr>
          <w:i/>
          <w:color w:val="000000" w:themeColor="text1"/>
        </w:rPr>
        <w:tab/>
      </w:r>
      <w:r w:rsidRPr="00355938">
        <w:rPr>
          <w:i/>
          <w:color w:val="000000" w:themeColor="text1"/>
        </w:rPr>
        <w:t>Robert S. Todd</w:t>
      </w:r>
    </w:p>
    <w:p w14:paraId="5A0DE6C4" w14:textId="1D60D7EF" w:rsidR="00355938" w:rsidRPr="00355938" w:rsidRDefault="00355938" w:rsidP="00355938">
      <w:pPr>
        <w:spacing w:after="0"/>
        <w:rPr>
          <w:i/>
          <w:color w:val="000000" w:themeColor="text1"/>
        </w:rPr>
      </w:pPr>
      <w:r w:rsidRPr="00355938">
        <w:rPr>
          <w:i/>
          <w:color w:val="000000" w:themeColor="text1"/>
        </w:rPr>
        <w:t xml:space="preserve">Level:  </w:t>
      </w:r>
      <w:r w:rsidR="00461641">
        <w:rPr>
          <w:i/>
          <w:color w:val="000000" w:themeColor="text1"/>
        </w:rPr>
        <w:t>9</w:t>
      </w:r>
      <w:r w:rsidR="0096080E">
        <w:rPr>
          <w:i/>
          <w:color w:val="000000" w:themeColor="text1"/>
        </w:rPr>
        <w:t xml:space="preserve"> of 10 (</w:t>
      </w:r>
      <w:r w:rsidR="00461641">
        <w:rPr>
          <w:i/>
          <w:color w:val="000000" w:themeColor="text1"/>
        </w:rPr>
        <w:t>5</w:t>
      </w:r>
      <w:r w:rsidR="0096080E">
        <w:rPr>
          <w:i/>
          <w:color w:val="000000" w:themeColor="text1"/>
        </w:rPr>
        <w:t xml:space="preserve"> of 6)</w:t>
      </w:r>
      <w:r w:rsidRPr="00355938">
        <w:rPr>
          <w:i/>
          <w:color w:val="000000" w:themeColor="text1"/>
        </w:rPr>
        <w:t xml:space="preserve"> </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hyperlink r:id="rId7" w:history="1">
        <w:r w:rsidRPr="00355938">
          <w:rPr>
            <w:rStyle w:val="Hyperlink"/>
            <w:i/>
            <w:color w:val="000000" w:themeColor="text1"/>
          </w:rPr>
          <w:t>robert@advinbridge.com</w:t>
        </w:r>
      </w:hyperlink>
      <w:r w:rsidRPr="00355938">
        <w:rPr>
          <w:i/>
          <w:color w:val="000000" w:themeColor="text1"/>
        </w:rPr>
        <w:t xml:space="preserve">  </w:t>
      </w:r>
    </w:p>
    <w:p w14:paraId="625AE204" w14:textId="77777777" w:rsidR="00355938" w:rsidRPr="00355938" w:rsidRDefault="00355938" w:rsidP="00355938">
      <w:pPr>
        <w:spacing w:after="0"/>
        <w:rPr>
          <w:color w:val="000000" w:themeColor="text1"/>
        </w:rPr>
      </w:pPr>
    </w:p>
    <w:p w14:paraId="3C68CD34" w14:textId="77777777" w:rsidR="00295E5A" w:rsidRPr="0075557A" w:rsidRDefault="00295E5A" w:rsidP="00295E5A">
      <w:pPr>
        <w:pStyle w:val="NoSpacing"/>
        <w:spacing w:line="276" w:lineRule="auto"/>
        <w:rPr>
          <w:rFonts w:asciiTheme="minorHAnsi" w:hAnsiTheme="minorHAnsi" w:cstheme="minorHAnsi"/>
          <w:color w:val="000000" w:themeColor="text1"/>
        </w:rPr>
      </w:pPr>
    </w:p>
    <w:p w14:paraId="1B950FF2" w14:textId="77777777" w:rsidR="00295E5A" w:rsidRPr="00542131" w:rsidRDefault="00295E5A" w:rsidP="00295E5A">
      <w:pPr>
        <w:pStyle w:val="NoSpacing"/>
        <w:spacing w:line="276" w:lineRule="auto"/>
        <w:rPr>
          <w:rFonts w:asciiTheme="minorHAnsi" w:hAnsiTheme="minorHAnsi" w:cstheme="minorHAnsi"/>
          <w:b/>
          <w:color w:val="000000" w:themeColor="text1"/>
          <w:sz w:val="24"/>
          <w:szCs w:val="24"/>
        </w:rPr>
      </w:pPr>
      <w:r w:rsidRPr="00542131">
        <w:rPr>
          <w:rFonts w:asciiTheme="minorHAnsi" w:hAnsiTheme="minorHAnsi" w:cstheme="minorHAnsi"/>
          <w:b/>
          <w:color w:val="000000" w:themeColor="text1"/>
          <w:sz w:val="24"/>
          <w:szCs w:val="24"/>
        </w:rPr>
        <w:t xml:space="preserve">General </w:t>
      </w:r>
    </w:p>
    <w:p w14:paraId="0C185B9E" w14:textId="5DC6ADCA" w:rsidR="00461641" w:rsidRDefault="00461641" w:rsidP="000909D9">
      <w:pPr>
        <w:pStyle w:val="NoSpacing"/>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Standard </w:t>
      </w:r>
      <w:r w:rsidR="008747A9">
        <w:rPr>
          <w:rFonts w:asciiTheme="minorHAnsi" w:hAnsiTheme="minorHAnsi" w:cstheme="minorHAnsi"/>
          <w:color w:val="000000" w:themeColor="text1"/>
        </w:rPr>
        <w:t>c</w:t>
      </w:r>
      <w:r>
        <w:rPr>
          <w:rFonts w:asciiTheme="minorHAnsi" w:hAnsiTheme="minorHAnsi" w:cstheme="minorHAnsi"/>
          <w:color w:val="000000" w:themeColor="text1"/>
        </w:rPr>
        <w:t xml:space="preserve">arding </w:t>
      </w:r>
      <w:r w:rsidR="008747A9">
        <w:rPr>
          <w:rFonts w:asciiTheme="minorHAnsi" w:hAnsiTheme="minorHAnsi" w:cstheme="minorHAnsi"/>
          <w:color w:val="000000" w:themeColor="text1"/>
        </w:rPr>
        <w:t xml:space="preserve">is </w:t>
      </w:r>
      <w:r>
        <w:rPr>
          <w:rFonts w:asciiTheme="minorHAnsi" w:hAnsiTheme="minorHAnsi" w:cstheme="minorHAnsi"/>
          <w:color w:val="000000" w:themeColor="text1"/>
        </w:rPr>
        <w:t xml:space="preserve">a reasonable approach to </w:t>
      </w:r>
      <w:r w:rsidR="00E42BFD">
        <w:rPr>
          <w:rFonts w:asciiTheme="minorHAnsi" w:hAnsiTheme="minorHAnsi" w:cstheme="minorHAnsi"/>
          <w:color w:val="000000" w:themeColor="text1"/>
        </w:rPr>
        <w:t>communicating with partner.  But standard carding has some downsides (both in count and attitude signaling).  Upside</w:t>
      </w:r>
      <w:r w:rsidR="008747A9">
        <w:rPr>
          <w:rFonts w:asciiTheme="minorHAnsi" w:hAnsiTheme="minorHAnsi" w:cstheme="minorHAnsi"/>
          <w:color w:val="000000" w:themeColor="text1"/>
        </w:rPr>
        <w:t>-</w:t>
      </w:r>
      <w:r w:rsidR="00E42BFD">
        <w:rPr>
          <w:rFonts w:asciiTheme="minorHAnsi" w:hAnsiTheme="minorHAnsi" w:cstheme="minorHAnsi"/>
          <w:color w:val="000000" w:themeColor="text1"/>
        </w:rPr>
        <w:t xml:space="preserve">down carding (both count and attitude – called UDCA) was created to overcome some of these problems and to give our side the ability to make clearer signals and generally communicate better with partner.  Here we look at these advantages to UDCA and we examine in more detail for of our more advanced carding agreements.  These advanced agreements are important to discuss with partner even if </w:t>
      </w:r>
      <w:r w:rsidR="008747A9">
        <w:rPr>
          <w:rFonts w:asciiTheme="minorHAnsi" w:hAnsiTheme="minorHAnsi" w:cstheme="minorHAnsi"/>
          <w:color w:val="000000" w:themeColor="text1"/>
        </w:rPr>
        <w:t>we</w:t>
      </w:r>
      <w:r w:rsidR="00E42BFD">
        <w:rPr>
          <w:rFonts w:asciiTheme="minorHAnsi" w:hAnsiTheme="minorHAnsi" w:cstheme="minorHAnsi"/>
          <w:color w:val="000000" w:themeColor="text1"/>
        </w:rPr>
        <w:t xml:space="preserve"> are playing standard carding. </w:t>
      </w:r>
    </w:p>
    <w:p w14:paraId="3CC2EF3D" w14:textId="5A926019" w:rsidR="00461641" w:rsidRDefault="00461641" w:rsidP="000909D9">
      <w:pPr>
        <w:pStyle w:val="NoSpacing"/>
        <w:spacing w:line="276" w:lineRule="auto"/>
        <w:rPr>
          <w:rFonts w:asciiTheme="minorHAnsi" w:hAnsiTheme="minorHAnsi" w:cstheme="minorHAnsi"/>
          <w:color w:val="000000" w:themeColor="text1"/>
        </w:rPr>
      </w:pPr>
    </w:p>
    <w:p w14:paraId="2B9B267C" w14:textId="7A201ACA" w:rsidR="004A37D5" w:rsidRDefault="004A37D5" w:rsidP="000909D9">
      <w:pPr>
        <w:pStyle w:val="NoSpacing"/>
        <w:spacing w:line="276" w:lineRule="auto"/>
        <w:rPr>
          <w:rFonts w:asciiTheme="minorHAnsi" w:hAnsiTheme="minorHAnsi" w:cstheme="minorHAnsi"/>
          <w:color w:val="000000" w:themeColor="text1"/>
        </w:rPr>
      </w:pPr>
    </w:p>
    <w:p w14:paraId="634EBDED" w14:textId="70790E58" w:rsidR="004A37D5" w:rsidRDefault="004A37D5" w:rsidP="004A37D5">
      <w:pPr>
        <w:pStyle w:val="NoSpacing"/>
        <w:spacing w:line="276" w:lineRule="auto"/>
        <w:rPr>
          <w:rFonts w:asciiTheme="minorHAnsi" w:hAnsiTheme="minorHAnsi" w:cstheme="minorHAnsi"/>
          <w:b/>
          <w:color w:val="000000" w:themeColor="text1"/>
          <w:sz w:val="24"/>
          <w:szCs w:val="24"/>
        </w:rPr>
      </w:pPr>
      <w:r w:rsidRPr="005A0B70">
        <w:rPr>
          <w:rFonts w:asciiTheme="minorHAnsi" w:hAnsiTheme="minorHAnsi" w:cstheme="minorHAnsi"/>
          <w:b/>
          <w:color w:val="000000" w:themeColor="text1"/>
          <w:sz w:val="24"/>
          <w:szCs w:val="24"/>
        </w:rPr>
        <w:t>U</w:t>
      </w:r>
      <w:r>
        <w:rPr>
          <w:rFonts w:asciiTheme="minorHAnsi" w:hAnsiTheme="minorHAnsi" w:cstheme="minorHAnsi"/>
          <w:b/>
          <w:color w:val="000000" w:themeColor="text1"/>
          <w:sz w:val="24"/>
          <w:szCs w:val="24"/>
        </w:rPr>
        <w:t>pside-Down Count and Attitude</w:t>
      </w:r>
      <w:r w:rsidR="00461641">
        <w:rPr>
          <w:rFonts w:asciiTheme="minorHAnsi" w:hAnsiTheme="minorHAnsi" w:cstheme="minorHAnsi"/>
          <w:b/>
          <w:color w:val="000000" w:themeColor="text1"/>
          <w:sz w:val="24"/>
          <w:szCs w:val="24"/>
        </w:rPr>
        <w:t xml:space="preserve"> </w:t>
      </w:r>
    </w:p>
    <w:p w14:paraId="2A1E37A1" w14:textId="006F4B6D" w:rsidR="00B10165" w:rsidRDefault="004A37D5" w:rsidP="004A37D5">
      <w:pPr>
        <w:pStyle w:val="NoSpacing"/>
        <w:spacing w:line="276" w:lineRule="auto"/>
        <w:rPr>
          <w:rFonts w:asciiTheme="minorHAnsi" w:hAnsiTheme="minorHAnsi" w:cstheme="minorHAnsi"/>
          <w:color w:val="000000" w:themeColor="text1"/>
        </w:rPr>
      </w:pPr>
      <w:r w:rsidRPr="0075557A">
        <w:rPr>
          <w:rFonts w:asciiTheme="minorHAnsi" w:hAnsiTheme="minorHAnsi" w:cstheme="minorHAnsi"/>
          <w:color w:val="000000" w:themeColor="text1"/>
        </w:rPr>
        <w:t>Upside-Down Count and Attitude (UDCA</w:t>
      </w:r>
      <w:r w:rsidR="00461641">
        <w:rPr>
          <w:rFonts w:asciiTheme="minorHAnsi" w:hAnsiTheme="minorHAnsi" w:cstheme="minorHAnsi"/>
          <w:color w:val="000000" w:themeColor="text1"/>
        </w:rPr>
        <w:t>)</w:t>
      </w:r>
      <w:r w:rsidRPr="0075557A">
        <w:rPr>
          <w:rFonts w:asciiTheme="minorHAnsi" w:hAnsiTheme="minorHAnsi" w:cstheme="minorHAnsi"/>
          <w:color w:val="000000" w:themeColor="text1"/>
        </w:rPr>
        <w:t xml:space="preserve"> </w:t>
      </w:r>
      <w:r w:rsidR="00E42BFD">
        <w:rPr>
          <w:rFonts w:asciiTheme="minorHAnsi" w:hAnsiTheme="minorHAnsi" w:cstheme="minorHAnsi"/>
          <w:color w:val="000000" w:themeColor="text1"/>
        </w:rPr>
        <w:t>is</w:t>
      </w:r>
      <w:r w:rsidRPr="0075557A">
        <w:rPr>
          <w:rFonts w:asciiTheme="minorHAnsi" w:hAnsiTheme="minorHAnsi" w:cstheme="minorHAnsi"/>
          <w:color w:val="000000" w:themeColor="text1"/>
        </w:rPr>
        <w:t xml:space="preserve"> exactly what it sounds </w:t>
      </w:r>
      <w:r w:rsidR="00E42BFD">
        <w:rPr>
          <w:rFonts w:asciiTheme="minorHAnsi" w:hAnsiTheme="minorHAnsi" w:cstheme="minorHAnsi"/>
          <w:color w:val="000000" w:themeColor="text1"/>
        </w:rPr>
        <w:t>like</w:t>
      </w:r>
      <w:r w:rsidR="00B10165">
        <w:rPr>
          <w:rFonts w:asciiTheme="minorHAnsi" w:hAnsiTheme="minorHAnsi" w:cstheme="minorHAnsi"/>
          <w:color w:val="000000" w:themeColor="text1"/>
        </w:rPr>
        <w:t xml:space="preserve">, </w:t>
      </w:r>
      <w:r w:rsidRPr="0075557A">
        <w:rPr>
          <w:rFonts w:asciiTheme="minorHAnsi" w:hAnsiTheme="minorHAnsi" w:cstheme="minorHAnsi"/>
          <w:color w:val="000000" w:themeColor="text1"/>
        </w:rPr>
        <w:t xml:space="preserve">making both our </w:t>
      </w:r>
      <w:r w:rsidR="008747A9">
        <w:rPr>
          <w:rFonts w:asciiTheme="minorHAnsi" w:hAnsiTheme="minorHAnsi" w:cstheme="minorHAnsi"/>
          <w:color w:val="000000" w:themeColor="text1"/>
        </w:rPr>
        <w:t>c</w:t>
      </w:r>
      <w:r w:rsidRPr="0075557A">
        <w:rPr>
          <w:rFonts w:asciiTheme="minorHAnsi" w:hAnsiTheme="minorHAnsi" w:cstheme="minorHAnsi"/>
          <w:color w:val="000000" w:themeColor="text1"/>
        </w:rPr>
        <w:t xml:space="preserve">ount and </w:t>
      </w:r>
      <w:r w:rsidR="008747A9">
        <w:rPr>
          <w:rFonts w:asciiTheme="minorHAnsi" w:hAnsiTheme="minorHAnsi" w:cstheme="minorHAnsi"/>
          <w:color w:val="000000" w:themeColor="text1"/>
        </w:rPr>
        <w:t>a</w:t>
      </w:r>
      <w:r w:rsidRPr="0075557A">
        <w:rPr>
          <w:rFonts w:asciiTheme="minorHAnsi" w:hAnsiTheme="minorHAnsi" w:cstheme="minorHAnsi"/>
          <w:color w:val="000000" w:themeColor="text1"/>
        </w:rPr>
        <w:t xml:space="preserve">ttitude </w:t>
      </w:r>
      <w:r>
        <w:rPr>
          <w:rFonts w:asciiTheme="minorHAnsi" w:hAnsiTheme="minorHAnsi" w:cstheme="minorHAnsi"/>
          <w:color w:val="000000" w:themeColor="text1"/>
        </w:rPr>
        <w:t>s</w:t>
      </w:r>
      <w:r w:rsidRPr="0075557A">
        <w:rPr>
          <w:rFonts w:asciiTheme="minorHAnsi" w:hAnsiTheme="minorHAnsi" w:cstheme="minorHAnsi"/>
          <w:color w:val="000000" w:themeColor="text1"/>
        </w:rPr>
        <w:t>ignals “Upside-Down</w:t>
      </w:r>
      <w:r w:rsidR="00B10165">
        <w:rPr>
          <w:rFonts w:asciiTheme="minorHAnsi" w:hAnsiTheme="minorHAnsi" w:cstheme="minorHAnsi"/>
          <w:color w:val="000000" w:themeColor="text1"/>
        </w:rPr>
        <w:t xml:space="preserve">”.   </w:t>
      </w:r>
    </w:p>
    <w:p w14:paraId="5A12F610" w14:textId="77777777" w:rsidR="00B10165" w:rsidRDefault="00B10165" w:rsidP="004A37D5">
      <w:pPr>
        <w:pStyle w:val="NoSpacing"/>
        <w:spacing w:line="276" w:lineRule="auto"/>
        <w:rPr>
          <w:rFonts w:asciiTheme="minorHAnsi" w:hAnsiTheme="minorHAnsi" w:cstheme="minorHAnsi"/>
          <w:color w:val="000000" w:themeColor="text1"/>
        </w:rPr>
      </w:pPr>
    </w:p>
    <w:p w14:paraId="496CFA05" w14:textId="2CDB8BEC" w:rsidR="004A37D5" w:rsidRPr="0075557A" w:rsidRDefault="004A37D5" w:rsidP="004A37D5">
      <w:pPr>
        <w:pStyle w:val="NoSpacing"/>
        <w:spacing w:line="276" w:lineRule="auto"/>
        <w:rPr>
          <w:rFonts w:asciiTheme="minorHAnsi" w:hAnsiTheme="minorHAnsi" w:cstheme="minorHAnsi"/>
          <w:color w:val="000000" w:themeColor="text1"/>
        </w:rPr>
      </w:pPr>
      <w:r w:rsidRPr="0075557A">
        <w:rPr>
          <w:rFonts w:asciiTheme="minorHAnsi" w:hAnsiTheme="minorHAnsi" w:cstheme="minorHAnsi"/>
          <w:i/>
          <w:color w:val="000000" w:themeColor="text1"/>
        </w:rPr>
        <w:t>Upside-</w:t>
      </w:r>
      <w:r w:rsidR="008747A9">
        <w:rPr>
          <w:rFonts w:asciiTheme="minorHAnsi" w:hAnsiTheme="minorHAnsi" w:cstheme="minorHAnsi"/>
          <w:i/>
          <w:color w:val="000000" w:themeColor="text1"/>
        </w:rPr>
        <w:t>d</w:t>
      </w:r>
      <w:r w:rsidRPr="0075557A">
        <w:rPr>
          <w:rFonts w:asciiTheme="minorHAnsi" w:hAnsiTheme="minorHAnsi" w:cstheme="minorHAnsi"/>
          <w:i/>
          <w:color w:val="000000" w:themeColor="text1"/>
        </w:rPr>
        <w:t xml:space="preserve">own means the opposite of </w:t>
      </w:r>
      <w:r w:rsidR="008747A9">
        <w:rPr>
          <w:rFonts w:asciiTheme="minorHAnsi" w:hAnsiTheme="minorHAnsi" w:cstheme="minorHAnsi"/>
          <w:i/>
          <w:color w:val="000000" w:themeColor="text1"/>
        </w:rPr>
        <w:t>s</w:t>
      </w:r>
      <w:r w:rsidRPr="0075557A">
        <w:rPr>
          <w:rFonts w:asciiTheme="minorHAnsi" w:hAnsiTheme="minorHAnsi" w:cstheme="minorHAnsi"/>
          <w:i/>
          <w:color w:val="000000" w:themeColor="text1"/>
        </w:rPr>
        <w:t xml:space="preserve">tandard </w:t>
      </w:r>
      <w:r w:rsidR="008747A9">
        <w:rPr>
          <w:rFonts w:asciiTheme="minorHAnsi" w:hAnsiTheme="minorHAnsi" w:cstheme="minorHAnsi"/>
          <w:i/>
          <w:color w:val="000000" w:themeColor="text1"/>
        </w:rPr>
        <w:t>c</w:t>
      </w:r>
      <w:r w:rsidRPr="0075557A">
        <w:rPr>
          <w:rFonts w:asciiTheme="minorHAnsi" w:hAnsiTheme="minorHAnsi" w:cstheme="minorHAnsi"/>
          <w:i/>
          <w:color w:val="000000" w:themeColor="text1"/>
        </w:rPr>
        <w:t>arding</w:t>
      </w:r>
      <w:r w:rsidRPr="0075557A">
        <w:rPr>
          <w:rFonts w:asciiTheme="minorHAnsi" w:hAnsiTheme="minorHAnsi" w:cstheme="minorHAnsi"/>
          <w:color w:val="000000" w:themeColor="text1"/>
        </w:rPr>
        <w:t xml:space="preserve">.  </w:t>
      </w:r>
    </w:p>
    <w:p w14:paraId="74C06CED" w14:textId="60D595C8" w:rsidR="004A37D5" w:rsidRPr="0075557A" w:rsidRDefault="004A37D5" w:rsidP="004A37D5">
      <w:pPr>
        <w:pStyle w:val="NoSpacing"/>
        <w:numPr>
          <w:ilvl w:val="0"/>
          <w:numId w:val="12"/>
        </w:numPr>
        <w:spacing w:line="276" w:lineRule="auto"/>
        <w:rPr>
          <w:rFonts w:asciiTheme="minorHAnsi" w:hAnsiTheme="minorHAnsi" w:cstheme="minorHAnsi"/>
          <w:color w:val="000000" w:themeColor="text1"/>
        </w:rPr>
      </w:pPr>
      <w:r w:rsidRPr="00257643">
        <w:rPr>
          <w:rFonts w:asciiTheme="minorHAnsi" w:hAnsiTheme="minorHAnsi" w:cstheme="minorHAnsi"/>
          <w:i/>
          <w:color w:val="000000" w:themeColor="text1"/>
        </w:rPr>
        <w:t>Upside-Down Attitude</w:t>
      </w:r>
      <w:r w:rsidRPr="0075557A">
        <w:rPr>
          <w:rFonts w:asciiTheme="minorHAnsi" w:hAnsiTheme="minorHAnsi" w:cstheme="minorHAnsi"/>
          <w:color w:val="000000" w:themeColor="text1"/>
        </w:rPr>
        <w:t xml:space="preserve"> means that we use low cards to </w:t>
      </w:r>
      <w:r>
        <w:rPr>
          <w:rFonts w:asciiTheme="minorHAnsi" w:hAnsiTheme="minorHAnsi" w:cstheme="minorHAnsi"/>
          <w:color w:val="000000" w:themeColor="text1"/>
        </w:rPr>
        <w:t>e</w:t>
      </w:r>
      <w:r w:rsidRPr="0075557A">
        <w:rPr>
          <w:rFonts w:asciiTheme="minorHAnsi" w:hAnsiTheme="minorHAnsi" w:cstheme="minorHAnsi"/>
          <w:color w:val="000000" w:themeColor="text1"/>
        </w:rPr>
        <w:t xml:space="preserve">ncourage and high cards to </w:t>
      </w:r>
      <w:r>
        <w:rPr>
          <w:rFonts w:asciiTheme="minorHAnsi" w:hAnsiTheme="minorHAnsi" w:cstheme="minorHAnsi"/>
          <w:color w:val="000000" w:themeColor="text1"/>
        </w:rPr>
        <w:t>d</w:t>
      </w:r>
      <w:r w:rsidRPr="0075557A">
        <w:rPr>
          <w:rFonts w:asciiTheme="minorHAnsi" w:hAnsiTheme="minorHAnsi" w:cstheme="minorHAnsi"/>
          <w:color w:val="000000" w:themeColor="text1"/>
        </w:rPr>
        <w:t>iscourage</w:t>
      </w:r>
      <w:r w:rsidR="000110F4">
        <w:rPr>
          <w:rFonts w:asciiTheme="minorHAnsi" w:hAnsiTheme="minorHAnsi" w:cstheme="minorHAnsi"/>
          <w:color w:val="000000" w:themeColor="text1"/>
        </w:rPr>
        <w:t xml:space="preserve"> in a suit – the opposite of standard carding.</w:t>
      </w:r>
      <w:r w:rsidRPr="0075557A">
        <w:rPr>
          <w:rFonts w:asciiTheme="minorHAnsi" w:hAnsiTheme="minorHAnsi" w:cstheme="minorHAnsi"/>
          <w:color w:val="000000" w:themeColor="text1"/>
        </w:rPr>
        <w:t xml:space="preserve">  </w:t>
      </w:r>
    </w:p>
    <w:p w14:paraId="151FBB82" w14:textId="5DCCC43C" w:rsidR="004A37D5" w:rsidRPr="0075557A" w:rsidRDefault="004A37D5" w:rsidP="004A37D5">
      <w:pPr>
        <w:pStyle w:val="NoSpacing"/>
        <w:numPr>
          <w:ilvl w:val="0"/>
          <w:numId w:val="12"/>
        </w:numPr>
        <w:spacing w:line="276" w:lineRule="auto"/>
        <w:rPr>
          <w:rFonts w:asciiTheme="minorHAnsi" w:hAnsiTheme="minorHAnsi" w:cstheme="minorHAnsi"/>
          <w:color w:val="000000" w:themeColor="text1"/>
        </w:rPr>
      </w:pPr>
      <w:r w:rsidRPr="00257643">
        <w:rPr>
          <w:rFonts w:asciiTheme="minorHAnsi" w:hAnsiTheme="minorHAnsi" w:cstheme="minorHAnsi"/>
          <w:i/>
          <w:color w:val="000000" w:themeColor="text1"/>
        </w:rPr>
        <w:t>Upside-Down Count</w:t>
      </w:r>
      <w:r w:rsidRPr="0075557A">
        <w:rPr>
          <w:rFonts w:asciiTheme="minorHAnsi" w:hAnsiTheme="minorHAnsi" w:cstheme="minorHAnsi"/>
          <w:color w:val="000000" w:themeColor="text1"/>
        </w:rPr>
        <w:t xml:space="preserve"> means that we use low cards (playing “up the line”) to show an </w:t>
      </w:r>
      <w:r>
        <w:rPr>
          <w:rFonts w:asciiTheme="minorHAnsi" w:hAnsiTheme="minorHAnsi" w:cstheme="minorHAnsi"/>
          <w:color w:val="000000" w:themeColor="text1"/>
        </w:rPr>
        <w:t>e</w:t>
      </w:r>
      <w:r w:rsidRPr="0075557A">
        <w:rPr>
          <w:rFonts w:asciiTheme="minorHAnsi" w:hAnsiTheme="minorHAnsi" w:cstheme="minorHAnsi"/>
          <w:color w:val="000000" w:themeColor="text1"/>
        </w:rPr>
        <w:t>ven number of cards in a suit and high cards (echo</w:t>
      </w:r>
      <w:r>
        <w:rPr>
          <w:rFonts w:asciiTheme="minorHAnsi" w:hAnsiTheme="minorHAnsi" w:cstheme="minorHAnsi"/>
          <w:color w:val="000000" w:themeColor="text1"/>
        </w:rPr>
        <w:t>e</w:t>
      </w:r>
      <w:r w:rsidRPr="0075557A">
        <w:rPr>
          <w:rFonts w:asciiTheme="minorHAnsi" w:hAnsiTheme="minorHAnsi" w:cstheme="minorHAnsi"/>
          <w:color w:val="000000" w:themeColor="text1"/>
        </w:rPr>
        <w:t xml:space="preserve">s) to show an </w:t>
      </w:r>
      <w:r>
        <w:rPr>
          <w:rFonts w:asciiTheme="minorHAnsi" w:hAnsiTheme="minorHAnsi" w:cstheme="minorHAnsi"/>
          <w:color w:val="000000" w:themeColor="text1"/>
        </w:rPr>
        <w:t>o</w:t>
      </w:r>
      <w:r w:rsidRPr="0075557A">
        <w:rPr>
          <w:rFonts w:asciiTheme="minorHAnsi" w:hAnsiTheme="minorHAnsi" w:cstheme="minorHAnsi"/>
          <w:color w:val="000000" w:themeColor="text1"/>
        </w:rPr>
        <w:t>dd number of cards in a suit</w:t>
      </w:r>
      <w:r w:rsidR="000110F4">
        <w:rPr>
          <w:rFonts w:asciiTheme="minorHAnsi" w:hAnsiTheme="minorHAnsi" w:cstheme="minorHAnsi"/>
          <w:color w:val="000000" w:themeColor="text1"/>
        </w:rPr>
        <w:t xml:space="preserve"> – again, the opposite of standard carding. </w:t>
      </w:r>
    </w:p>
    <w:p w14:paraId="7D6923FE" w14:textId="77777777" w:rsidR="004A37D5" w:rsidRPr="0075557A" w:rsidRDefault="004A37D5" w:rsidP="004A37D5">
      <w:pPr>
        <w:pStyle w:val="NoSpacing"/>
        <w:spacing w:line="276" w:lineRule="auto"/>
        <w:rPr>
          <w:rFonts w:asciiTheme="minorHAnsi" w:hAnsiTheme="minorHAnsi" w:cstheme="minorHAnsi"/>
          <w:color w:val="000000" w:themeColor="text1"/>
        </w:rPr>
      </w:pPr>
    </w:p>
    <w:p w14:paraId="4596C933" w14:textId="12B4F826" w:rsidR="004A37D5" w:rsidRPr="0075557A" w:rsidRDefault="004A37D5" w:rsidP="004A37D5">
      <w:pPr>
        <w:pStyle w:val="NoSpacing"/>
        <w:spacing w:line="276" w:lineRule="auto"/>
        <w:rPr>
          <w:rFonts w:asciiTheme="minorHAnsi" w:hAnsiTheme="minorHAnsi" w:cstheme="minorHAnsi"/>
          <w:color w:val="000000" w:themeColor="text1"/>
        </w:rPr>
      </w:pPr>
      <w:r w:rsidRPr="0075557A">
        <w:rPr>
          <w:rFonts w:asciiTheme="minorHAnsi" w:hAnsiTheme="minorHAnsi" w:cstheme="minorHAnsi"/>
          <w:color w:val="000000" w:themeColor="text1"/>
        </w:rPr>
        <w:t xml:space="preserve">The more useful of these two agreements is </w:t>
      </w:r>
      <w:r w:rsidR="008747A9">
        <w:rPr>
          <w:rFonts w:asciiTheme="minorHAnsi" w:hAnsiTheme="minorHAnsi" w:cstheme="minorHAnsi"/>
          <w:color w:val="000000" w:themeColor="text1"/>
        </w:rPr>
        <w:t>u</w:t>
      </w:r>
      <w:r w:rsidRPr="0075557A">
        <w:rPr>
          <w:rFonts w:asciiTheme="minorHAnsi" w:hAnsiTheme="minorHAnsi" w:cstheme="minorHAnsi"/>
          <w:color w:val="000000" w:themeColor="text1"/>
        </w:rPr>
        <w:t>pside-</w:t>
      </w:r>
      <w:r w:rsidR="008747A9">
        <w:rPr>
          <w:rFonts w:asciiTheme="minorHAnsi" w:hAnsiTheme="minorHAnsi" w:cstheme="minorHAnsi"/>
          <w:color w:val="000000" w:themeColor="text1"/>
        </w:rPr>
        <w:t>d</w:t>
      </w:r>
      <w:r w:rsidRPr="0075557A">
        <w:rPr>
          <w:rFonts w:asciiTheme="minorHAnsi" w:hAnsiTheme="minorHAnsi" w:cstheme="minorHAnsi"/>
          <w:color w:val="000000" w:themeColor="text1"/>
        </w:rPr>
        <w:t xml:space="preserve">own </w:t>
      </w:r>
      <w:r w:rsidR="008747A9">
        <w:rPr>
          <w:rFonts w:asciiTheme="minorHAnsi" w:hAnsiTheme="minorHAnsi" w:cstheme="minorHAnsi"/>
          <w:color w:val="000000" w:themeColor="text1"/>
        </w:rPr>
        <w:t>a</w:t>
      </w:r>
      <w:r w:rsidRPr="0075557A">
        <w:rPr>
          <w:rFonts w:asciiTheme="minorHAnsi" w:hAnsiTheme="minorHAnsi" w:cstheme="minorHAnsi"/>
          <w:color w:val="000000" w:themeColor="text1"/>
        </w:rPr>
        <w:t>ttitude (</w:t>
      </w:r>
      <w:r w:rsidR="00461641">
        <w:rPr>
          <w:rFonts w:asciiTheme="minorHAnsi" w:hAnsiTheme="minorHAnsi" w:cstheme="minorHAnsi"/>
          <w:color w:val="000000" w:themeColor="text1"/>
        </w:rPr>
        <w:t>some</w:t>
      </w:r>
      <w:r w:rsidRPr="0075557A">
        <w:rPr>
          <w:rFonts w:asciiTheme="minorHAnsi" w:hAnsiTheme="minorHAnsi" w:cstheme="minorHAnsi"/>
          <w:color w:val="000000" w:themeColor="text1"/>
        </w:rPr>
        <w:t xml:space="preserve"> players play upside-down attitude </w:t>
      </w:r>
      <w:r w:rsidR="00461641">
        <w:rPr>
          <w:rFonts w:asciiTheme="minorHAnsi" w:hAnsiTheme="minorHAnsi" w:cstheme="minorHAnsi"/>
          <w:color w:val="000000" w:themeColor="text1"/>
        </w:rPr>
        <w:t>but</w:t>
      </w:r>
      <w:r>
        <w:rPr>
          <w:rFonts w:asciiTheme="minorHAnsi" w:hAnsiTheme="minorHAnsi" w:cstheme="minorHAnsi"/>
          <w:color w:val="000000" w:themeColor="text1"/>
        </w:rPr>
        <w:t xml:space="preserve"> stick</w:t>
      </w:r>
      <w:r w:rsidRPr="0075557A">
        <w:rPr>
          <w:rFonts w:asciiTheme="minorHAnsi" w:hAnsiTheme="minorHAnsi" w:cstheme="minorHAnsi"/>
          <w:color w:val="000000" w:themeColor="text1"/>
        </w:rPr>
        <w:t xml:space="preserve"> with standard count</w:t>
      </w:r>
      <w:r w:rsidR="00461641">
        <w:rPr>
          <w:rFonts w:asciiTheme="minorHAnsi" w:hAnsiTheme="minorHAnsi" w:cstheme="minorHAnsi"/>
          <w:color w:val="000000" w:themeColor="text1"/>
        </w:rPr>
        <w:t>).</w:t>
      </w:r>
      <w:r w:rsidRPr="0075557A">
        <w:rPr>
          <w:rFonts w:asciiTheme="minorHAnsi" w:hAnsiTheme="minorHAnsi" w:cstheme="minorHAnsi"/>
          <w:color w:val="000000" w:themeColor="text1"/>
        </w:rPr>
        <w:t xml:space="preserve">   Upside-</w:t>
      </w:r>
      <w:r w:rsidR="008747A9">
        <w:rPr>
          <w:rFonts w:asciiTheme="minorHAnsi" w:hAnsiTheme="minorHAnsi" w:cstheme="minorHAnsi"/>
          <w:color w:val="000000" w:themeColor="text1"/>
        </w:rPr>
        <w:t>d</w:t>
      </w:r>
      <w:r w:rsidRPr="0075557A">
        <w:rPr>
          <w:rFonts w:asciiTheme="minorHAnsi" w:hAnsiTheme="minorHAnsi" w:cstheme="minorHAnsi"/>
          <w:color w:val="000000" w:themeColor="text1"/>
        </w:rPr>
        <w:t xml:space="preserve">own </w:t>
      </w:r>
      <w:r w:rsidR="008747A9">
        <w:rPr>
          <w:rFonts w:asciiTheme="minorHAnsi" w:hAnsiTheme="minorHAnsi" w:cstheme="minorHAnsi"/>
          <w:color w:val="000000" w:themeColor="text1"/>
        </w:rPr>
        <w:t>a</w:t>
      </w:r>
      <w:r w:rsidRPr="0075557A">
        <w:rPr>
          <w:rFonts w:asciiTheme="minorHAnsi" w:hAnsiTheme="minorHAnsi" w:cstheme="minorHAnsi"/>
          <w:color w:val="000000" w:themeColor="text1"/>
        </w:rPr>
        <w:t xml:space="preserve">ttitude allows us to </w:t>
      </w:r>
      <w:r>
        <w:rPr>
          <w:rFonts w:asciiTheme="minorHAnsi" w:hAnsiTheme="minorHAnsi" w:cstheme="minorHAnsi"/>
          <w:color w:val="000000" w:themeColor="text1"/>
        </w:rPr>
        <w:t>e</w:t>
      </w:r>
      <w:r w:rsidRPr="0075557A">
        <w:rPr>
          <w:rFonts w:asciiTheme="minorHAnsi" w:hAnsiTheme="minorHAnsi" w:cstheme="minorHAnsi"/>
          <w:color w:val="000000" w:themeColor="text1"/>
        </w:rPr>
        <w:t>ncourage with low cards in the suits we like – letting us save the high cards that we might need to take future trick</w:t>
      </w:r>
      <w:r>
        <w:rPr>
          <w:rFonts w:asciiTheme="minorHAnsi" w:hAnsiTheme="minorHAnsi" w:cstheme="minorHAnsi"/>
          <w:color w:val="000000" w:themeColor="text1"/>
        </w:rPr>
        <w:t>s</w:t>
      </w:r>
      <w:r w:rsidRPr="0075557A">
        <w:rPr>
          <w:rFonts w:asciiTheme="minorHAnsi" w:hAnsiTheme="minorHAnsi" w:cstheme="minorHAnsi"/>
          <w:color w:val="000000" w:themeColor="text1"/>
        </w:rPr>
        <w:t>.  Additionally, our low cards are generally clearer than our high cards (a 2 is clearly low, while a 7 may be high or low) and we want partner to be certain about the suits we like.  Upside-</w:t>
      </w:r>
      <w:r w:rsidR="008747A9">
        <w:rPr>
          <w:rFonts w:asciiTheme="minorHAnsi" w:hAnsiTheme="minorHAnsi" w:cstheme="minorHAnsi"/>
          <w:color w:val="000000" w:themeColor="text1"/>
        </w:rPr>
        <w:t>d</w:t>
      </w:r>
      <w:r w:rsidRPr="0075557A">
        <w:rPr>
          <w:rFonts w:asciiTheme="minorHAnsi" w:hAnsiTheme="minorHAnsi" w:cstheme="minorHAnsi"/>
          <w:color w:val="000000" w:themeColor="text1"/>
        </w:rPr>
        <w:t xml:space="preserve">own </w:t>
      </w:r>
      <w:r w:rsidR="008747A9">
        <w:rPr>
          <w:rFonts w:asciiTheme="minorHAnsi" w:hAnsiTheme="minorHAnsi" w:cstheme="minorHAnsi"/>
          <w:color w:val="000000" w:themeColor="text1"/>
        </w:rPr>
        <w:t>c</w:t>
      </w:r>
      <w:r w:rsidRPr="0075557A">
        <w:rPr>
          <w:rFonts w:asciiTheme="minorHAnsi" w:hAnsiTheme="minorHAnsi" w:cstheme="minorHAnsi"/>
          <w:color w:val="000000" w:themeColor="text1"/>
        </w:rPr>
        <w:t xml:space="preserve">ount </w:t>
      </w:r>
      <w:r w:rsidR="00461641">
        <w:rPr>
          <w:rFonts w:asciiTheme="minorHAnsi" w:hAnsiTheme="minorHAnsi" w:cstheme="minorHAnsi"/>
          <w:color w:val="000000" w:themeColor="text1"/>
        </w:rPr>
        <w:t>has some advantages</w:t>
      </w:r>
      <w:r w:rsidR="00AE0453">
        <w:rPr>
          <w:rFonts w:asciiTheme="minorHAnsi" w:hAnsiTheme="minorHAnsi" w:cstheme="minorHAnsi"/>
          <w:color w:val="000000" w:themeColor="text1"/>
        </w:rPr>
        <w:t xml:space="preserve"> </w:t>
      </w:r>
      <w:r w:rsidR="00461641">
        <w:rPr>
          <w:rFonts w:asciiTheme="minorHAnsi" w:hAnsiTheme="minorHAnsi" w:cstheme="minorHAnsi"/>
          <w:color w:val="000000" w:themeColor="text1"/>
        </w:rPr>
        <w:t xml:space="preserve">including complicating the card reading for the </w:t>
      </w:r>
      <w:r w:rsidRPr="0075557A">
        <w:rPr>
          <w:rFonts w:asciiTheme="minorHAnsi" w:hAnsiTheme="minorHAnsi" w:cstheme="minorHAnsi"/>
          <w:color w:val="000000" w:themeColor="text1"/>
        </w:rPr>
        <w:t xml:space="preserve">declarer and to make some issues with </w:t>
      </w:r>
      <w:r w:rsidR="008747A9">
        <w:rPr>
          <w:rFonts w:asciiTheme="minorHAnsi" w:hAnsiTheme="minorHAnsi" w:cstheme="minorHAnsi"/>
          <w:color w:val="000000" w:themeColor="text1"/>
        </w:rPr>
        <w:t>u</w:t>
      </w:r>
      <w:r>
        <w:rPr>
          <w:rFonts w:asciiTheme="minorHAnsi" w:hAnsiTheme="minorHAnsi" w:cstheme="minorHAnsi"/>
          <w:color w:val="000000" w:themeColor="text1"/>
        </w:rPr>
        <w:t>pside-</w:t>
      </w:r>
      <w:r w:rsidR="008747A9">
        <w:rPr>
          <w:rFonts w:asciiTheme="minorHAnsi" w:hAnsiTheme="minorHAnsi" w:cstheme="minorHAnsi"/>
          <w:color w:val="000000" w:themeColor="text1"/>
        </w:rPr>
        <w:t>d</w:t>
      </w:r>
      <w:r w:rsidRPr="0075557A">
        <w:rPr>
          <w:rFonts w:asciiTheme="minorHAnsi" w:hAnsiTheme="minorHAnsi" w:cstheme="minorHAnsi"/>
          <w:color w:val="000000" w:themeColor="text1"/>
        </w:rPr>
        <w:t xml:space="preserve">own </w:t>
      </w:r>
      <w:r w:rsidR="008747A9">
        <w:rPr>
          <w:rFonts w:asciiTheme="minorHAnsi" w:hAnsiTheme="minorHAnsi" w:cstheme="minorHAnsi"/>
          <w:color w:val="000000" w:themeColor="text1"/>
        </w:rPr>
        <w:t>a</w:t>
      </w:r>
      <w:r w:rsidRPr="0075557A">
        <w:rPr>
          <w:rFonts w:asciiTheme="minorHAnsi" w:hAnsiTheme="minorHAnsi" w:cstheme="minorHAnsi"/>
          <w:color w:val="000000" w:themeColor="text1"/>
        </w:rPr>
        <w:t>ttitude work more smoothly</w:t>
      </w:r>
      <w:r w:rsidR="00AE0453">
        <w:rPr>
          <w:rFonts w:asciiTheme="minorHAnsi" w:hAnsiTheme="minorHAnsi" w:cstheme="minorHAnsi"/>
          <w:color w:val="000000" w:themeColor="text1"/>
        </w:rPr>
        <w:t xml:space="preserve"> -- like not having to play high from honor doubleton </w:t>
      </w:r>
      <w:r w:rsidR="008747A9">
        <w:rPr>
          <w:rFonts w:asciiTheme="minorHAnsi" w:hAnsiTheme="minorHAnsi" w:cstheme="minorHAnsi"/>
          <w:color w:val="000000" w:themeColor="text1"/>
        </w:rPr>
        <w:t>to</w:t>
      </w:r>
      <w:r w:rsidR="00927BF0">
        <w:rPr>
          <w:rFonts w:asciiTheme="minorHAnsi" w:hAnsiTheme="minorHAnsi" w:cstheme="minorHAnsi"/>
          <w:color w:val="000000" w:themeColor="text1"/>
        </w:rPr>
        <w:t xml:space="preserve"> </w:t>
      </w:r>
      <w:r w:rsidR="00AE0453">
        <w:rPr>
          <w:rFonts w:asciiTheme="minorHAnsi" w:hAnsiTheme="minorHAnsi" w:cstheme="minorHAnsi"/>
          <w:color w:val="000000" w:themeColor="text1"/>
        </w:rPr>
        <w:t xml:space="preserve">give </w:t>
      </w:r>
      <w:r w:rsidR="00927BF0">
        <w:rPr>
          <w:rFonts w:asciiTheme="minorHAnsi" w:hAnsiTheme="minorHAnsi" w:cstheme="minorHAnsi"/>
          <w:color w:val="000000" w:themeColor="text1"/>
        </w:rPr>
        <w:t xml:space="preserve">accurate </w:t>
      </w:r>
      <w:r w:rsidR="00AE0453">
        <w:rPr>
          <w:rFonts w:asciiTheme="minorHAnsi" w:hAnsiTheme="minorHAnsi" w:cstheme="minorHAnsi"/>
          <w:color w:val="000000" w:themeColor="text1"/>
        </w:rPr>
        <w:t>count</w:t>
      </w:r>
      <w:r w:rsidR="007A7873">
        <w:rPr>
          <w:rFonts w:asciiTheme="minorHAnsi" w:hAnsiTheme="minorHAnsi" w:cstheme="minorHAnsi"/>
          <w:color w:val="000000" w:themeColor="text1"/>
        </w:rPr>
        <w:t xml:space="preserve">.  </w:t>
      </w:r>
    </w:p>
    <w:p w14:paraId="47EC796E" w14:textId="77777777" w:rsidR="004A37D5" w:rsidRPr="0075557A" w:rsidRDefault="004A37D5" w:rsidP="004A37D5">
      <w:pPr>
        <w:pStyle w:val="NoSpacing"/>
        <w:spacing w:line="276" w:lineRule="auto"/>
        <w:rPr>
          <w:rFonts w:asciiTheme="minorHAnsi" w:hAnsiTheme="minorHAnsi" w:cstheme="minorHAnsi"/>
          <w:color w:val="000000" w:themeColor="text1"/>
        </w:rPr>
      </w:pPr>
    </w:p>
    <w:p w14:paraId="22EEBD66" w14:textId="77777777" w:rsidR="00AE0453" w:rsidRDefault="00AE0453" w:rsidP="004A37D5">
      <w:pPr>
        <w:pStyle w:val="NoSpacing"/>
        <w:spacing w:line="276" w:lineRule="auto"/>
        <w:rPr>
          <w:rFonts w:asciiTheme="minorHAnsi" w:hAnsiTheme="minorHAnsi" w:cstheme="minorHAnsi"/>
          <w:color w:val="000000" w:themeColor="text1"/>
        </w:rPr>
      </w:pPr>
    </w:p>
    <w:p w14:paraId="55FB3931" w14:textId="00F4D4FE" w:rsidR="004A37D5" w:rsidRPr="0075557A" w:rsidRDefault="00245BFE" w:rsidP="004A37D5">
      <w:pPr>
        <w:pStyle w:val="NoSpacing"/>
        <w:spacing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That </w:t>
      </w:r>
      <w:r w:rsidR="008747A9">
        <w:rPr>
          <w:rFonts w:asciiTheme="minorHAnsi" w:hAnsiTheme="minorHAnsi" w:cstheme="minorHAnsi"/>
          <w:color w:val="000000" w:themeColor="text1"/>
        </w:rPr>
        <w:t>i</w:t>
      </w:r>
      <w:r>
        <w:rPr>
          <w:rFonts w:asciiTheme="minorHAnsi" w:hAnsiTheme="minorHAnsi" w:cstheme="minorHAnsi"/>
          <w:color w:val="000000" w:themeColor="text1"/>
        </w:rPr>
        <w:t>s a basic explanation of UDCA</w:t>
      </w:r>
      <w:r w:rsidR="008747A9">
        <w:rPr>
          <w:rFonts w:asciiTheme="minorHAnsi" w:hAnsiTheme="minorHAnsi" w:cstheme="minorHAnsi"/>
          <w:color w:val="000000" w:themeColor="text1"/>
        </w:rPr>
        <w:t>, b</w:t>
      </w:r>
      <w:r>
        <w:rPr>
          <w:rFonts w:asciiTheme="minorHAnsi" w:hAnsiTheme="minorHAnsi" w:cstheme="minorHAnsi"/>
          <w:color w:val="000000" w:themeColor="text1"/>
        </w:rPr>
        <w:t xml:space="preserve">ut there are other </w:t>
      </w:r>
      <w:r w:rsidR="00107A44">
        <w:rPr>
          <w:rFonts w:asciiTheme="minorHAnsi" w:hAnsiTheme="minorHAnsi" w:cstheme="minorHAnsi"/>
          <w:color w:val="000000" w:themeColor="text1"/>
        </w:rPr>
        <w:t>things</w:t>
      </w:r>
      <w:r>
        <w:rPr>
          <w:rFonts w:asciiTheme="minorHAnsi" w:hAnsiTheme="minorHAnsi" w:cstheme="minorHAnsi"/>
          <w:color w:val="000000" w:themeColor="text1"/>
        </w:rPr>
        <w:t xml:space="preserve"> to </w:t>
      </w:r>
      <w:r w:rsidR="00107A44">
        <w:rPr>
          <w:rFonts w:asciiTheme="minorHAnsi" w:hAnsiTheme="minorHAnsi" w:cstheme="minorHAnsi"/>
          <w:color w:val="000000" w:themeColor="text1"/>
        </w:rPr>
        <w:t>discuss</w:t>
      </w:r>
      <w:r>
        <w:rPr>
          <w:rFonts w:asciiTheme="minorHAnsi" w:hAnsiTheme="minorHAnsi" w:cstheme="minorHAnsi"/>
          <w:color w:val="000000" w:themeColor="text1"/>
        </w:rPr>
        <w:t xml:space="preserve"> </w:t>
      </w:r>
      <w:r w:rsidR="00107A44">
        <w:rPr>
          <w:rFonts w:asciiTheme="minorHAnsi" w:hAnsiTheme="minorHAnsi" w:cstheme="minorHAnsi"/>
          <w:color w:val="000000" w:themeColor="text1"/>
        </w:rPr>
        <w:t xml:space="preserve">about </w:t>
      </w:r>
      <w:r w:rsidR="008747A9">
        <w:rPr>
          <w:rFonts w:asciiTheme="minorHAnsi" w:hAnsiTheme="minorHAnsi" w:cstheme="minorHAnsi"/>
          <w:color w:val="000000" w:themeColor="text1"/>
        </w:rPr>
        <w:t>u</w:t>
      </w:r>
      <w:r w:rsidR="004A37D5" w:rsidRPr="0075557A">
        <w:rPr>
          <w:rFonts w:asciiTheme="minorHAnsi" w:hAnsiTheme="minorHAnsi" w:cstheme="minorHAnsi"/>
          <w:color w:val="000000" w:themeColor="text1"/>
        </w:rPr>
        <w:t>pside-</w:t>
      </w:r>
      <w:r w:rsidR="008747A9">
        <w:rPr>
          <w:rFonts w:asciiTheme="minorHAnsi" w:hAnsiTheme="minorHAnsi" w:cstheme="minorHAnsi"/>
          <w:color w:val="000000" w:themeColor="text1"/>
        </w:rPr>
        <w:t>d</w:t>
      </w:r>
      <w:r w:rsidR="004A37D5" w:rsidRPr="0075557A">
        <w:rPr>
          <w:rFonts w:asciiTheme="minorHAnsi" w:hAnsiTheme="minorHAnsi" w:cstheme="minorHAnsi"/>
          <w:color w:val="000000" w:themeColor="text1"/>
        </w:rPr>
        <w:t xml:space="preserve">own </w:t>
      </w:r>
      <w:r w:rsidR="008747A9">
        <w:rPr>
          <w:rFonts w:asciiTheme="minorHAnsi" w:hAnsiTheme="minorHAnsi" w:cstheme="minorHAnsi"/>
          <w:color w:val="000000" w:themeColor="text1"/>
        </w:rPr>
        <w:t>c</w:t>
      </w:r>
      <w:r w:rsidR="004A37D5" w:rsidRPr="0075557A">
        <w:rPr>
          <w:rFonts w:asciiTheme="minorHAnsi" w:hAnsiTheme="minorHAnsi" w:cstheme="minorHAnsi"/>
          <w:color w:val="000000" w:themeColor="text1"/>
        </w:rPr>
        <w:t xml:space="preserve">ount </w:t>
      </w:r>
      <w:r w:rsidR="00107A44">
        <w:rPr>
          <w:rFonts w:asciiTheme="minorHAnsi" w:hAnsiTheme="minorHAnsi" w:cstheme="minorHAnsi"/>
          <w:color w:val="000000" w:themeColor="text1"/>
        </w:rPr>
        <w:t xml:space="preserve">that require us to have some </w:t>
      </w:r>
      <w:r w:rsidR="004A37D5" w:rsidRPr="0075557A">
        <w:rPr>
          <w:rFonts w:asciiTheme="minorHAnsi" w:hAnsiTheme="minorHAnsi" w:cstheme="minorHAnsi"/>
          <w:color w:val="000000" w:themeColor="text1"/>
        </w:rPr>
        <w:t xml:space="preserve">additional complex agreements.   We need to have more discussion with partner on several new topics.   Before </w:t>
      </w:r>
      <w:r w:rsidR="008747A9">
        <w:rPr>
          <w:rFonts w:asciiTheme="minorHAnsi" w:hAnsiTheme="minorHAnsi" w:cstheme="minorHAnsi"/>
          <w:color w:val="000000" w:themeColor="text1"/>
        </w:rPr>
        <w:t>we</w:t>
      </w:r>
      <w:r w:rsidR="004A37D5" w:rsidRPr="0075557A">
        <w:rPr>
          <w:rFonts w:asciiTheme="minorHAnsi" w:hAnsiTheme="minorHAnsi" w:cstheme="minorHAnsi"/>
          <w:color w:val="000000" w:themeColor="text1"/>
        </w:rPr>
        <w:t xml:space="preserve"> play this set of agreements</w:t>
      </w:r>
      <w:r w:rsidR="008747A9">
        <w:rPr>
          <w:rFonts w:asciiTheme="minorHAnsi" w:hAnsiTheme="minorHAnsi" w:cstheme="minorHAnsi"/>
          <w:color w:val="000000" w:themeColor="text1"/>
        </w:rPr>
        <w:t>, we</w:t>
      </w:r>
      <w:r w:rsidR="004A37D5" w:rsidRPr="0075557A">
        <w:rPr>
          <w:rFonts w:asciiTheme="minorHAnsi" w:hAnsiTheme="minorHAnsi" w:cstheme="minorHAnsi"/>
          <w:color w:val="000000" w:themeColor="text1"/>
        </w:rPr>
        <w:t xml:space="preserve"> should be sure that </w:t>
      </w:r>
      <w:r w:rsidR="008747A9">
        <w:rPr>
          <w:rFonts w:asciiTheme="minorHAnsi" w:hAnsiTheme="minorHAnsi" w:cstheme="minorHAnsi"/>
          <w:color w:val="000000" w:themeColor="text1"/>
        </w:rPr>
        <w:t>we</w:t>
      </w:r>
      <w:r w:rsidR="004A37D5" w:rsidRPr="0075557A">
        <w:rPr>
          <w:rFonts w:asciiTheme="minorHAnsi" w:hAnsiTheme="minorHAnsi" w:cstheme="minorHAnsi"/>
          <w:color w:val="000000" w:themeColor="text1"/>
        </w:rPr>
        <w:t xml:space="preserve"> understand these issues and that </w:t>
      </w:r>
      <w:r w:rsidR="008747A9">
        <w:rPr>
          <w:rFonts w:asciiTheme="minorHAnsi" w:hAnsiTheme="minorHAnsi" w:cstheme="minorHAnsi"/>
          <w:color w:val="000000" w:themeColor="text1"/>
        </w:rPr>
        <w:t>we</w:t>
      </w:r>
      <w:r w:rsidR="004A37D5" w:rsidRPr="0075557A">
        <w:rPr>
          <w:rFonts w:asciiTheme="minorHAnsi" w:hAnsiTheme="minorHAnsi" w:cstheme="minorHAnsi"/>
          <w:color w:val="000000" w:themeColor="text1"/>
        </w:rPr>
        <w:t xml:space="preserve"> </w:t>
      </w:r>
      <w:r w:rsidR="004A37D5">
        <w:rPr>
          <w:rFonts w:asciiTheme="minorHAnsi" w:hAnsiTheme="minorHAnsi" w:cstheme="minorHAnsi"/>
          <w:color w:val="000000" w:themeColor="text1"/>
        </w:rPr>
        <w:t>and partner are on the same page about them</w:t>
      </w:r>
      <w:r w:rsidR="004A37D5" w:rsidRPr="0075557A">
        <w:rPr>
          <w:rFonts w:asciiTheme="minorHAnsi" w:hAnsiTheme="minorHAnsi" w:cstheme="minorHAnsi"/>
          <w:color w:val="000000" w:themeColor="text1"/>
        </w:rPr>
        <w:t xml:space="preserve">.  If </w:t>
      </w:r>
      <w:r w:rsidR="008747A9">
        <w:rPr>
          <w:rFonts w:asciiTheme="minorHAnsi" w:hAnsiTheme="minorHAnsi" w:cstheme="minorHAnsi"/>
          <w:color w:val="000000" w:themeColor="text1"/>
        </w:rPr>
        <w:t>we</w:t>
      </w:r>
      <w:r w:rsidR="004A37D5" w:rsidRPr="0075557A">
        <w:rPr>
          <w:rFonts w:asciiTheme="minorHAnsi" w:hAnsiTheme="minorHAnsi" w:cstheme="minorHAnsi"/>
          <w:color w:val="000000" w:themeColor="text1"/>
        </w:rPr>
        <w:t xml:space="preserve"> do not, then confusion can easily arise in complex and difficult situations at the table:</w:t>
      </w:r>
    </w:p>
    <w:p w14:paraId="21CDEA8A" w14:textId="77777777" w:rsidR="004A37D5" w:rsidRPr="0075557A" w:rsidRDefault="004A37D5" w:rsidP="004A37D5">
      <w:pPr>
        <w:pStyle w:val="NoSpacing"/>
        <w:numPr>
          <w:ilvl w:val="0"/>
          <w:numId w:val="13"/>
        </w:numPr>
        <w:spacing w:line="276" w:lineRule="auto"/>
        <w:rPr>
          <w:rFonts w:asciiTheme="minorHAnsi" w:hAnsiTheme="minorHAnsi" w:cstheme="minorHAnsi"/>
          <w:color w:val="000000" w:themeColor="text1"/>
        </w:rPr>
      </w:pPr>
      <w:r w:rsidRPr="0075557A">
        <w:rPr>
          <w:rFonts w:asciiTheme="minorHAnsi" w:hAnsiTheme="minorHAnsi" w:cstheme="minorHAnsi"/>
          <w:color w:val="000000" w:themeColor="text1"/>
        </w:rPr>
        <w:t>Remainder Count (vs. Original Count)</w:t>
      </w:r>
    </w:p>
    <w:p w14:paraId="73AB6C86" w14:textId="04FA8AFB" w:rsidR="004A37D5" w:rsidRPr="0075557A" w:rsidRDefault="004A37D5" w:rsidP="004A37D5">
      <w:pPr>
        <w:pStyle w:val="NoSpacing"/>
        <w:numPr>
          <w:ilvl w:val="0"/>
          <w:numId w:val="13"/>
        </w:numPr>
        <w:spacing w:line="276" w:lineRule="auto"/>
        <w:rPr>
          <w:rFonts w:asciiTheme="minorHAnsi" w:hAnsiTheme="minorHAnsi" w:cstheme="minorHAnsi"/>
          <w:color w:val="000000" w:themeColor="text1"/>
        </w:rPr>
      </w:pPr>
      <w:r w:rsidRPr="0075557A">
        <w:rPr>
          <w:rFonts w:asciiTheme="minorHAnsi" w:hAnsiTheme="minorHAnsi" w:cstheme="minorHAnsi"/>
          <w:color w:val="000000" w:themeColor="text1"/>
        </w:rPr>
        <w:t>Return Count</w:t>
      </w:r>
      <w:r w:rsidR="00F37C47">
        <w:rPr>
          <w:rFonts w:asciiTheme="minorHAnsi" w:hAnsiTheme="minorHAnsi" w:cstheme="minorHAnsi"/>
          <w:color w:val="000000" w:themeColor="text1"/>
        </w:rPr>
        <w:t xml:space="preserve"> (and Delayed Return Count)</w:t>
      </w:r>
    </w:p>
    <w:p w14:paraId="126F39F5" w14:textId="77777777" w:rsidR="004A37D5" w:rsidRPr="0075557A" w:rsidRDefault="004A37D5" w:rsidP="004A37D5">
      <w:pPr>
        <w:pStyle w:val="NoSpacing"/>
        <w:numPr>
          <w:ilvl w:val="0"/>
          <w:numId w:val="13"/>
        </w:numPr>
        <w:spacing w:line="276" w:lineRule="auto"/>
        <w:rPr>
          <w:rFonts w:asciiTheme="minorHAnsi" w:hAnsiTheme="minorHAnsi" w:cstheme="minorHAnsi"/>
          <w:color w:val="000000" w:themeColor="text1"/>
        </w:rPr>
      </w:pPr>
      <w:r w:rsidRPr="0075557A">
        <w:rPr>
          <w:rFonts w:asciiTheme="minorHAnsi" w:hAnsiTheme="minorHAnsi" w:cstheme="minorHAnsi"/>
          <w:color w:val="000000" w:themeColor="text1"/>
        </w:rPr>
        <w:t>Shift Count</w:t>
      </w:r>
    </w:p>
    <w:p w14:paraId="706835A5" w14:textId="77777777" w:rsidR="004A37D5" w:rsidRPr="0075557A" w:rsidRDefault="004A37D5" w:rsidP="004A37D5">
      <w:pPr>
        <w:pStyle w:val="NoSpacing"/>
        <w:spacing w:line="276" w:lineRule="auto"/>
        <w:rPr>
          <w:rFonts w:asciiTheme="minorHAnsi" w:hAnsiTheme="minorHAnsi" w:cstheme="minorHAnsi"/>
          <w:b/>
          <w:color w:val="000000" w:themeColor="text1"/>
        </w:rPr>
      </w:pPr>
    </w:p>
    <w:p w14:paraId="3CFE9E32" w14:textId="77777777" w:rsidR="00AD31C2" w:rsidRPr="001F3199" w:rsidRDefault="00AD31C2" w:rsidP="000909D9">
      <w:pPr>
        <w:pStyle w:val="NoSpacing"/>
        <w:spacing w:line="276" w:lineRule="auto"/>
        <w:rPr>
          <w:rFonts w:asciiTheme="minorHAnsi" w:hAnsiTheme="minorHAnsi" w:cstheme="minorHAnsi"/>
          <w:color w:val="000000" w:themeColor="text1"/>
        </w:rPr>
      </w:pPr>
    </w:p>
    <w:p w14:paraId="664FC818" w14:textId="77777777" w:rsidR="008E26A7" w:rsidRDefault="008E26A7" w:rsidP="008E26A7">
      <w:pPr>
        <w:spacing w:after="0"/>
        <w:rPr>
          <w:b/>
          <w:i/>
          <w:color w:val="000000" w:themeColor="text1"/>
          <w:sz w:val="24"/>
          <w:szCs w:val="24"/>
        </w:rPr>
      </w:pPr>
      <w:r>
        <w:rPr>
          <w:b/>
          <w:color w:val="000000" w:themeColor="text1"/>
          <w:sz w:val="24"/>
          <w:szCs w:val="24"/>
        </w:rPr>
        <w:t xml:space="preserve">Remainder Count </w:t>
      </w:r>
    </w:p>
    <w:p w14:paraId="1DBC3370" w14:textId="77777777" w:rsidR="008E26A7" w:rsidRDefault="008E26A7" w:rsidP="008E26A7">
      <w:pPr>
        <w:spacing w:after="0"/>
        <w:rPr>
          <w:bCs/>
          <w:iCs/>
          <w:color w:val="000000" w:themeColor="text1"/>
        </w:rPr>
      </w:pPr>
      <w:r>
        <w:rPr>
          <w:bCs/>
          <w:iCs/>
          <w:color w:val="000000" w:themeColor="text1"/>
        </w:rPr>
        <w:t xml:space="preserve">When the opponents lead a suit, we tend to give count (unless we need to win the trick or giving count might cost a trick).  Playing upside-down count, that means playing high from an odd number of cards (1, 3, 5…) and low from an even number of cards (2, 4, 6…).  This is our agreement when a suit has not yet been played or we have not discarded from a suit.  If we are giving count from a suit where we have previously played a card, then this is a slightly different situation where we have different agreements about giving count when the opponents lead a suit – called </w:t>
      </w:r>
      <w:r w:rsidRPr="00D63349">
        <w:rPr>
          <w:bCs/>
          <w:i/>
          <w:color w:val="000000" w:themeColor="text1"/>
        </w:rPr>
        <w:t>Remainder Count</w:t>
      </w:r>
      <w:r>
        <w:rPr>
          <w:bCs/>
          <w:iCs/>
          <w:color w:val="000000" w:themeColor="text1"/>
        </w:rPr>
        <w:t>.  Some situations where we give remainder count are:</w:t>
      </w:r>
    </w:p>
    <w:p w14:paraId="580E06AF" w14:textId="77777777" w:rsidR="008E26A7" w:rsidRDefault="008E26A7" w:rsidP="008E26A7">
      <w:pPr>
        <w:pStyle w:val="ListParagraph"/>
        <w:numPr>
          <w:ilvl w:val="0"/>
          <w:numId w:val="17"/>
        </w:numPr>
        <w:spacing w:after="0"/>
        <w:rPr>
          <w:bCs/>
          <w:iCs/>
          <w:color w:val="000000" w:themeColor="text1"/>
        </w:rPr>
      </w:pPr>
      <w:r>
        <w:rPr>
          <w:bCs/>
          <w:iCs/>
          <w:color w:val="000000" w:themeColor="text1"/>
        </w:rPr>
        <w:t>We have previously discarded from a suit.</w:t>
      </w:r>
    </w:p>
    <w:p w14:paraId="2D234DDA" w14:textId="77777777" w:rsidR="008E26A7" w:rsidRDefault="008E26A7" w:rsidP="008E26A7">
      <w:pPr>
        <w:pStyle w:val="ListParagraph"/>
        <w:numPr>
          <w:ilvl w:val="0"/>
          <w:numId w:val="17"/>
        </w:numPr>
        <w:spacing w:after="0"/>
        <w:rPr>
          <w:bCs/>
          <w:iCs/>
          <w:color w:val="000000" w:themeColor="text1"/>
        </w:rPr>
      </w:pPr>
      <w:r>
        <w:rPr>
          <w:bCs/>
          <w:iCs/>
          <w:color w:val="000000" w:themeColor="text1"/>
        </w:rPr>
        <w:t xml:space="preserve">Partner has previously led a suit.  </w:t>
      </w:r>
    </w:p>
    <w:p w14:paraId="3E6E7BB6" w14:textId="77777777" w:rsidR="008E26A7" w:rsidRDefault="008E26A7" w:rsidP="008E26A7">
      <w:pPr>
        <w:pStyle w:val="ListParagraph"/>
        <w:numPr>
          <w:ilvl w:val="0"/>
          <w:numId w:val="17"/>
        </w:numPr>
        <w:spacing w:after="0"/>
        <w:rPr>
          <w:bCs/>
          <w:iCs/>
          <w:color w:val="000000" w:themeColor="text1"/>
        </w:rPr>
      </w:pPr>
      <w:r>
        <w:rPr>
          <w:bCs/>
          <w:iCs/>
          <w:color w:val="000000" w:themeColor="text1"/>
        </w:rPr>
        <w:t xml:space="preserve">We have previously led a suit. </w:t>
      </w:r>
    </w:p>
    <w:p w14:paraId="3BF94844" w14:textId="273FD8A2" w:rsidR="008E26A7" w:rsidRPr="008E26A7" w:rsidRDefault="008E26A7" w:rsidP="008E26A7">
      <w:pPr>
        <w:pStyle w:val="ListParagraph"/>
        <w:numPr>
          <w:ilvl w:val="0"/>
          <w:numId w:val="17"/>
        </w:numPr>
        <w:spacing w:after="0"/>
        <w:rPr>
          <w:bCs/>
          <w:iCs/>
          <w:color w:val="000000" w:themeColor="text1"/>
        </w:rPr>
      </w:pPr>
      <w:r>
        <w:rPr>
          <w:bCs/>
          <w:iCs/>
          <w:color w:val="000000" w:themeColor="text1"/>
        </w:rPr>
        <w:t xml:space="preserve">Opponents have previously led a suit and we had to play a card to try to win the trick. </w:t>
      </w:r>
    </w:p>
    <w:p w14:paraId="6556207C" w14:textId="77777777" w:rsidR="008E26A7" w:rsidRDefault="008E26A7" w:rsidP="008E26A7">
      <w:pPr>
        <w:spacing w:after="0"/>
        <w:rPr>
          <w:b/>
          <w:color w:val="000000" w:themeColor="text1"/>
          <w:sz w:val="24"/>
          <w:szCs w:val="24"/>
        </w:rPr>
      </w:pPr>
    </w:p>
    <w:p w14:paraId="34290F56" w14:textId="77777777" w:rsidR="008E26A7" w:rsidRPr="008E26A7" w:rsidRDefault="008E26A7" w:rsidP="008E26A7">
      <w:pPr>
        <w:spacing w:after="0"/>
        <w:rPr>
          <w:b/>
          <w:i/>
          <w:iCs/>
          <w:color w:val="000000" w:themeColor="text1"/>
        </w:rPr>
      </w:pPr>
      <w:r w:rsidRPr="008E26A7">
        <w:rPr>
          <w:b/>
          <w:i/>
          <w:iCs/>
          <w:color w:val="000000" w:themeColor="text1"/>
        </w:rPr>
        <w:t xml:space="preserve">Standard Remainder Count </w:t>
      </w:r>
    </w:p>
    <w:p w14:paraId="263E2B5D" w14:textId="42F44CF0" w:rsidR="008E26A7" w:rsidRDefault="008E26A7" w:rsidP="008E26A7">
      <w:pPr>
        <w:spacing w:after="0"/>
        <w:rPr>
          <w:iCs/>
          <w:color w:val="000000" w:themeColor="text1"/>
        </w:rPr>
      </w:pPr>
      <w:r>
        <w:rPr>
          <w:iCs/>
          <w:color w:val="000000" w:themeColor="text1"/>
        </w:rPr>
        <w:t xml:space="preserve">Most partnerships that play </w:t>
      </w:r>
      <w:r w:rsidR="008747A9">
        <w:rPr>
          <w:iCs/>
          <w:color w:val="000000" w:themeColor="text1"/>
        </w:rPr>
        <w:t>UDCA</w:t>
      </w:r>
      <w:r>
        <w:rPr>
          <w:iCs/>
          <w:color w:val="000000" w:themeColor="text1"/>
        </w:rPr>
        <w:t xml:space="preserve"> for their “normal” count situations use standard remainder count.  This is, if they are giving count in a suit after they have previously played a card in that suit they do so in a standard fashion (high from an even number of cards, low from an odd number of cards).  </w:t>
      </w:r>
    </w:p>
    <w:p w14:paraId="3A124F73" w14:textId="77777777" w:rsidR="008E26A7" w:rsidRDefault="008E26A7" w:rsidP="008E26A7">
      <w:pPr>
        <w:spacing w:after="0"/>
        <w:rPr>
          <w:iCs/>
          <w:color w:val="000000" w:themeColor="text1"/>
        </w:rPr>
      </w:pPr>
    </w:p>
    <w:p w14:paraId="6B7EBF3F" w14:textId="77777777" w:rsidR="008E26A7" w:rsidRPr="00FA01F5" w:rsidRDefault="008E26A7" w:rsidP="008E26A7">
      <w:pPr>
        <w:spacing w:after="0"/>
        <w:rPr>
          <w:i/>
          <w:color w:val="000000" w:themeColor="text1"/>
        </w:rPr>
      </w:pPr>
      <w:r w:rsidRPr="00FA01F5">
        <w:rPr>
          <w:i/>
          <w:color w:val="000000" w:themeColor="text1"/>
        </w:rPr>
        <w:t>Example 1</w:t>
      </w:r>
    </w:p>
    <w:p w14:paraId="787BD73C" w14:textId="77777777" w:rsidR="008E26A7" w:rsidRDefault="008E26A7" w:rsidP="008E26A7">
      <w:pPr>
        <w:spacing w:after="0"/>
        <w:rPr>
          <w:iCs/>
          <w:color w:val="000000" w:themeColor="text1"/>
        </w:rPr>
      </w:pPr>
      <w:r>
        <w:rPr>
          <w:iCs/>
          <w:color w:val="000000" w:themeColor="text1"/>
        </w:rPr>
        <w:t>AT9732</w:t>
      </w:r>
    </w:p>
    <w:p w14:paraId="41FD02AC" w14:textId="15089B64" w:rsidR="008E26A7" w:rsidRDefault="008E26A7" w:rsidP="008E26A7">
      <w:pPr>
        <w:spacing w:after="0"/>
        <w:rPr>
          <w:iCs/>
          <w:color w:val="000000" w:themeColor="text1"/>
        </w:rPr>
      </w:pPr>
      <w:r>
        <w:rPr>
          <w:iCs/>
          <w:color w:val="000000" w:themeColor="text1"/>
        </w:rPr>
        <w:t xml:space="preserve">If we discard from this suit, playing the 2 (upside-down, saying that we like the suit), then </w:t>
      </w:r>
      <w:r w:rsidR="008747A9">
        <w:rPr>
          <w:iCs/>
          <w:color w:val="000000" w:themeColor="text1"/>
        </w:rPr>
        <w:t xml:space="preserve">later when </w:t>
      </w:r>
      <w:r>
        <w:rPr>
          <w:iCs/>
          <w:color w:val="000000" w:themeColor="text1"/>
        </w:rPr>
        <w:t>the suit is led and we need to give count we play the 3 (low</w:t>
      </w:r>
      <w:r w:rsidR="008747A9">
        <w:rPr>
          <w:iCs/>
          <w:color w:val="000000" w:themeColor="text1"/>
        </w:rPr>
        <w:t>,</w:t>
      </w:r>
      <w:r>
        <w:rPr>
          <w:iCs/>
          <w:color w:val="000000" w:themeColor="text1"/>
        </w:rPr>
        <w:t xml:space="preserve"> showing standard remainder count from AT973). </w:t>
      </w:r>
    </w:p>
    <w:p w14:paraId="225C4D4A" w14:textId="77777777" w:rsidR="008E26A7" w:rsidRDefault="008E26A7" w:rsidP="008E26A7">
      <w:pPr>
        <w:spacing w:after="0"/>
        <w:rPr>
          <w:iCs/>
          <w:color w:val="000000" w:themeColor="text1"/>
        </w:rPr>
      </w:pPr>
    </w:p>
    <w:p w14:paraId="4A0DCA54" w14:textId="0C837CEA" w:rsidR="008E26A7" w:rsidRPr="00A32866" w:rsidRDefault="008E26A7" w:rsidP="008E26A7">
      <w:pPr>
        <w:spacing w:after="0"/>
        <w:rPr>
          <w:i/>
          <w:color w:val="000000" w:themeColor="text1"/>
        </w:rPr>
      </w:pPr>
      <w:r w:rsidRPr="00A32866">
        <w:rPr>
          <w:i/>
          <w:color w:val="000000" w:themeColor="text1"/>
        </w:rPr>
        <w:t>Note:  Some partnerships do choose to play upside</w:t>
      </w:r>
      <w:r>
        <w:rPr>
          <w:i/>
          <w:color w:val="000000" w:themeColor="text1"/>
        </w:rPr>
        <w:t>-</w:t>
      </w:r>
      <w:r w:rsidRPr="00A32866">
        <w:rPr>
          <w:i/>
          <w:color w:val="000000" w:themeColor="text1"/>
        </w:rPr>
        <w:t xml:space="preserve">down remainder count, but this approach is far less common than the standard remainder count approach.  Be sure to discuss situation agreement with partner. </w:t>
      </w:r>
    </w:p>
    <w:p w14:paraId="0E17C612" w14:textId="77777777" w:rsidR="008E26A7" w:rsidRDefault="008E26A7" w:rsidP="008E26A7">
      <w:pPr>
        <w:spacing w:after="0"/>
        <w:rPr>
          <w:iCs/>
          <w:color w:val="000000" w:themeColor="text1"/>
        </w:rPr>
      </w:pPr>
    </w:p>
    <w:p w14:paraId="411653F1" w14:textId="77777777" w:rsidR="008E26A7" w:rsidRDefault="008E26A7" w:rsidP="008E26A7">
      <w:pPr>
        <w:spacing w:after="0"/>
        <w:rPr>
          <w:iCs/>
          <w:color w:val="000000" w:themeColor="text1"/>
        </w:rPr>
      </w:pPr>
    </w:p>
    <w:p w14:paraId="13A3CB01" w14:textId="77777777" w:rsidR="008E26A7" w:rsidRDefault="008E26A7" w:rsidP="008E26A7">
      <w:pPr>
        <w:spacing w:after="0"/>
        <w:rPr>
          <w:b/>
          <w:color w:val="000000" w:themeColor="text1"/>
          <w:sz w:val="24"/>
          <w:szCs w:val="24"/>
        </w:rPr>
      </w:pPr>
    </w:p>
    <w:p w14:paraId="270E04AE" w14:textId="77777777" w:rsidR="008E26A7" w:rsidRDefault="008E26A7" w:rsidP="008E26A7">
      <w:pPr>
        <w:spacing w:after="0"/>
        <w:rPr>
          <w:b/>
          <w:color w:val="000000" w:themeColor="text1"/>
          <w:sz w:val="24"/>
          <w:szCs w:val="24"/>
        </w:rPr>
      </w:pPr>
    </w:p>
    <w:p w14:paraId="109F0F42" w14:textId="0DAFA9B4" w:rsidR="008E26A7" w:rsidRPr="008E26A7" w:rsidRDefault="008E26A7" w:rsidP="008E26A7">
      <w:pPr>
        <w:spacing w:after="0"/>
        <w:rPr>
          <w:b/>
          <w:i/>
          <w:iCs/>
          <w:color w:val="000000" w:themeColor="text1"/>
        </w:rPr>
      </w:pPr>
      <w:r w:rsidRPr="008E26A7">
        <w:rPr>
          <w:b/>
          <w:i/>
          <w:iCs/>
          <w:color w:val="000000" w:themeColor="text1"/>
        </w:rPr>
        <w:lastRenderedPageBreak/>
        <w:t xml:space="preserve">Original Count vs. Remainder Count </w:t>
      </w:r>
    </w:p>
    <w:p w14:paraId="41190E20" w14:textId="2E320CB3" w:rsidR="008E26A7" w:rsidRDefault="008E26A7" w:rsidP="008E26A7">
      <w:pPr>
        <w:spacing w:after="0"/>
        <w:rPr>
          <w:iCs/>
          <w:color w:val="000000" w:themeColor="text1"/>
        </w:rPr>
      </w:pPr>
      <w:r>
        <w:rPr>
          <w:iCs/>
          <w:color w:val="000000" w:themeColor="text1"/>
        </w:rPr>
        <w:t>Some partnerships try not to play remainder count and just try to signal the count of their original holding.  Players can get into trouble by thinking that this concept of remainder count is the same as signaling original count.  We sometimes hear players say “</w:t>
      </w:r>
      <w:r w:rsidR="008747A9">
        <w:rPr>
          <w:iCs/>
          <w:color w:val="000000" w:themeColor="text1"/>
        </w:rPr>
        <w:t>A</w:t>
      </w:r>
      <w:r>
        <w:rPr>
          <w:iCs/>
          <w:color w:val="000000" w:themeColor="text1"/>
        </w:rPr>
        <w:t>ren’t I just telling you my original count – upside down?  Before I played low from a 6-card suit, now I’m playing low to show I started with</w:t>
      </w:r>
      <w:r w:rsidR="008747A9">
        <w:rPr>
          <w:iCs/>
          <w:color w:val="000000" w:themeColor="text1"/>
        </w:rPr>
        <w:t xml:space="preserve"> a</w:t>
      </w:r>
      <w:r>
        <w:rPr>
          <w:iCs/>
          <w:color w:val="000000" w:themeColor="text1"/>
        </w:rPr>
        <w:t xml:space="preserve"> 6-card suit.”  This is dangerous!  Standard remainder count and upside-down original count do have us signaling similarly in the example above (low from the original even number of cards vs. low from an odd number of remaining cards), and while this is true when we have made one discard, it is not true if we have made two discards</w:t>
      </w:r>
      <w:r w:rsidR="008747A9">
        <w:rPr>
          <w:iCs/>
          <w:color w:val="000000" w:themeColor="text1"/>
        </w:rPr>
        <w:t>.</w:t>
      </w:r>
      <w:r>
        <w:rPr>
          <w:iCs/>
          <w:color w:val="000000" w:themeColor="text1"/>
        </w:rPr>
        <w:t xml:space="preserve"> </w:t>
      </w:r>
    </w:p>
    <w:p w14:paraId="793FAF79" w14:textId="77777777" w:rsidR="008E26A7" w:rsidRDefault="008E26A7" w:rsidP="008E26A7">
      <w:pPr>
        <w:spacing w:after="0"/>
        <w:rPr>
          <w:iCs/>
          <w:color w:val="000000" w:themeColor="text1"/>
        </w:rPr>
      </w:pPr>
    </w:p>
    <w:p w14:paraId="1B3BAA99" w14:textId="77777777" w:rsidR="008E26A7" w:rsidRPr="00561D80" w:rsidRDefault="008E26A7" w:rsidP="008E26A7">
      <w:pPr>
        <w:spacing w:after="0"/>
        <w:rPr>
          <w:i/>
          <w:color w:val="000000" w:themeColor="text1"/>
        </w:rPr>
      </w:pPr>
      <w:r w:rsidRPr="00561D80">
        <w:rPr>
          <w:i/>
          <w:color w:val="000000" w:themeColor="text1"/>
        </w:rPr>
        <w:t>Example 2</w:t>
      </w:r>
    </w:p>
    <w:p w14:paraId="5B0C69F3" w14:textId="77777777" w:rsidR="008E26A7" w:rsidRDefault="008E26A7" w:rsidP="008E26A7">
      <w:pPr>
        <w:spacing w:after="0"/>
        <w:rPr>
          <w:iCs/>
          <w:color w:val="000000" w:themeColor="text1"/>
        </w:rPr>
      </w:pPr>
      <w:r>
        <w:rPr>
          <w:iCs/>
          <w:color w:val="000000" w:themeColor="text1"/>
        </w:rPr>
        <w:t>AT9732</w:t>
      </w:r>
    </w:p>
    <w:p w14:paraId="06497C3A" w14:textId="77777777" w:rsidR="008E26A7" w:rsidRDefault="008E26A7" w:rsidP="008E26A7">
      <w:pPr>
        <w:spacing w:after="0"/>
        <w:rPr>
          <w:iCs/>
          <w:color w:val="000000" w:themeColor="text1"/>
        </w:rPr>
      </w:pPr>
      <w:r>
        <w:rPr>
          <w:iCs/>
          <w:color w:val="000000" w:themeColor="text1"/>
        </w:rPr>
        <w:t xml:space="preserve">If we discard the 2 and later discard the 3 from this suit, then we give standard remainder count by playing the Ten.  If we played upside-down original account, we play the 7.  These carding methods are not equivalent, be sure to discuss these with partner – playing standard remainder count!  </w:t>
      </w:r>
    </w:p>
    <w:p w14:paraId="76945C19" w14:textId="77777777" w:rsidR="00461641" w:rsidRDefault="00461641" w:rsidP="000909D9">
      <w:pPr>
        <w:pStyle w:val="NoSpacing"/>
        <w:spacing w:line="276" w:lineRule="auto"/>
        <w:rPr>
          <w:rFonts w:asciiTheme="minorHAnsi" w:hAnsiTheme="minorHAnsi" w:cstheme="minorHAnsi"/>
          <w:color w:val="000000" w:themeColor="text1"/>
        </w:rPr>
      </w:pPr>
    </w:p>
    <w:p w14:paraId="1F8F5D4D" w14:textId="77777777" w:rsidR="000178B9" w:rsidRDefault="000178B9" w:rsidP="000909D9">
      <w:pPr>
        <w:pStyle w:val="NoSpacing"/>
        <w:spacing w:line="276" w:lineRule="auto"/>
        <w:rPr>
          <w:rFonts w:asciiTheme="minorHAnsi" w:hAnsiTheme="minorHAnsi" w:cstheme="minorHAnsi"/>
          <w:color w:val="000000" w:themeColor="text1"/>
        </w:rPr>
      </w:pPr>
    </w:p>
    <w:p w14:paraId="01968005" w14:textId="77777777" w:rsidR="008E26A7" w:rsidRPr="00355938" w:rsidRDefault="008E26A7" w:rsidP="008E26A7">
      <w:pPr>
        <w:spacing w:after="0"/>
        <w:rPr>
          <w:b/>
          <w:i/>
          <w:color w:val="000000" w:themeColor="text1"/>
          <w:sz w:val="24"/>
          <w:szCs w:val="24"/>
        </w:rPr>
      </w:pPr>
      <w:r>
        <w:rPr>
          <w:b/>
          <w:color w:val="000000" w:themeColor="text1"/>
          <w:sz w:val="24"/>
          <w:szCs w:val="24"/>
        </w:rPr>
        <w:t xml:space="preserve">Return Count </w:t>
      </w:r>
    </w:p>
    <w:p w14:paraId="645AE3E2" w14:textId="4CC3739E" w:rsidR="008E26A7" w:rsidRDefault="008E26A7" w:rsidP="008E26A7">
      <w:pPr>
        <w:spacing w:after="0"/>
        <w:rPr>
          <w:color w:val="000000" w:themeColor="text1"/>
        </w:rPr>
      </w:pPr>
      <w:r>
        <w:rPr>
          <w:color w:val="000000" w:themeColor="text1"/>
        </w:rPr>
        <w:t xml:space="preserve">Imagine that partner’s opening lead is a </w:t>
      </w:r>
      <w:r w:rsidR="008747A9">
        <w:rPr>
          <w:rFonts w:ascii="Times New Roman" w:hAnsi="Times New Roman" w:cs="Times New Roman"/>
          <w:color w:val="000000" w:themeColor="text1"/>
        </w:rPr>
        <w:t>♠</w:t>
      </w:r>
      <w:r>
        <w:rPr>
          <w:color w:val="000000" w:themeColor="text1"/>
        </w:rPr>
        <w:t xml:space="preserve"> and our holding is </w:t>
      </w:r>
      <w:r w:rsidR="008747A9">
        <w:rPr>
          <w:rFonts w:ascii="Times New Roman" w:hAnsi="Times New Roman" w:cs="Times New Roman"/>
          <w:color w:val="000000" w:themeColor="text1"/>
        </w:rPr>
        <w:t>♠</w:t>
      </w:r>
      <w:r>
        <w:rPr>
          <w:color w:val="000000" w:themeColor="text1"/>
        </w:rPr>
        <w:t xml:space="preserve">A92.  We win the opening lead with our </w:t>
      </w:r>
      <w:r w:rsidR="008747A9">
        <w:rPr>
          <w:rFonts w:ascii="Times New Roman" w:hAnsi="Times New Roman" w:cs="Times New Roman"/>
          <w:color w:val="000000" w:themeColor="text1"/>
        </w:rPr>
        <w:t>♠</w:t>
      </w:r>
      <w:r>
        <w:rPr>
          <w:color w:val="000000" w:themeColor="text1"/>
        </w:rPr>
        <w:t xml:space="preserve">A and now plan to return the suit.  What do we play from </w:t>
      </w:r>
      <w:r w:rsidR="008747A9">
        <w:rPr>
          <w:rFonts w:ascii="Times New Roman" w:hAnsi="Times New Roman" w:cs="Times New Roman"/>
          <w:color w:val="000000" w:themeColor="text1"/>
        </w:rPr>
        <w:t>♠</w:t>
      </w:r>
      <w:r>
        <w:rPr>
          <w:color w:val="000000" w:themeColor="text1"/>
        </w:rPr>
        <w:t xml:space="preserve">92 that we now have remaining?  In this situation, we return the </w:t>
      </w:r>
      <w:r w:rsidR="008747A9">
        <w:rPr>
          <w:rFonts w:ascii="Times New Roman" w:hAnsi="Times New Roman" w:cs="Times New Roman"/>
          <w:color w:val="000000" w:themeColor="text1"/>
        </w:rPr>
        <w:t>♠</w:t>
      </w:r>
      <w:r>
        <w:rPr>
          <w:color w:val="000000" w:themeColor="text1"/>
        </w:rPr>
        <w:t xml:space="preserve">9, because we have a doubleton remaining.  When we are returning a suit (giving return count) we do so in the “standard” way.  This is true if we are playing standard count or upside-down count.  One of the reasons that it is important to play standard return count is that if we have a holding like T2 and lead low from that holding, with the 2, then we will be left with just the Ten </w:t>
      </w:r>
      <w:proofErr w:type="gramStart"/>
      <w:r>
        <w:rPr>
          <w:color w:val="000000" w:themeColor="text1"/>
        </w:rPr>
        <w:t>remaining</w:t>
      </w:r>
      <w:proofErr w:type="gramEnd"/>
      <w:r>
        <w:rPr>
          <w:color w:val="000000" w:themeColor="text1"/>
        </w:rPr>
        <w:t xml:space="preserve"> and this could block the suit. </w:t>
      </w:r>
    </w:p>
    <w:p w14:paraId="51EF8B3C" w14:textId="77777777" w:rsidR="008E26A7" w:rsidRDefault="008E26A7" w:rsidP="008E26A7">
      <w:pPr>
        <w:spacing w:after="0"/>
        <w:rPr>
          <w:i/>
          <w:iCs/>
          <w:color w:val="000000" w:themeColor="text1"/>
        </w:rPr>
      </w:pPr>
    </w:p>
    <w:p w14:paraId="0DE54A98" w14:textId="35D89C43" w:rsidR="008E26A7" w:rsidRPr="00863AED" w:rsidRDefault="008E26A7" w:rsidP="008E26A7">
      <w:pPr>
        <w:spacing w:after="0"/>
        <w:rPr>
          <w:i/>
          <w:iCs/>
          <w:color w:val="000000" w:themeColor="text1"/>
        </w:rPr>
      </w:pPr>
      <w:r w:rsidRPr="00863AED">
        <w:rPr>
          <w:i/>
          <w:iCs/>
          <w:color w:val="000000" w:themeColor="text1"/>
        </w:rPr>
        <w:t xml:space="preserve">Example </w:t>
      </w:r>
      <w:r>
        <w:rPr>
          <w:i/>
          <w:iCs/>
          <w:color w:val="000000" w:themeColor="text1"/>
        </w:rPr>
        <w:t>3</w:t>
      </w:r>
    </w:p>
    <w:p w14:paraId="306B5581" w14:textId="77777777" w:rsidR="008E26A7" w:rsidRDefault="008E26A7" w:rsidP="008E26A7">
      <w:pPr>
        <w:spacing w:after="0"/>
        <w:ind w:firstLine="720"/>
        <w:rPr>
          <w:color w:val="000000" w:themeColor="text1"/>
        </w:rPr>
      </w:pPr>
      <w:r>
        <w:rPr>
          <w:color w:val="000000" w:themeColor="text1"/>
        </w:rPr>
        <w:t>874</w:t>
      </w:r>
    </w:p>
    <w:p w14:paraId="20BBF6C1" w14:textId="77777777" w:rsidR="008E26A7" w:rsidRDefault="008E26A7" w:rsidP="008E26A7">
      <w:pPr>
        <w:spacing w:after="0"/>
        <w:rPr>
          <w:color w:val="000000" w:themeColor="text1"/>
        </w:rPr>
      </w:pPr>
      <w:r>
        <w:rPr>
          <w:color w:val="000000" w:themeColor="text1"/>
        </w:rPr>
        <w:t>K9653</w:t>
      </w:r>
      <w:r>
        <w:rPr>
          <w:color w:val="000000" w:themeColor="text1"/>
        </w:rPr>
        <w:tab/>
      </w:r>
      <w:r>
        <w:rPr>
          <w:color w:val="000000" w:themeColor="text1"/>
        </w:rPr>
        <w:tab/>
        <w:t>AT2</w:t>
      </w:r>
    </w:p>
    <w:p w14:paraId="65F60920" w14:textId="77777777" w:rsidR="008E26A7" w:rsidRDefault="008E26A7" w:rsidP="008E26A7">
      <w:pPr>
        <w:spacing w:after="0"/>
        <w:rPr>
          <w:color w:val="000000" w:themeColor="text1"/>
        </w:rPr>
      </w:pPr>
      <w:r>
        <w:rPr>
          <w:color w:val="000000" w:themeColor="text1"/>
        </w:rPr>
        <w:tab/>
        <w:t>QJ</w:t>
      </w:r>
    </w:p>
    <w:p w14:paraId="2AC9079D" w14:textId="4E9A5F4A" w:rsidR="008E26A7" w:rsidRDefault="008E26A7" w:rsidP="008E26A7">
      <w:pPr>
        <w:spacing w:after="0"/>
        <w:rPr>
          <w:color w:val="000000" w:themeColor="text1"/>
        </w:rPr>
      </w:pPr>
      <w:r>
        <w:rPr>
          <w:color w:val="000000" w:themeColor="text1"/>
        </w:rPr>
        <w:t xml:space="preserve">We see how </w:t>
      </w:r>
      <w:r w:rsidR="008747A9">
        <w:rPr>
          <w:color w:val="000000" w:themeColor="text1"/>
        </w:rPr>
        <w:t>returning</w:t>
      </w:r>
      <w:r>
        <w:rPr>
          <w:color w:val="000000" w:themeColor="text1"/>
        </w:rPr>
        <w:t xml:space="preserve"> the Ten unblocks the suit; this is an important reason to play standard return count (top of a doubleton) and not upside-down return count (low from a doubleton), blocking the suit.  </w:t>
      </w:r>
    </w:p>
    <w:p w14:paraId="48EBFA19" w14:textId="77777777" w:rsidR="008E26A7" w:rsidRDefault="008E26A7" w:rsidP="008E26A7">
      <w:pPr>
        <w:spacing w:after="0"/>
        <w:rPr>
          <w:color w:val="000000" w:themeColor="text1"/>
        </w:rPr>
      </w:pPr>
    </w:p>
    <w:p w14:paraId="1FE667ED" w14:textId="1FC4B7E6" w:rsidR="008E26A7" w:rsidRDefault="008E26A7" w:rsidP="008E26A7">
      <w:pPr>
        <w:spacing w:after="0"/>
        <w:rPr>
          <w:color w:val="000000" w:themeColor="text1"/>
        </w:rPr>
      </w:pPr>
      <w:r w:rsidRPr="00863AED">
        <w:rPr>
          <w:i/>
          <w:iCs/>
          <w:color w:val="000000" w:themeColor="text1"/>
        </w:rPr>
        <w:t xml:space="preserve">Example </w:t>
      </w:r>
      <w:r>
        <w:rPr>
          <w:i/>
          <w:iCs/>
          <w:color w:val="000000" w:themeColor="text1"/>
        </w:rPr>
        <w:t>4</w:t>
      </w:r>
    </w:p>
    <w:p w14:paraId="652DB694" w14:textId="77777777" w:rsidR="008E26A7" w:rsidRPr="00F732B9" w:rsidRDefault="008E26A7" w:rsidP="008E26A7">
      <w:pPr>
        <w:spacing w:after="0"/>
        <w:rPr>
          <w:color w:val="000000" w:themeColor="text1"/>
        </w:rPr>
      </w:pPr>
      <w:r>
        <w:rPr>
          <w:color w:val="000000" w:themeColor="text1"/>
        </w:rPr>
        <w:t xml:space="preserve">Let’s look at how we make return count. </w:t>
      </w:r>
    </w:p>
    <w:p w14:paraId="25C2308C" w14:textId="29712BCA" w:rsidR="008E26A7" w:rsidRPr="00863AED" w:rsidRDefault="008E26A7" w:rsidP="008E26A7">
      <w:pPr>
        <w:pStyle w:val="ListParagraph"/>
        <w:numPr>
          <w:ilvl w:val="0"/>
          <w:numId w:val="18"/>
        </w:numPr>
        <w:spacing w:after="0"/>
        <w:rPr>
          <w:color w:val="000000" w:themeColor="text1"/>
        </w:rPr>
      </w:pPr>
      <w:r w:rsidRPr="00863AED">
        <w:rPr>
          <w:color w:val="000000" w:themeColor="text1"/>
        </w:rPr>
        <w:t>A874</w:t>
      </w:r>
      <w:r>
        <w:rPr>
          <w:color w:val="000000" w:themeColor="text1"/>
        </w:rPr>
        <w:tab/>
        <w:t>Win the Ace and return the 4 – low from 874, 3</w:t>
      </w:r>
      <w:r w:rsidR="00D17220">
        <w:rPr>
          <w:color w:val="000000" w:themeColor="text1"/>
        </w:rPr>
        <w:t xml:space="preserve"> </w:t>
      </w:r>
      <w:r>
        <w:rPr>
          <w:color w:val="000000" w:themeColor="text1"/>
        </w:rPr>
        <w:t>cards remaining.</w:t>
      </w:r>
    </w:p>
    <w:p w14:paraId="25CD2A1A" w14:textId="0969BF9C" w:rsidR="008E26A7" w:rsidRPr="00863AED" w:rsidRDefault="008E26A7" w:rsidP="008E26A7">
      <w:pPr>
        <w:pStyle w:val="ListParagraph"/>
        <w:numPr>
          <w:ilvl w:val="0"/>
          <w:numId w:val="18"/>
        </w:numPr>
        <w:spacing w:after="0"/>
        <w:rPr>
          <w:color w:val="000000" w:themeColor="text1"/>
        </w:rPr>
      </w:pPr>
      <w:r w:rsidRPr="00863AED">
        <w:rPr>
          <w:color w:val="000000" w:themeColor="text1"/>
        </w:rPr>
        <w:t>AJ74</w:t>
      </w:r>
      <w:r>
        <w:rPr>
          <w:color w:val="000000" w:themeColor="text1"/>
        </w:rPr>
        <w:tab/>
        <w:t>Win the Ace and return the 4 – low from J74, 3</w:t>
      </w:r>
      <w:r w:rsidR="00D17220">
        <w:rPr>
          <w:color w:val="000000" w:themeColor="text1"/>
        </w:rPr>
        <w:t xml:space="preserve"> </w:t>
      </w:r>
      <w:r>
        <w:rPr>
          <w:color w:val="000000" w:themeColor="text1"/>
        </w:rPr>
        <w:t xml:space="preserve">cards remaining. </w:t>
      </w:r>
    </w:p>
    <w:p w14:paraId="4AD4E69C" w14:textId="2D199FF7" w:rsidR="008E26A7" w:rsidRDefault="008E26A7" w:rsidP="008E26A7">
      <w:pPr>
        <w:spacing w:after="0"/>
        <w:rPr>
          <w:color w:val="000000" w:themeColor="text1"/>
        </w:rPr>
      </w:pPr>
      <w:r>
        <w:rPr>
          <w:color w:val="000000" w:themeColor="text1"/>
        </w:rPr>
        <w:t>When we have 4</w:t>
      </w:r>
      <w:r w:rsidR="00D17220">
        <w:rPr>
          <w:color w:val="000000" w:themeColor="text1"/>
        </w:rPr>
        <w:t xml:space="preserve"> </w:t>
      </w:r>
      <w:r>
        <w:rPr>
          <w:color w:val="000000" w:themeColor="text1"/>
        </w:rPr>
        <w:t>cards as our original holding, then after we have played to trick 1, we have 3</w:t>
      </w:r>
      <w:r w:rsidR="00D17220">
        <w:rPr>
          <w:color w:val="000000" w:themeColor="text1"/>
        </w:rPr>
        <w:t xml:space="preserve"> </w:t>
      </w:r>
      <w:r>
        <w:rPr>
          <w:color w:val="000000" w:themeColor="text1"/>
        </w:rPr>
        <w:t xml:space="preserve">cards remaining.  We return low in this suit, giving partner standard return count.  This low card is a “count” return (showing either 3 or 1 remaining) not an attitude card, showing an honor.  As </w:t>
      </w:r>
      <w:r w:rsidR="00D17220">
        <w:rPr>
          <w:color w:val="000000" w:themeColor="text1"/>
        </w:rPr>
        <w:t>we</w:t>
      </w:r>
      <w:r>
        <w:rPr>
          <w:color w:val="000000" w:themeColor="text1"/>
        </w:rPr>
        <w:t xml:space="preserve"> can see from the examples above, we return the same card when we have 874 and J74 remaining. </w:t>
      </w:r>
    </w:p>
    <w:p w14:paraId="6191331D" w14:textId="12896A36" w:rsidR="008E26A7" w:rsidRPr="00863AED" w:rsidRDefault="008E26A7" w:rsidP="008E26A7">
      <w:pPr>
        <w:spacing w:after="0"/>
        <w:rPr>
          <w:i/>
          <w:iCs/>
          <w:color w:val="000000" w:themeColor="text1"/>
        </w:rPr>
      </w:pPr>
      <w:r w:rsidRPr="00863AED">
        <w:rPr>
          <w:i/>
          <w:iCs/>
          <w:color w:val="000000" w:themeColor="text1"/>
        </w:rPr>
        <w:lastRenderedPageBreak/>
        <w:t xml:space="preserve">Example </w:t>
      </w:r>
      <w:r>
        <w:rPr>
          <w:i/>
          <w:iCs/>
          <w:color w:val="000000" w:themeColor="text1"/>
        </w:rPr>
        <w:t>5</w:t>
      </w:r>
    </w:p>
    <w:p w14:paraId="1A62C1D8" w14:textId="77777777" w:rsidR="008E26A7" w:rsidRDefault="008E26A7" w:rsidP="008E26A7">
      <w:pPr>
        <w:spacing w:after="0"/>
        <w:rPr>
          <w:color w:val="000000" w:themeColor="text1"/>
        </w:rPr>
      </w:pPr>
      <w:r>
        <w:rPr>
          <w:color w:val="000000" w:themeColor="text1"/>
        </w:rPr>
        <w:tab/>
        <w:t>T3</w:t>
      </w:r>
    </w:p>
    <w:p w14:paraId="59B33AEF" w14:textId="77777777" w:rsidR="008E26A7" w:rsidRDefault="008E26A7" w:rsidP="008E26A7">
      <w:pPr>
        <w:spacing w:after="0"/>
        <w:rPr>
          <w:color w:val="000000" w:themeColor="text1"/>
        </w:rPr>
      </w:pPr>
      <w:r>
        <w:rPr>
          <w:color w:val="000000" w:themeColor="text1"/>
        </w:rPr>
        <w:t>KJ62</w:t>
      </w:r>
      <w:r>
        <w:rPr>
          <w:color w:val="000000" w:themeColor="text1"/>
        </w:rPr>
        <w:tab/>
      </w:r>
      <w:r>
        <w:rPr>
          <w:color w:val="000000" w:themeColor="text1"/>
        </w:rPr>
        <w:tab/>
        <w:t>A874</w:t>
      </w:r>
    </w:p>
    <w:p w14:paraId="4BE8B6E5" w14:textId="77777777" w:rsidR="008E26A7" w:rsidRDefault="008E26A7" w:rsidP="008E26A7">
      <w:pPr>
        <w:spacing w:after="0"/>
        <w:rPr>
          <w:color w:val="000000" w:themeColor="text1"/>
        </w:rPr>
      </w:pPr>
      <w:r>
        <w:rPr>
          <w:color w:val="000000" w:themeColor="text1"/>
        </w:rPr>
        <w:tab/>
        <w:t>Q95</w:t>
      </w:r>
    </w:p>
    <w:p w14:paraId="39BD4163" w14:textId="5455D7D4" w:rsidR="008E26A7" w:rsidRDefault="008E26A7" w:rsidP="008E26A7">
      <w:pPr>
        <w:spacing w:after="0"/>
        <w:rPr>
          <w:color w:val="000000" w:themeColor="text1"/>
        </w:rPr>
      </w:pPr>
      <w:r>
        <w:rPr>
          <w:color w:val="000000" w:themeColor="text1"/>
        </w:rPr>
        <w:t xml:space="preserve">Return count, playing the 4, is helpful here.  When West wins </w:t>
      </w:r>
      <w:proofErr w:type="gramStart"/>
      <w:r>
        <w:rPr>
          <w:color w:val="000000" w:themeColor="text1"/>
        </w:rPr>
        <w:t>the Jack</w:t>
      </w:r>
      <w:proofErr w:type="gramEnd"/>
      <w:r>
        <w:rPr>
          <w:color w:val="000000" w:themeColor="text1"/>
        </w:rPr>
        <w:t xml:space="preserve"> at trick 2, they can see that opener started with only </w:t>
      </w:r>
      <w:proofErr w:type="spellStart"/>
      <w:r>
        <w:rPr>
          <w:color w:val="000000" w:themeColor="text1"/>
        </w:rPr>
        <w:t>Qxx</w:t>
      </w:r>
      <w:proofErr w:type="spellEnd"/>
      <w:r>
        <w:rPr>
          <w:color w:val="000000" w:themeColor="text1"/>
        </w:rPr>
        <w:t xml:space="preserve"> (3</w:t>
      </w:r>
      <w:r w:rsidR="00D17220">
        <w:rPr>
          <w:color w:val="000000" w:themeColor="text1"/>
        </w:rPr>
        <w:t xml:space="preserve"> </w:t>
      </w:r>
      <w:r>
        <w:rPr>
          <w:color w:val="000000" w:themeColor="text1"/>
        </w:rPr>
        <w:t>cards) and they can now “run” their suit – immediately cashing 4 tricks.</w:t>
      </w:r>
    </w:p>
    <w:p w14:paraId="1F479B4F" w14:textId="77777777" w:rsidR="008E26A7" w:rsidRPr="00355938" w:rsidRDefault="008E26A7" w:rsidP="008E26A7">
      <w:pPr>
        <w:spacing w:after="0"/>
        <w:rPr>
          <w:b/>
          <w:i/>
          <w:color w:val="000000" w:themeColor="text1"/>
        </w:rPr>
      </w:pPr>
    </w:p>
    <w:p w14:paraId="191DF414" w14:textId="77777777" w:rsidR="008E26A7" w:rsidRPr="008E26A7" w:rsidRDefault="008E26A7" w:rsidP="008E26A7">
      <w:pPr>
        <w:spacing w:after="0"/>
        <w:rPr>
          <w:b/>
          <w:i/>
          <w:iCs/>
          <w:color w:val="000000" w:themeColor="text1"/>
        </w:rPr>
      </w:pPr>
      <w:r w:rsidRPr="008E26A7">
        <w:rPr>
          <w:b/>
          <w:i/>
          <w:iCs/>
          <w:color w:val="000000" w:themeColor="text1"/>
        </w:rPr>
        <w:t xml:space="preserve">Exceptions to Return Count </w:t>
      </w:r>
    </w:p>
    <w:p w14:paraId="2D295698" w14:textId="18EC8443" w:rsidR="008E26A7" w:rsidRDefault="008E26A7" w:rsidP="008E26A7">
      <w:pPr>
        <w:spacing w:after="0"/>
        <w:rPr>
          <w:iCs/>
          <w:color w:val="000000" w:themeColor="text1"/>
        </w:rPr>
      </w:pPr>
      <w:r>
        <w:rPr>
          <w:iCs/>
          <w:color w:val="000000" w:themeColor="text1"/>
        </w:rPr>
        <w:t>There are times where our holding in the suit requires us to return a card other than the traditional standard count card.  This is traditionally the case when we have 3</w:t>
      </w:r>
      <w:r w:rsidR="00D17220">
        <w:rPr>
          <w:iCs/>
          <w:color w:val="000000" w:themeColor="text1"/>
        </w:rPr>
        <w:t xml:space="preserve"> </w:t>
      </w:r>
      <w:r>
        <w:rPr>
          <w:iCs/>
          <w:color w:val="000000" w:themeColor="text1"/>
        </w:rPr>
        <w:t xml:space="preserve">cards remaining and the top two make a sequence.  </w:t>
      </w:r>
    </w:p>
    <w:p w14:paraId="25EBC8F5" w14:textId="77777777" w:rsidR="008E26A7" w:rsidRDefault="008E26A7" w:rsidP="008E26A7">
      <w:pPr>
        <w:spacing w:after="0"/>
        <w:rPr>
          <w:iCs/>
          <w:color w:val="000000" w:themeColor="text1"/>
        </w:rPr>
      </w:pPr>
    </w:p>
    <w:p w14:paraId="61891A45" w14:textId="21AB75A0" w:rsidR="008E26A7" w:rsidRDefault="008E26A7" w:rsidP="008E26A7">
      <w:pPr>
        <w:spacing w:after="0"/>
        <w:rPr>
          <w:i/>
          <w:color w:val="000000" w:themeColor="text1"/>
        </w:rPr>
      </w:pPr>
      <w:r w:rsidRPr="00863AED">
        <w:rPr>
          <w:i/>
          <w:color w:val="000000" w:themeColor="text1"/>
        </w:rPr>
        <w:t xml:space="preserve">Example </w:t>
      </w:r>
      <w:r>
        <w:rPr>
          <w:i/>
          <w:color w:val="000000" w:themeColor="text1"/>
        </w:rPr>
        <w:t>6</w:t>
      </w:r>
    </w:p>
    <w:p w14:paraId="63C1BCE7" w14:textId="77777777" w:rsidR="008E26A7" w:rsidRPr="00F732B9" w:rsidRDefault="008E26A7" w:rsidP="008E26A7">
      <w:pPr>
        <w:spacing w:after="0"/>
        <w:rPr>
          <w:iCs/>
          <w:color w:val="000000" w:themeColor="text1"/>
        </w:rPr>
      </w:pPr>
      <w:r>
        <w:rPr>
          <w:iCs/>
          <w:color w:val="000000" w:themeColor="text1"/>
        </w:rPr>
        <w:t>Let’s look at what we return from some holdings where we need to lie about our return count:</w:t>
      </w:r>
    </w:p>
    <w:p w14:paraId="1A78E314" w14:textId="77777777" w:rsidR="008E26A7" w:rsidRDefault="008E26A7" w:rsidP="008E26A7">
      <w:pPr>
        <w:pStyle w:val="ListParagraph"/>
        <w:numPr>
          <w:ilvl w:val="0"/>
          <w:numId w:val="19"/>
        </w:numPr>
        <w:spacing w:after="0"/>
        <w:rPr>
          <w:bCs/>
          <w:color w:val="000000" w:themeColor="text1"/>
        </w:rPr>
      </w:pPr>
      <w:proofErr w:type="spellStart"/>
      <w:r>
        <w:rPr>
          <w:bCs/>
          <w:color w:val="000000" w:themeColor="text1"/>
        </w:rPr>
        <w:t>A</w:t>
      </w:r>
      <w:r w:rsidRPr="00F732B9">
        <w:rPr>
          <w:b/>
          <w:color w:val="000000" w:themeColor="text1"/>
          <w:u w:val="single"/>
        </w:rPr>
        <w:t>Q</w:t>
      </w:r>
      <w:r>
        <w:rPr>
          <w:bCs/>
          <w:color w:val="000000" w:themeColor="text1"/>
        </w:rPr>
        <w:t>Jx</w:t>
      </w:r>
      <w:proofErr w:type="spellEnd"/>
      <w:r>
        <w:rPr>
          <w:bCs/>
          <w:color w:val="000000" w:themeColor="text1"/>
        </w:rPr>
        <w:t xml:space="preserve"> </w:t>
      </w:r>
      <w:r>
        <w:rPr>
          <w:bCs/>
          <w:color w:val="000000" w:themeColor="text1"/>
        </w:rPr>
        <w:tab/>
        <w:t xml:space="preserve">Win the Ace and return the Queen. </w:t>
      </w:r>
    </w:p>
    <w:p w14:paraId="2AAC4518" w14:textId="77777777" w:rsidR="008E26A7" w:rsidRDefault="008E26A7" w:rsidP="008E26A7">
      <w:pPr>
        <w:pStyle w:val="ListParagraph"/>
        <w:numPr>
          <w:ilvl w:val="0"/>
          <w:numId w:val="19"/>
        </w:numPr>
        <w:spacing w:after="0"/>
        <w:rPr>
          <w:bCs/>
          <w:color w:val="000000" w:themeColor="text1"/>
        </w:rPr>
      </w:pPr>
      <w:proofErr w:type="spellStart"/>
      <w:r>
        <w:rPr>
          <w:bCs/>
          <w:color w:val="000000" w:themeColor="text1"/>
        </w:rPr>
        <w:t>A</w:t>
      </w:r>
      <w:r w:rsidRPr="00F732B9">
        <w:rPr>
          <w:b/>
          <w:color w:val="000000" w:themeColor="text1"/>
          <w:u w:val="single"/>
        </w:rPr>
        <w:t>J</w:t>
      </w:r>
      <w:r>
        <w:rPr>
          <w:bCs/>
          <w:color w:val="000000" w:themeColor="text1"/>
        </w:rPr>
        <w:t>Tx</w:t>
      </w:r>
      <w:proofErr w:type="spellEnd"/>
      <w:r>
        <w:rPr>
          <w:bCs/>
          <w:color w:val="000000" w:themeColor="text1"/>
        </w:rPr>
        <w:tab/>
        <w:t>Win the Ace and return the Jack.</w:t>
      </w:r>
    </w:p>
    <w:p w14:paraId="2DE3607E" w14:textId="77777777" w:rsidR="008E26A7" w:rsidRDefault="008E26A7" w:rsidP="008E26A7">
      <w:pPr>
        <w:pStyle w:val="ListParagraph"/>
        <w:numPr>
          <w:ilvl w:val="0"/>
          <w:numId w:val="19"/>
        </w:numPr>
        <w:spacing w:after="0"/>
        <w:rPr>
          <w:bCs/>
          <w:color w:val="000000" w:themeColor="text1"/>
        </w:rPr>
      </w:pPr>
      <w:proofErr w:type="spellStart"/>
      <w:r>
        <w:rPr>
          <w:bCs/>
          <w:color w:val="000000" w:themeColor="text1"/>
        </w:rPr>
        <w:t>K</w:t>
      </w:r>
      <w:r w:rsidRPr="00F732B9">
        <w:rPr>
          <w:b/>
          <w:color w:val="000000" w:themeColor="text1"/>
          <w:u w:val="single"/>
        </w:rPr>
        <w:t>J</w:t>
      </w:r>
      <w:r>
        <w:rPr>
          <w:bCs/>
          <w:color w:val="000000" w:themeColor="text1"/>
        </w:rPr>
        <w:t>Tx</w:t>
      </w:r>
      <w:proofErr w:type="spellEnd"/>
      <w:r>
        <w:rPr>
          <w:bCs/>
          <w:color w:val="000000" w:themeColor="text1"/>
        </w:rPr>
        <w:tab/>
        <w:t xml:space="preserve">Win the King and return the Jack. </w:t>
      </w:r>
    </w:p>
    <w:p w14:paraId="06F99326" w14:textId="77777777" w:rsidR="008E26A7" w:rsidRDefault="008E26A7" w:rsidP="008E26A7">
      <w:pPr>
        <w:pStyle w:val="ListParagraph"/>
        <w:numPr>
          <w:ilvl w:val="0"/>
          <w:numId w:val="19"/>
        </w:numPr>
        <w:spacing w:after="0"/>
        <w:rPr>
          <w:bCs/>
          <w:color w:val="000000" w:themeColor="text1"/>
        </w:rPr>
      </w:pPr>
      <w:r>
        <w:rPr>
          <w:bCs/>
          <w:color w:val="000000" w:themeColor="text1"/>
        </w:rPr>
        <w:t>K</w:t>
      </w:r>
      <w:r w:rsidRPr="00F732B9">
        <w:rPr>
          <w:b/>
          <w:color w:val="000000" w:themeColor="text1"/>
          <w:u w:val="single"/>
        </w:rPr>
        <w:t>9</w:t>
      </w:r>
      <w:r>
        <w:rPr>
          <w:bCs/>
          <w:color w:val="000000" w:themeColor="text1"/>
        </w:rPr>
        <w:t>8x</w:t>
      </w:r>
      <w:r>
        <w:rPr>
          <w:bCs/>
          <w:color w:val="000000" w:themeColor="text1"/>
        </w:rPr>
        <w:tab/>
        <w:t>Win the King and return the 9.</w:t>
      </w:r>
    </w:p>
    <w:p w14:paraId="2F8ED652" w14:textId="77777777" w:rsidR="008E26A7" w:rsidRDefault="008E26A7" w:rsidP="008E26A7">
      <w:pPr>
        <w:spacing w:after="0"/>
        <w:rPr>
          <w:bCs/>
          <w:color w:val="000000" w:themeColor="text1"/>
        </w:rPr>
      </w:pPr>
      <w:r>
        <w:rPr>
          <w:bCs/>
          <w:color w:val="000000" w:themeColor="text1"/>
        </w:rPr>
        <w:t xml:space="preserve">There are several reasons why we return the high cards in these situations.  One is to ensure that declarer does not win the trick cheaply (see example below).  </w:t>
      </w:r>
    </w:p>
    <w:p w14:paraId="15C0E680" w14:textId="77777777" w:rsidR="008E26A7" w:rsidRDefault="008E26A7" w:rsidP="008E26A7">
      <w:pPr>
        <w:spacing w:after="0"/>
        <w:rPr>
          <w:bCs/>
          <w:color w:val="000000" w:themeColor="text1"/>
        </w:rPr>
      </w:pPr>
    </w:p>
    <w:p w14:paraId="245786C2" w14:textId="7D87B1E3" w:rsidR="008E26A7" w:rsidRDefault="008E26A7" w:rsidP="008E26A7">
      <w:pPr>
        <w:spacing w:after="0"/>
        <w:rPr>
          <w:bCs/>
          <w:color w:val="000000" w:themeColor="text1"/>
        </w:rPr>
      </w:pPr>
      <w:r>
        <w:rPr>
          <w:bCs/>
          <w:color w:val="000000" w:themeColor="text1"/>
        </w:rPr>
        <w:t xml:space="preserve">In the first case in example </w:t>
      </w:r>
      <w:r w:rsidR="00D17220">
        <w:rPr>
          <w:bCs/>
          <w:color w:val="000000" w:themeColor="text1"/>
        </w:rPr>
        <w:t>6</w:t>
      </w:r>
      <w:r>
        <w:rPr>
          <w:bCs/>
          <w:color w:val="000000" w:themeColor="text1"/>
        </w:rPr>
        <w:t xml:space="preserve">, if declarer started with </w:t>
      </w:r>
      <w:proofErr w:type="spellStart"/>
      <w:r>
        <w:rPr>
          <w:bCs/>
          <w:color w:val="000000" w:themeColor="text1"/>
        </w:rPr>
        <w:t>KTx</w:t>
      </w:r>
      <w:proofErr w:type="spellEnd"/>
      <w:r>
        <w:rPr>
          <w:bCs/>
          <w:color w:val="000000" w:themeColor="text1"/>
        </w:rPr>
        <w:t xml:space="preserve">, we need to play back the Queen, not low.  If we lead back low, the declarer will win the Ten at trick 2.  </w:t>
      </w:r>
    </w:p>
    <w:p w14:paraId="31BE0331" w14:textId="77777777" w:rsidR="008E26A7" w:rsidRDefault="008E26A7" w:rsidP="008E26A7">
      <w:pPr>
        <w:spacing w:after="0"/>
        <w:rPr>
          <w:bCs/>
          <w:color w:val="000000" w:themeColor="text1"/>
        </w:rPr>
      </w:pPr>
    </w:p>
    <w:p w14:paraId="618D4258" w14:textId="4265DABB" w:rsidR="008E26A7" w:rsidRDefault="008E26A7" w:rsidP="008E26A7">
      <w:pPr>
        <w:spacing w:after="0"/>
        <w:rPr>
          <w:bCs/>
          <w:color w:val="000000" w:themeColor="text1"/>
        </w:rPr>
      </w:pPr>
      <w:r>
        <w:rPr>
          <w:bCs/>
          <w:color w:val="000000" w:themeColor="text1"/>
        </w:rPr>
        <w:t>Another reason that we may choose to return a high card when our remaining holding is 3</w:t>
      </w:r>
      <w:r w:rsidR="00D17220">
        <w:rPr>
          <w:bCs/>
          <w:color w:val="000000" w:themeColor="text1"/>
        </w:rPr>
        <w:t xml:space="preserve"> </w:t>
      </w:r>
      <w:r>
        <w:rPr>
          <w:bCs/>
          <w:color w:val="000000" w:themeColor="text1"/>
        </w:rPr>
        <w:t xml:space="preserve">cards (violating our return count agreements) is to unblock the suit. </w:t>
      </w:r>
    </w:p>
    <w:p w14:paraId="0337181E" w14:textId="77777777" w:rsidR="008E26A7" w:rsidRDefault="008E26A7" w:rsidP="008E26A7">
      <w:pPr>
        <w:spacing w:after="0"/>
        <w:rPr>
          <w:bCs/>
          <w:i/>
          <w:iCs/>
          <w:color w:val="000000" w:themeColor="text1"/>
        </w:rPr>
      </w:pPr>
    </w:p>
    <w:p w14:paraId="73A4EAD2" w14:textId="3C9713EA" w:rsidR="008E26A7" w:rsidRPr="00D01316" w:rsidRDefault="008E26A7" w:rsidP="008E26A7">
      <w:pPr>
        <w:spacing w:after="0"/>
        <w:rPr>
          <w:bCs/>
          <w:i/>
          <w:iCs/>
          <w:color w:val="000000" w:themeColor="text1"/>
        </w:rPr>
      </w:pPr>
      <w:r w:rsidRPr="00D01316">
        <w:rPr>
          <w:bCs/>
          <w:i/>
          <w:iCs/>
          <w:color w:val="000000" w:themeColor="text1"/>
        </w:rPr>
        <w:t xml:space="preserve">Example </w:t>
      </w:r>
      <w:r>
        <w:rPr>
          <w:bCs/>
          <w:i/>
          <w:iCs/>
          <w:color w:val="000000" w:themeColor="text1"/>
        </w:rPr>
        <w:t>7</w:t>
      </w:r>
    </w:p>
    <w:p w14:paraId="18D175C7" w14:textId="77777777" w:rsidR="008E26A7" w:rsidRDefault="008E26A7" w:rsidP="008E26A7">
      <w:pPr>
        <w:spacing w:after="0"/>
        <w:rPr>
          <w:bCs/>
          <w:color w:val="000000" w:themeColor="text1"/>
        </w:rPr>
      </w:pPr>
      <w:r>
        <w:rPr>
          <w:bCs/>
          <w:color w:val="000000" w:themeColor="text1"/>
        </w:rPr>
        <w:tab/>
        <w:t>85</w:t>
      </w:r>
    </w:p>
    <w:p w14:paraId="36A004AC" w14:textId="77777777" w:rsidR="008E26A7" w:rsidRDefault="008E26A7" w:rsidP="008E26A7">
      <w:pPr>
        <w:spacing w:after="0"/>
        <w:rPr>
          <w:bCs/>
          <w:color w:val="000000" w:themeColor="text1"/>
        </w:rPr>
      </w:pPr>
      <w:r>
        <w:rPr>
          <w:bCs/>
          <w:color w:val="000000" w:themeColor="text1"/>
        </w:rPr>
        <w:t>K7643</w:t>
      </w:r>
      <w:r>
        <w:rPr>
          <w:bCs/>
          <w:color w:val="000000" w:themeColor="text1"/>
        </w:rPr>
        <w:tab/>
      </w:r>
      <w:r>
        <w:rPr>
          <w:bCs/>
          <w:color w:val="000000" w:themeColor="text1"/>
        </w:rPr>
        <w:tab/>
        <w:t>AJ92</w:t>
      </w:r>
    </w:p>
    <w:p w14:paraId="33E008DC" w14:textId="77777777" w:rsidR="008E26A7" w:rsidRPr="00F732B9" w:rsidRDefault="008E26A7" w:rsidP="008E26A7">
      <w:pPr>
        <w:spacing w:after="0"/>
        <w:rPr>
          <w:bCs/>
          <w:color w:val="000000" w:themeColor="text1"/>
        </w:rPr>
      </w:pPr>
      <w:r>
        <w:rPr>
          <w:bCs/>
          <w:color w:val="000000" w:themeColor="text1"/>
        </w:rPr>
        <w:tab/>
        <w:t>QT</w:t>
      </w:r>
    </w:p>
    <w:p w14:paraId="34C0B99D" w14:textId="77777777" w:rsidR="008E26A7" w:rsidRPr="00863AED" w:rsidRDefault="008E26A7" w:rsidP="008E26A7">
      <w:pPr>
        <w:spacing w:after="0"/>
        <w:rPr>
          <w:bCs/>
          <w:color w:val="000000" w:themeColor="text1"/>
        </w:rPr>
      </w:pPr>
      <w:r>
        <w:rPr>
          <w:bCs/>
          <w:color w:val="000000" w:themeColor="text1"/>
        </w:rPr>
        <w:t>If we win the Ace at trick 1 and return the 2 (playing the normal card for return count) then we will block the suit.  We will be forced to win the 3</w:t>
      </w:r>
      <w:r w:rsidRPr="00E5678A">
        <w:rPr>
          <w:bCs/>
          <w:color w:val="000000" w:themeColor="text1"/>
          <w:vertAlign w:val="superscript"/>
        </w:rPr>
        <w:t>rd</w:t>
      </w:r>
      <w:r>
        <w:rPr>
          <w:bCs/>
          <w:color w:val="000000" w:themeColor="text1"/>
        </w:rPr>
        <w:t xml:space="preserve"> and 4</w:t>
      </w:r>
      <w:r w:rsidRPr="00E5678A">
        <w:rPr>
          <w:bCs/>
          <w:color w:val="000000" w:themeColor="text1"/>
          <w:vertAlign w:val="superscript"/>
        </w:rPr>
        <w:t>th</w:t>
      </w:r>
      <w:r>
        <w:rPr>
          <w:bCs/>
          <w:color w:val="000000" w:themeColor="text1"/>
        </w:rPr>
        <w:t xml:space="preserve"> round of the suit in our hand (the short side) and we will not be able to take all five of our side’s tricks right off the top. </w:t>
      </w:r>
    </w:p>
    <w:p w14:paraId="609D7FC5" w14:textId="77777777" w:rsidR="008E26A7" w:rsidRPr="00863AED" w:rsidRDefault="008E26A7" w:rsidP="008E26A7">
      <w:pPr>
        <w:spacing w:after="0"/>
        <w:rPr>
          <w:bCs/>
          <w:color w:val="000000" w:themeColor="text1"/>
        </w:rPr>
      </w:pPr>
    </w:p>
    <w:p w14:paraId="153B8A33" w14:textId="77777777" w:rsidR="008E26A7" w:rsidRPr="00863AED" w:rsidRDefault="008E26A7" w:rsidP="008E26A7">
      <w:pPr>
        <w:spacing w:after="0"/>
        <w:rPr>
          <w:bCs/>
          <w:color w:val="000000" w:themeColor="text1"/>
        </w:rPr>
      </w:pPr>
    </w:p>
    <w:p w14:paraId="6104A2DB" w14:textId="77777777" w:rsidR="008E26A7" w:rsidRDefault="008E26A7" w:rsidP="008E26A7">
      <w:pPr>
        <w:spacing w:after="0"/>
        <w:rPr>
          <w:b/>
          <w:color w:val="000000" w:themeColor="text1"/>
          <w:sz w:val="24"/>
          <w:szCs w:val="24"/>
        </w:rPr>
      </w:pPr>
    </w:p>
    <w:p w14:paraId="3AEA6DDA" w14:textId="77777777" w:rsidR="008E26A7" w:rsidRDefault="008E26A7" w:rsidP="008E26A7">
      <w:pPr>
        <w:spacing w:after="0"/>
        <w:rPr>
          <w:b/>
          <w:color w:val="000000" w:themeColor="text1"/>
          <w:sz w:val="24"/>
          <w:szCs w:val="24"/>
        </w:rPr>
      </w:pPr>
    </w:p>
    <w:p w14:paraId="64DDE56E" w14:textId="77777777" w:rsidR="008E26A7" w:rsidRDefault="008E26A7" w:rsidP="008E26A7">
      <w:pPr>
        <w:spacing w:after="0"/>
        <w:rPr>
          <w:b/>
          <w:color w:val="000000" w:themeColor="text1"/>
          <w:sz w:val="24"/>
          <w:szCs w:val="24"/>
        </w:rPr>
      </w:pPr>
    </w:p>
    <w:p w14:paraId="3130BBD3" w14:textId="77777777" w:rsidR="008E26A7" w:rsidRDefault="008E26A7" w:rsidP="008E26A7">
      <w:pPr>
        <w:spacing w:after="0"/>
        <w:rPr>
          <w:b/>
          <w:color w:val="000000" w:themeColor="text1"/>
          <w:sz w:val="24"/>
          <w:szCs w:val="24"/>
        </w:rPr>
      </w:pPr>
    </w:p>
    <w:p w14:paraId="2F52A203" w14:textId="77777777" w:rsidR="008E26A7" w:rsidRDefault="008E26A7" w:rsidP="008E26A7">
      <w:pPr>
        <w:spacing w:after="0"/>
        <w:rPr>
          <w:b/>
          <w:color w:val="000000" w:themeColor="text1"/>
          <w:sz w:val="24"/>
          <w:szCs w:val="24"/>
        </w:rPr>
      </w:pPr>
    </w:p>
    <w:p w14:paraId="28319401" w14:textId="1D020F82" w:rsidR="008E26A7" w:rsidRPr="008E26A7" w:rsidRDefault="008E26A7" w:rsidP="008E26A7">
      <w:pPr>
        <w:spacing w:after="0"/>
        <w:rPr>
          <w:b/>
          <w:i/>
          <w:iCs/>
          <w:color w:val="000000" w:themeColor="text1"/>
        </w:rPr>
      </w:pPr>
      <w:r w:rsidRPr="008E26A7">
        <w:rPr>
          <w:b/>
          <w:i/>
          <w:iCs/>
          <w:color w:val="000000" w:themeColor="text1"/>
        </w:rPr>
        <w:lastRenderedPageBreak/>
        <w:t xml:space="preserve">Later Return Count – Delayed </w:t>
      </w:r>
    </w:p>
    <w:p w14:paraId="1107BD2A" w14:textId="77777777" w:rsidR="008E26A7" w:rsidRDefault="008E26A7" w:rsidP="008E26A7">
      <w:pPr>
        <w:spacing w:after="0"/>
        <w:rPr>
          <w:bCs/>
          <w:color w:val="000000" w:themeColor="text1"/>
        </w:rPr>
      </w:pPr>
      <w:r>
        <w:rPr>
          <w:bCs/>
          <w:color w:val="000000" w:themeColor="text1"/>
        </w:rPr>
        <w:t xml:space="preserve">These agreements and concepts are basically unchanged even if we return partner’s suit at a time other than trick 2 (when we gain the lead later in the hand).  </w:t>
      </w:r>
    </w:p>
    <w:p w14:paraId="70F09CB7" w14:textId="77777777" w:rsidR="008E26A7" w:rsidRDefault="008E26A7" w:rsidP="008E26A7">
      <w:pPr>
        <w:spacing w:after="0"/>
        <w:rPr>
          <w:bCs/>
          <w:color w:val="000000" w:themeColor="text1"/>
        </w:rPr>
      </w:pPr>
    </w:p>
    <w:p w14:paraId="59B91BFA" w14:textId="2672D513" w:rsidR="008E26A7" w:rsidRPr="00584647" w:rsidRDefault="008E26A7" w:rsidP="008E26A7">
      <w:pPr>
        <w:spacing w:after="0"/>
        <w:rPr>
          <w:bCs/>
          <w:i/>
          <w:iCs/>
          <w:color w:val="000000" w:themeColor="text1"/>
        </w:rPr>
      </w:pPr>
      <w:r w:rsidRPr="00584647">
        <w:rPr>
          <w:bCs/>
          <w:i/>
          <w:iCs/>
          <w:color w:val="000000" w:themeColor="text1"/>
        </w:rPr>
        <w:t xml:space="preserve">Example </w:t>
      </w:r>
      <w:r w:rsidR="004C43A8">
        <w:rPr>
          <w:bCs/>
          <w:i/>
          <w:iCs/>
          <w:color w:val="000000" w:themeColor="text1"/>
        </w:rPr>
        <w:t>8</w:t>
      </w:r>
    </w:p>
    <w:p w14:paraId="2D733DA2" w14:textId="77777777" w:rsidR="008E26A7" w:rsidRDefault="008E26A7" w:rsidP="008E26A7">
      <w:pPr>
        <w:spacing w:after="0"/>
        <w:rPr>
          <w:bCs/>
          <w:color w:val="000000" w:themeColor="text1"/>
        </w:rPr>
      </w:pPr>
      <w:r>
        <w:rPr>
          <w:bCs/>
          <w:color w:val="000000" w:themeColor="text1"/>
        </w:rPr>
        <w:tab/>
        <w:t>85</w:t>
      </w:r>
    </w:p>
    <w:p w14:paraId="39103456" w14:textId="77777777" w:rsidR="008E26A7" w:rsidRDefault="008E26A7" w:rsidP="008E26A7">
      <w:pPr>
        <w:spacing w:after="0"/>
        <w:rPr>
          <w:bCs/>
          <w:color w:val="000000" w:themeColor="text1"/>
        </w:rPr>
      </w:pPr>
      <w:r>
        <w:rPr>
          <w:bCs/>
          <w:color w:val="000000" w:themeColor="text1"/>
        </w:rPr>
        <w:t>Q7643</w:t>
      </w:r>
      <w:r>
        <w:rPr>
          <w:bCs/>
          <w:color w:val="000000" w:themeColor="text1"/>
        </w:rPr>
        <w:tab/>
      </w:r>
      <w:r>
        <w:rPr>
          <w:bCs/>
          <w:color w:val="000000" w:themeColor="text1"/>
        </w:rPr>
        <w:tab/>
        <w:t>KJ92</w:t>
      </w:r>
    </w:p>
    <w:p w14:paraId="3DB4A1D5" w14:textId="77777777" w:rsidR="008E26A7" w:rsidRDefault="008E26A7" w:rsidP="008E26A7">
      <w:pPr>
        <w:spacing w:after="0"/>
        <w:rPr>
          <w:bCs/>
          <w:color w:val="000000" w:themeColor="text1"/>
        </w:rPr>
      </w:pPr>
      <w:r>
        <w:rPr>
          <w:bCs/>
          <w:color w:val="000000" w:themeColor="text1"/>
        </w:rPr>
        <w:tab/>
        <w:t>AT</w:t>
      </w:r>
    </w:p>
    <w:p w14:paraId="55B13302" w14:textId="0F77606F" w:rsidR="008E26A7" w:rsidRPr="00863AED" w:rsidRDefault="008E26A7" w:rsidP="008E26A7">
      <w:pPr>
        <w:spacing w:after="0"/>
        <w:rPr>
          <w:bCs/>
          <w:color w:val="000000" w:themeColor="text1"/>
        </w:rPr>
      </w:pPr>
      <w:r>
        <w:rPr>
          <w:bCs/>
          <w:color w:val="000000" w:themeColor="text1"/>
        </w:rPr>
        <w:t>At trick 1 our King loses to declarer’s Ace.  If we gain the lead later in the hand, we</w:t>
      </w:r>
      <w:r w:rsidR="00D17220">
        <w:rPr>
          <w:bCs/>
          <w:color w:val="000000" w:themeColor="text1"/>
        </w:rPr>
        <w:t xml:space="preserve"> </w:t>
      </w:r>
      <w:r>
        <w:rPr>
          <w:bCs/>
          <w:color w:val="000000" w:themeColor="text1"/>
        </w:rPr>
        <w:t xml:space="preserve">normally return the 2 (giving standard count), but here we must violate these agreements </w:t>
      </w:r>
      <w:proofErr w:type="gramStart"/>
      <w:r>
        <w:rPr>
          <w:bCs/>
          <w:color w:val="000000" w:themeColor="text1"/>
        </w:rPr>
        <w:t>in order to</w:t>
      </w:r>
      <w:proofErr w:type="gramEnd"/>
      <w:r>
        <w:rPr>
          <w:bCs/>
          <w:color w:val="000000" w:themeColor="text1"/>
        </w:rPr>
        <w:t xml:space="preserve"> unblock the suit. </w:t>
      </w:r>
    </w:p>
    <w:p w14:paraId="09FEAA46" w14:textId="77777777" w:rsidR="008E26A7" w:rsidRDefault="008E26A7" w:rsidP="008E26A7">
      <w:pPr>
        <w:spacing w:after="0"/>
        <w:rPr>
          <w:bCs/>
          <w:color w:val="000000" w:themeColor="text1"/>
        </w:rPr>
      </w:pPr>
    </w:p>
    <w:p w14:paraId="09D6EB0B" w14:textId="23278E3B" w:rsidR="008E26A7" w:rsidRPr="00920AED" w:rsidRDefault="008E26A7" w:rsidP="008E26A7">
      <w:pPr>
        <w:spacing w:after="0"/>
        <w:rPr>
          <w:bCs/>
          <w:i/>
          <w:iCs/>
          <w:color w:val="000000" w:themeColor="text1"/>
        </w:rPr>
      </w:pPr>
      <w:r w:rsidRPr="00920AED">
        <w:rPr>
          <w:bCs/>
          <w:i/>
          <w:iCs/>
          <w:color w:val="000000" w:themeColor="text1"/>
        </w:rPr>
        <w:t xml:space="preserve">Note: </w:t>
      </w:r>
      <w:r w:rsidR="007230F0">
        <w:rPr>
          <w:bCs/>
          <w:i/>
          <w:iCs/>
          <w:color w:val="000000" w:themeColor="text1"/>
        </w:rPr>
        <w:t xml:space="preserve"> </w:t>
      </w:r>
      <w:r w:rsidRPr="00920AED">
        <w:rPr>
          <w:bCs/>
          <w:i/>
          <w:iCs/>
          <w:color w:val="000000" w:themeColor="text1"/>
        </w:rPr>
        <w:t>All of these agreement</w:t>
      </w:r>
      <w:r>
        <w:rPr>
          <w:bCs/>
          <w:i/>
          <w:iCs/>
          <w:color w:val="000000" w:themeColor="text1"/>
        </w:rPr>
        <w:t>s</w:t>
      </w:r>
      <w:r w:rsidRPr="00920AED">
        <w:rPr>
          <w:bCs/>
          <w:i/>
          <w:iCs/>
          <w:color w:val="000000" w:themeColor="text1"/>
        </w:rPr>
        <w:t xml:space="preserve"> can be used in </w:t>
      </w:r>
      <w:r w:rsidR="004C43A8">
        <w:rPr>
          <w:bCs/>
          <w:i/>
          <w:iCs/>
          <w:color w:val="000000" w:themeColor="text1"/>
        </w:rPr>
        <w:t>any</w:t>
      </w:r>
      <w:r w:rsidRPr="00920AED">
        <w:rPr>
          <w:bCs/>
          <w:i/>
          <w:iCs/>
          <w:color w:val="000000" w:themeColor="text1"/>
        </w:rPr>
        <w:t xml:space="preserve"> suit that we “return”, not just the one that partner led. </w:t>
      </w:r>
    </w:p>
    <w:p w14:paraId="56CBD3B4" w14:textId="77777777" w:rsidR="00461641" w:rsidRPr="001F3199" w:rsidRDefault="00461641" w:rsidP="000909D9">
      <w:pPr>
        <w:pStyle w:val="NoSpacing"/>
        <w:spacing w:line="276" w:lineRule="auto"/>
        <w:rPr>
          <w:rFonts w:asciiTheme="minorHAnsi" w:hAnsiTheme="minorHAnsi" w:cstheme="minorHAnsi"/>
          <w:color w:val="000000" w:themeColor="text1"/>
        </w:rPr>
      </w:pPr>
    </w:p>
    <w:p w14:paraId="3385B222" w14:textId="77777777" w:rsidR="000909D9" w:rsidRPr="001F3199" w:rsidRDefault="000909D9" w:rsidP="000909D9">
      <w:pPr>
        <w:pStyle w:val="NoSpacing"/>
        <w:spacing w:line="276" w:lineRule="auto"/>
        <w:rPr>
          <w:rFonts w:asciiTheme="minorHAnsi" w:hAnsiTheme="minorHAnsi" w:cstheme="minorHAnsi"/>
          <w:color w:val="000000" w:themeColor="text1"/>
        </w:rPr>
      </w:pPr>
    </w:p>
    <w:p w14:paraId="2D893297" w14:textId="77777777" w:rsidR="008E26A7" w:rsidRPr="00355938" w:rsidRDefault="008E26A7" w:rsidP="008E26A7">
      <w:pPr>
        <w:spacing w:after="0"/>
        <w:rPr>
          <w:b/>
          <w:i/>
          <w:color w:val="000000" w:themeColor="text1"/>
          <w:sz w:val="24"/>
          <w:szCs w:val="24"/>
        </w:rPr>
      </w:pPr>
      <w:r>
        <w:rPr>
          <w:b/>
          <w:color w:val="000000" w:themeColor="text1"/>
          <w:sz w:val="24"/>
          <w:szCs w:val="24"/>
        </w:rPr>
        <w:t>Shift Count</w:t>
      </w:r>
    </w:p>
    <w:p w14:paraId="03668A53" w14:textId="77777777" w:rsidR="008E26A7" w:rsidRDefault="008E26A7" w:rsidP="008E26A7">
      <w:pPr>
        <w:spacing w:after="0"/>
        <w:rPr>
          <w:color w:val="000000" w:themeColor="text1"/>
        </w:rPr>
      </w:pPr>
      <w:r>
        <w:rPr>
          <w:color w:val="000000" w:themeColor="text1"/>
        </w:rPr>
        <w:t xml:space="preserve">The most common situation where we give count to partner is when one of the opponents lead the suit (either from the declarer’s hand or dummy).  Giving count only applies if we are not involved in trying to win the trick.  But there are other times when count may be important to communicate to partner.  One of these situations is when we are leading a suit where our attitude is clearly known.  This type of count is called </w:t>
      </w:r>
      <w:r w:rsidRPr="00A75561">
        <w:rPr>
          <w:i/>
          <w:iCs/>
          <w:color w:val="000000" w:themeColor="text1"/>
        </w:rPr>
        <w:t>Shift Count</w:t>
      </w:r>
      <w:r>
        <w:rPr>
          <w:color w:val="000000" w:themeColor="text1"/>
        </w:rPr>
        <w:t xml:space="preserve"> and we give it in a standard fashion (even if we play UDCA).  </w:t>
      </w:r>
    </w:p>
    <w:p w14:paraId="0FD53FDD" w14:textId="77777777" w:rsidR="008E26A7" w:rsidRDefault="008E26A7" w:rsidP="008E26A7">
      <w:pPr>
        <w:spacing w:after="0"/>
        <w:rPr>
          <w:color w:val="000000" w:themeColor="text1"/>
        </w:rPr>
      </w:pPr>
    </w:p>
    <w:p w14:paraId="02FFAD1F" w14:textId="3F882AE0" w:rsidR="008E26A7" w:rsidRPr="00A75561" w:rsidRDefault="008E26A7" w:rsidP="008E26A7">
      <w:pPr>
        <w:spacing w:after="0"/>
        <w:rPr>
          <w:i/>
          <w:iCs/>
          <w:color w:val="000000" w:themeColor="text1"/>
        </w:rPr>
      </w:pPr>
      <w:r w:rsidRPr="00A75561">
        <w:rPr>
          <w:i/>
          <w:iCs/>
          <w:color w:val="000000" w:themeColor="text1"/>
        </w:rPr>
        <w:t xml:space="preserve">Example </w:t>
      </w:r>
      <w:r w:rsidR="007230F0">
        <w:rPr>
          <w:i/>
          <w:iCs/>
          <w:color w:val="000000" w:themeColor="text1"/>
        </w:rPr>
        <w:t>9</w:t>
      </w:r>
    </w:p>
    <w:p w14:paraId="25A13BB4" w14:textId="77777777" w:rsidR="008E26A7" w:rsidRDefault="008E26A7" w:rsidP="008E26A7">
      <w:pPr>
        <w:spacing w:after="0"/>
        <w:rPr>
          <w:color w:val="000000" w:themeColor="text1"/>
        </w:rPr>
      </w:pPr>
      <w:r>
        <w:rPr>
          <w:color w:val="000000" w:themeColor="text1"/>
        </w:rPr>
        <w:t>Dummy holds KQJT.</w:t>
      </w:r>
    </w:p>
    <w:p w14:paraId="357C4023" w14:textId="77777777" w:rsidR="008E26A7" w:rsidRDefault="008E26A7" w:rsidP="008E26A7">
      <w:pPr>
        <w:spacing w:after="0"/>
        <w:rPr>
          <w:color w:val="000000" w:themeColor="text1"/>
        </w:rPr>
      </w:pPr>
      <w:r>
        <w:rPr>
          <w:color w:val="000000" w:themeColor="text1"/>
        </w:rPr>
        <w:t xml:space="preserve">If partner discards the 2, playing upside down, this lets us know they have the Ace.  Then when we lead the suit partner already knows that we do not hold an honor in the suit (that we do not “like it”).  In this situation, we communicate to partner how many cards we hold in the suit (our count).  We do this by leading the top of a doubleton (or any even number of cards) and low from a 3-card holding (an odd number of cards).  This is count in the standard way – </w:t>
      </w:r>
      <w:r w:rsidRPr="00A75561">
        <w:rPr>
          <w:i/>
          <w:iCs/>
          <w:color w:val="000000" w:themeColor="text1"/>
        </w:rPr>
        <w:t xml:space="preserve">“Standard Shift Count”. </w:t>
      </w:r>
    </w:p>
    <w:p w14:paraId="7AB53DBA" w14:textId="77777777" w:rsidR="008E26A7" w:rsidRDefault="008E26A7" w:rsidP="008E26A7">
      <w:pPr>
        <w:spacing w:after="0"/>
        <w:rPr>
          <w:color w:val="000000" w:themeColor="text1"/>
        </w:rPr>
      </w:pPr>
    </w:p>
    <w:p w14:paraId="160DFF8F" w14:textId="77777777" w:rsidR="008E26A7" w:rsidRPr="00A75561" w:rsidRDefault="008E26A7" w:rsidP="008E26A7">
      <w:pPr>
        <w:spacing w:after="0"/>
        <w:rPr>
          <w:color w:val="000000" w:themeColor="text1"/>
        </w:rPr>
      </w:pPr>
      <w:r>
        <w:rPr>
          <w:color w:val="000000" w:themeColor="text1"/>
        </w:rPr>
        <w:t xml:space="preserve">This shift count is important to partner because they may want to make a holdup play and win their Ace at the appropriate time.  </w:t>
      </w:r>
    </w:p>
    <w:p w14:paraId="23C9A809" w14:textId="77777777" w:rsidR="008E26A7" w:rsidRDefault="008E26A7" w:rsidP="008E26A7">
      <w:pPr>
        <w:spacing w:after="0"/>
        <w:rPr>
          <w:color w:val="000000" w:themeColor="text1"/>
        </w:rPr>
      </w:pPr>
    </w:p>
    <w:p w14:paraId="0A4036B1" w14:textId="303C931F" w:rsidR="008E26A7" w:rsidRPr="00A75561" w:rsidRDefault="008E26A7" w:rsidP="008E26A7">
      <w:pPr>
        <w:spacing w:after="0"/>
        <w:rPr>
          <w:i/>
          <w:iCs/>
          <w:color w:val="000000" w:themeColor="text1"/>
        </w:rPr>
      </w:pPr>
      <w:r w:rsidRPr="00A75561">
        <w:rPr>
          <w:i/>
          <w:iCs/>
          <w:color w:val="000000" w:themeColor="text1"/>
        </w:rPr>
        <w:t xml:space="preserve">Example </w:t>
      </w:r>
      <w:r w:rsidR="007230F0">
        <w:rPr>
          <w:i/>
          <w:iCs/>
          <w:color w:val="000000" w:themeColor="text1"/>
        </w:rPr>
        <w:t>10</w:t>
      </w:r>
    </w:p>
    <w:p w14:paraId="5C7EDA79" w14:textId="77777777" w:rsidR="008E26A7" w:rsidRDefault="008E26A7" w:rsidP="008E26A7">
      <w:pPr>
        <w:spacing w:after="0"/>
        <w:rPr>
          <w:color w:val="000000" w:themeColor="text1"/>
        </w:rPr>
      </w:pPr>
      <w:r>
        <w:rPr>
          <w:color w:val="000000" w:themeColor="text1"/>
        </w:rPr>
        <w:tab/>
        <w:t>KQJT</w:t>
      </w:r>
    </w:p>
    <w:p w14:paraId="09903A50" w14:textId="77777777" w:rsidR="008E26A7" w:rsidRDefault="008E26A7" w:rsidP="008E26A7">
      <w:pPr>
        <w:spacing w:after="0"/>
        <w:rPr>
          <w:color w:val="000000" w:themeColor="text1"/>
        </w:rPr>
      </w:pPr>
      <w:r>
        <w:rPr>
          <w:color w:val="000000" w:themeColor="text1"/>
        </w:rPr>
        <w:t>963</w:t>
      </w:r>
      <w:r>
        <w:rPr>
          <w:color w:val="000000" w:themeColor="text1"/>
        </w:rPr>
        <w:tab/>
      </w:r>
      <w:r>
        <w:rPr>
          <w:color w:val="000000" w:themeColor="text1"/>
        </w:rPr>
        <w:tab/>
        <w:t>A852</w:t>
      </w:r>
    </w:p>
    <w:p w14:paraId="7D19C72E" w14:textId="77777777" w:rsidR="008E26A7" w:rsidRDefault="008E26A7" w:rsidP="008E26A7">
      <w:pPr>
        <w:spacing w:after="0"/>
        <w:rPr>
          <w:color w:val="000000" w:themeColor="text1"/>
        </w:rPr>
      </w:pPr>
      <w:r>
        <w:rPr>
          <w:color w:val="000000" w:themeColor="text1"/>
        </w:rPr>
        <w:tab/>
        <w:t>74</w:t>
      </w:r>
    </w:p>
    <w:p w14:paraId="60FB31C9" w14:textId="77777777" w:rsidR="008E26A7" w:rsidRDefault="008E26A7" w:rsidP="008E26A7">
      <w:pPr>
        <w:spacing w:after="0"/>
        <w:rPr>
          <w:color w:val="000000" w:themeColor="text1"/>
        </w:rPr>
      </w:pPr>
      <w:r>
        <w:rPr>
          <w:color w:val="000000" w:themeColor="text1"/>
        </w:rPr>
        <w:t xml:space="preserve">If East discards the 2, letting us know they have the Ace, and West leads a low card (the 3), then East can work out to duck the first round of the suit and win the second round – cutting off declarer’s communication from the dummy (North). </w:t>
      </w:r>
    </w:p>
    <w:p w14:paraId="1FB1D273" w14:textId="77777777" w:rsidR="008E26A7" w:rsidRDefault="008E26A7" w:rsidP="008E26A7">
      <w:pPr>
        <w:spacing w:after="0"/>
        <w:rPr>
          <w:color w:val="000000" w:themeColor="text1"/>
        </w:rPr>
      </w:pPr>
    </w:p>
    <w:p w14:paraId="39A96181" w14:textId="77777777" w:rsidR="00D17220" w:rsidRDefault="00D17220" w:rsidP="008E26A7">
      <w:pPr>
        <w:spacing w:after="0"/>
        <w:rPr>
          <w:color w:val="000000" w:themeColor="text1"/>
        </w:rPr>
      </w:pPr>
    </w:p>
    <w:p w14:paraId="03E344DF" w14:textId="77777777" w:rsidR="008E26A7" w:rsidRPr="00355938" w:rsidRDefault="008E26A7" w:rsidP="008E26A7">
      <w:pPr>
        <w:spacing w:after="0"/>
        <w:rPr>
          <w:b/>
          <w:i/>
          <w:color w:val="000000" w:themeColor="text1"/>
        </w:rPr>
      </w:pPr>
    </w:p>
    <w:p w14:paraId="40D5D03D" w14:textId="77777777" w:rsidR="008E26A7" w:rsidRPr="008E26A7" w:rsidRDefault="008E26A7" w:rsidP="008E26A7">
      <w:pPr>
        <w:spacing w:after="0"/>
        <w:rPr>
          <w:b/>
          <w:i/>
          <w:iCs/>
          <w:color w:val="000000" w:themeColor="text1"/>
        </w:rPr>
      </w:pPr>
      <w:r w:rsidRPr="008E26A7">
        <w:rPr>
          <w:b/>
          <w:i/>
          <w:iCs/>
          <w:color w:val="000000" w:themeColor="text1"/>
        </w:rPr>
        <w:lastRenderedPageBreak/>
        <w:t xml:space="preserve">Attitude Takes Precedence </w:t>
      </w:r>
    </w:p>
    <w:p w14:paraId="65A29AF6" w14:textId="77777777" w:rsidR="008E26A7" w:rsidRDefault="008E26A7" w:rsidP="008E26A7">
      <w:pPr>
        <w:spacing w:after="0"/>
        <w:rPr>
          <w:iCs/>
          <w:color w:val="000000" w:themeColor="text1"/>
        </w:rPr>
      </w:pPr>
      <w:r>
        <w:rPr>
          <w:iCs/>
          <w:color w:val="000000" w:themeColor="text1"/>
        </w:rPr>
        <w:t xml:space="preserve">Though count (shift count) can be available tool in certain situations, remember that it only applies where attitude is clearly known (or irrelevant).  </w:t>
      </w:r>
    </w:p>
    <w:p w14:paraId="2A1FB14D" w14:textId="77777777" w:rsidR="008E26A7" w:rsidRDefault="008E26A7" w:rsidP="008E26A7">
      <w:pPr>
        <w:spacing w:after="0"/>
        <w:rPr>
          <w:iCs/>
          <w:color w:val="000000" w:themeColor="text1"/>
        </w:rPr>
      </w:pPr>
    </w:p>
    <w:p w14:paraId="1CE199F6" w14:textId="31B0638B" w:rsidR="008E26A7" w:rsidRPr="00092205" w:rsidRDefault="008E26A7" w:rsidP="008E26A7">
      <w:pPr>
        <w:spacing w:after="0"/>
        <w:rPr>
          <w:i/>
          <w:color w:val="000000" w:themeColor="text1"/>
        </w:rPr>
      </w:pPr>
      <w:r w:rsidRPr="00092205">
        <w:rPr>
          <w:i/>
          <w:color w:val="000000" w:themeColor="text1"/>
        </w:rPr>
        <w:t xml:space="preserve">Example </w:t>
      </w:r>
      <w:r w:rsidR="007230F0">
        <w:rPr>
          <w:i/>
          <w:color w:val="000000" w:themeColor="text1"/>
        </w:rPr>
        <w:t>11</w:t>
      </w:r>
    </w:p>
    <w:p w14:paraId="15DC34AE" w14:textId="77777777" w:rsidR="008E26A7" w:rsidRDefault="008E26A7" w:rsidP="008E26A7">
      <w:pPr>
        <w:spacing w:after="0"/>
        <w:rPr>
          <w:iCs/>
          <w:color w:val="000000" w:themeColor="text1"/>
        </w:rPr>
      </w:pPr>
      <w:r>
        <w:rPr>
          <w:iCs/>
          <w:color w:val="000000" w:themeColor="text1"/>
        </w:rPr>
        <w:tab/>
        <w:t>QJT9</w:t>
      </w:r>
    </w:p>
    <w:p w14:paraId="3BDDC789" w14:textId="77777777" w:rsidR="008E26A7" w:rsidRDefault="008E26A7" w:rsidP="008E26A7">
      <w:pPr>
        <w:spacing w:after="0"/>
        <w:rPr>
          <w:iCs/>
          <w:color w:val="000000" w:themeColor="text1"/>
        </w:rPr>
      </w:pPr>
      <w:r>
        <w:rPr>
          <w:iCs/>
          <w:color w:val="000000" w:themeColor="text1"/>
        </w:rPr>
        <w:tab/>
      </w:r>
      <w:r>
        <w:rPr>
          <w:iCs/>
          <w:color w:val="000000" w:themeColor="text1"/>
        </w:rPr>
        <w:tab/>
        <w:t>A762</w:t>
      </w:r>
    </w:p>
    <w:p w14:paraId="1AD77F21" w14:textId="77777777" w:rsidR="007230F0" w:rsidRDefault="008E26A7" w:rsidP="007230F0">
      <w:pPr>
        <w:spacing w:after="0"/>
        <w:rPr>
          <w:rFonts w:cstheme="minorHAnsi"/>
          <w:color w:val="000000" w:themeColor="text1"/>
        </w:rPr>
      </w:pPr>
      <w:r>
        <w:rPr>
          <w:iCs/>
          <w:color w:val="000000" w:themeColor="text1"/>
        </w:rPr>
        <w:t>If we see QJT9 in the dummy and partner discards the 2, showing an honor card in this suit, then when we shift to this suit our attitude is not clear – partner does not know who has the other missing honor (the King in this example).  When we lead this suit our shift is not “shift count”, it is an attitude-oriented shift: from 873 we lead the 8 (top of nothing) and from K73 we lead the 3 (low from attitude).</w:t>
      </w:r>
    </w:p>
    <w:p w14:paraId="7C03EE83" w14:textId="77777777" w:rsidR="007230F0" w:rsidRDefault="007230F0" w:rsidP="007230F0">
      <w:pPr>
        <w:spacing w:after="0"/>
        <w:rPr>
          <w:rFonts w:cstheme="minorHAnsi"/>
          <w:color w:val="000000" w:themeColor="text1"/>
        </w:rPr>
      </w:pPr>
    </w:p>
    <w:p w14:paraId="23CC0E89" w14:textId="77777777" w:rsidR="007230F0" w:rsidRDefault="007230F0" w:rsidP="007230F0">
      <w:pPr>
        <w:spacing w:after="0"/>
        <w:rPr>
          <w:rFonts w:cstheme="minorHAnsi"/>
          <w:color w:val="000000" w:themeColor="text1"/>
        </w:rPr>
      </w:pPr>
    </w:p>
    <w:p w14:paraId="089B4EF4" w14:textId="3DE20AFB" w:rsidR="000909D9" w:rsidRPr="007230F0" w:rsidRDefault="000909D9" w:rsidP="007230F0">
      <w:pPr>
        <w:spacing w:after="0"/>
        <w:rPr>
          <w:iCs/>
          <w:color w:val="000000" w:themeColor="text1"/>
        </w:rPr>
      </w:pPr>
      <w:r w:rsidRPr="00424BEB">
        <w:rPr>
          <w:rFonts w:cstheme="minorHAnsi"/>
          <w:b/>
          <w:color w:val="000000" w:themeColor="text1"/>
          <w:sz w:val="24"/>
          <w:szCs w:val="24"/>
        </w:rPr>
        <w:t>Conclusion</w:t>
      </w:r>
    </w:p>
    <w:p w14:paraId="06719991" w14:textId="5B61717C" w:rsidR="008E26A7" w:rsidRDefault="007230F0" w:rsidP="000909D9">
      <w:pPr>
        <w:pStyle w:val="NoSpacing"/>
        <w:spacing w:line="276" w:lineRule="auto"/>
        <w:rPr>
          <w:rFonts w:asciiTheme="minorHAnsi" w:hAnsiTheme="minorHAnsi" w:cstheme="minorHAnsi"/>
          <w:color w:val="000000" w:themeColor="text1"/>
        </w:rPr>
      </w:pPr>
      <w:r>
        <w:rPr>
          <w:rFonts w:asciiTheme="minorHAnsi" w:hAnsiTheme="minorHAnsi" w:cstheme="minorHAnsi"/>
          <w:color w:val="000000" w:themeColor="text1"/>
        </w:rPr>
        <w:t>As you can tell from the length of this lesson, when you start to play upside</w:t>
      </w:r>
      <w:r w:rsidR="00D17220">
        <w:rPr>
          <w:rFonts w:asciiTheme="minorHAnsi" w:hAnsiTheme="minorHAnsi" w:cstheme="minorHAnsi"/>
          <w:color w:val="000000" w:themeColor="text1"/>
        </w:rPr>
        <w:t>-</w:t>
      </w:r>
      <w:r>
        <w:rPr>
          <w:rFonts w:asciiTheme="minorHAnsi" w:hAnsiTheme="minorHAnsi" w:cstheme="minorHAnsi"/>
          <w:color w:val="000000" w:themeColor="text1"/>
        </w:rPr>
        <w:t xml:space="preserve">down count </w:t>
      </w:r>
      <w:r w:rsidR="00D17220">
        <w:rPr>
          <w:rFonts w:asciiTheme="minorHAnsi" w:hAnsiTheme="minorHAnsi" w:cstheme="minorHAnsi"/>
          <w:color w:val="000000" w:themeColor="text1"/>
        </w:rPr>
        <w:t>and</w:t>
      </w:r>
      <w:r>
        <w:rPr>
          <w:rFonts w:asciiTheme="minorHAnsi" w:hAnsiTheme="minorHAnsi" w:cstheme="minorHAnsi"/>
          <w:color w:val="000000" w:themeColor="text1"/>
        </w:rPr>
        <w:t xml:space="preserve"> attitude it </w:t>
      </w:r>
      <w:r w:rsidR="003369F8">
        <w:rPr>
          <w:rFonts w:asciiTheme="minorHAnsi" w:hAnsiTheme="minorHAnsi" w:cstheme="minorHAnsi"/>
          <w:color w:val="000000" w:themeColor="text1"/>
        </w:rPr>
        <w:t>opens</w:t>
      </w:r>
      <w:r>
        <w:rPr>
          <w:rFonts w:asciiTheme="minorHAnsi" w:hAnsiTheme="minorHAnsi" w:cstheme="minorHAnsi"/>
          <w:color w:val="000000" w:themeColor="text1"/>
        </w:rPr>
        <w:t xml:space="preserve"> an </w:t>
      </w:r>
      <w:r w:rsidR="003369F8">
        <w:rPr>
          <w:rFonts w:asciiTheme="minorHAnsi" w:hAnsiTheme="minorHAnsi" w:cstheme="minorHAnsi"/>
          <w:color w:val="000000" w:themeColor="text1"/>
        </w:rPr>
        <w:t>entirely</w:t>
      </w:r>
      <w:r>
        <w:rPr>
          <w:rFonts w:asciiTheme="minorHAnsi" w:hAnsiTheme="minorHAnsi" w:cstheme="minorHAnsi"/>
          <w:color w:val="000000" w:themeColor="text1"/>
        </w:rPr>
        <w:t xml:space="preserve"> different set of discussions </w:t>
      </w:r>
      <w:r w:rsidR="003369F8">
        <w:rPr>
          <w:rFonts w:asciiTheme="minorHAnsi" w:hAnsiTheme="minorHAnsi" w:cstheme="minorHAnsi"/>
          <w:color w:val="000000" w:themeColor="text1"/>
        </w:rPr>
        <w:t>that lead to some complexities.  Upside</w:t>
      </w:r>
      <w:r w:rsidR="00D17220">
        <w:rPr>
          <w:rFonts w:asciiTheme="minorHAnsi" w:hAnsiTheme="minorHAnsi" w:cstheme="minorHAnsi"/>
          <w:color w:val="000000" w:themeColor="text1"/>
        </w:rPr>
        <w:t>-</w:t>
      </w:r>
      <w:r w:rsidR="003369F8">
        <w:rPr>
          <w:rFonts w:asciiTheme="minorHAnsi" w:hAnsiTheme="minorHAnsi" w:cstheme="minorHAnsi"/>
          <w:color w:val="000000" w:themeColor="text1"/>
        </w:rPr>
        <w:t>down attitude is the easier of the two and I often recommend that partnerships give upside</w:t>
      </w:r>
      <w:r w:rsidR="00D17220">
        <w:rPr>
          <w:rFonts w:asciiTheme="minorHAnsi" w:hAnsiTheme="minorHAnsi" w:cstheme="minorHAnsi"/>
          <w:color w:val="000000" w:themeColor="text1"/>
        </w:rPr>
        <w:t>-</w:t>
      </w:r>
      <w:r w:rsidR="003369F8">
        <w:rPr>
          <w:rFonts w:asciiTheme="minorHAnsi" w:hAnsiTheme="minorHAnsi" w:cstheme="minorHAnsi"/>
          <w:color w:val="000000" w:themeColor="text1"/>
        </w:rPr>
        <w:t xml:space="preserve">down attitude a try first.  </w:t>
      </w:r>
      <w:proofErr w:type="gramStart"/>
      <w:r w:rsidR="003369F8">
        <w:rPr>
          <w:rFonts w:asciiTheme="minorHAnsi" w:hAnsiTheme="minorHAnsi" w:cstheme="minorHAnsi"/>
          <w:color w:val="000000" w:themeColor="text1"/>
        </w:rPr>
        <w:t>Playing</w:t>
      </w:r>
      <w:proofErr w:type="gramEnd"/>
      <w:r w:rsidR="003369F8">
        <w:rPr>
          <w:rFonts w:asciiTheme="minorHAnsi" w:hAnsiTheme="minorHAnsi" w:cstheme="minorHAnsi"/>
          <w:color w:val="000000" w:themeColor="text1"/>
        </w:rPr>
        <w:t xml:space="preserve"> upside</w:t>
      </w:r>
      <w:r w:rsidR="00D17220">
        <w:rPr>
          <w:rFonts w:asciiTheme="minorHAnsi" w:hAnsiTheme="minorHAnsi" w:cstheme="minorHAnsi"/>
          <w:color w:val="000000" w:themeColor="text1"/>
        </w:rPr>
        <w:t>-</w:t>
      </w:r>
      <w:r w:rsidR="003369F8">
        <w:rPr>
          <w:rFonts w:asciiTheme="minorHAnsi" w:hAnsiTheme="minorHAnsi" w:cstheme="minorHAnsi"/>
          <w:color w:val="000000" w:themeColor="text1"/>
        </w:rPr>
        <w:t xml:space="preserve">down attitude and standard count has some of its own complexities, but </w:t>
      </w:r>
      <w:proofErr w:type="gramStart"/>
      <w:r w:rsidR="003369F8">
        <w:rPr>
          <w:rFonts w:asciiTheme="minorHAnsi" w:hAnsiTheme="minorHAnsi" w:cstheme="minorHAnsi"/>
          <w:color w:val="000000" w:themeColor="text1"/>
        </w:rPr>
        <w:t>as long as</w:t>
      </w:r>
      <w:proofErr w:type="gramEnd"/>
      <w:r w:rsidR="003369F8">
        <w:rPr>
          <w:rFonts w:asciiTheme="minorHAnsi" w:hAnsiTheme="minorHAnsi" w:cstheme="minorHAnsi"/>
          <w:color w:val="000000" w:themeColor="text1"/>
        </w:rPr>
        <w:t xml:space="preserve"> you and partner are giving </w:t>
      </w:r>
      <w:r w:rsidR="00D17220">
        <w:rPr>
          <w:rFonts w:asciiTheme="minorHAnsi" w:hAnsiTheme="minorHAnsi" w:cstheme="minorHAnsi"/>
          <w:color w:val="000000" w:themeColor="text1"/>
        </w:rPr>
        <w:t>and</w:t>
      </w:r>
      <w:r w:rsidR="003369F8">
        <w:rPr>
          <w:rFonts w:asciiTheme="minorHAnsi" w:hAnsiTheme="minorHAnsi" w:cstheme="minorHAnsi"/>
          <w:color w:val="000000" w:themeColor="text1"/>
        </w:rPr>
        <w:t xml:space="preserve"> expecting the same signals you will be fine.</w:t>
      </w:r>
      <w:r w:rsidR="00D17220">
        <w:rPr>
          <w:rFonts w:asciiTheme="minorHAnsi" w:hAnsiTheme="minorHAnsi" w:cstheme="minorHAnsi"/>
          <w:color w:val="000000" w:themeColor="text1"/>
        </w:rPr>
        <w:t xml:space="preserve">  </w:t>
      </w:r>
      <w:r w:rsidR="003369F8">
        <w:rPr>
          <w:rFonts w:asciiTheme="minorHAnsi" w:hAnsiTheme="minorHAnsi" w:cstheme="minorHAnsi"/>
          <w:color w:val="000000" w:themeColor="text1"/>
        </w:rPr>
        <w:t xml:space="preserve">Once you are comfortable with this then adopt the more complicated upside-down count and make sure you discuss </w:t>
      </w:r>
      <w:proofErr w:type="gramStart"/>
      <w:r w:rsidR="003369F8">
        <w:rPr>
          <w:rFonts w:asciiTheme="minorHAnsi" w:hAnsiTheme="minorHAnsi" w:cstheme="minorHAnsi"/>
          <w:color w:val="000000" w:themeColor="text1"/>
        </w:rPr>
        <w:t>all of</w:t>
      </w:r>
      <w:proofErr w:type="gramEnd"/>
      <w:r w:rsidR="003369F8">
        <w:rPr>
          <w:rFonts w:asciiTheme="minorHAnsi" w:hAnsiTheme="minorHAnsi" w:cstheme="minorHAnsi"/>
          <w:color w:val="000000" w:themeColor="text1"/>
        </w:rPr>
        <w:t xml:space="preserve"> the issues like remainder count, return count, and shift count.  This requires some word, but overall will be a long-term improvement on your game. </w:t>
      </w:r>
    </w:p>
    <w:p w14:paraId="273F9EA5" w14:textId="77777777" w:rsidR="008E26A7" w:rsidRDefault="008E26A7" w:rsidP="000909D9">
      <w:pPr>
        <w:pStyle w:val="NoSpacing"/>
        <w:spacing w:line="276" w:lineRule="auto"/>
        <w:rPr>
          <w:rFonts w:asciiTheme="minorHAnsi" w:hAnsiTheme="minorHAnsi" w:cstheme="minorHAnsi"/>
          <w:color w:val="000000" w:themeColor="text1"/>
        </w:rPr>
      </w:pPr>
    </w:p>
    <w:p w14:paraId="316B16CF" w14:textId="77777777" w:rsidR="008E26A7" w:rsidRDefault="008E26A7" w:rsidP="000909D9">
      <w:pPr>
        <w:pStyle w:val="NoSpacing"/>
        <w:spacing w:line="276" w:lineRule="auto"/>
        <w:rPr>
          <w:rFonts w:asciiTheme="minorHAnsi" w:hAnsiTheme="minorHAnsi" w:cstheme="minorHAnsi"/>
          <w:color w:val="000000" w:themeColor="text1"/>
        </w:rPr>
      </w:pPr>
    </w:p>
    <w:p w14:paraId="43D4F585" w14:textId="77777777" w:rsidR="008E26A7" w:rsidRDefault="008E26A7" w:rsidP="000909D9">
      <w:pPr>
        <w:pStyle w:val="NoSpacing"/>
        <w:spacing w:line="276" w:lineRule="auto"/>
        <w:rPr>
          <w:rFonts w:asciiTheme="minorHAnsi" w:hAnsiTheme="minorHAnsi" w:cstheme="minorHAnsi"/>
          <w:color w:val="000000" w:themeColor="text1"/>
        </w:rPr>
      </w:pPr>
    </w:p>
    <w:p w14:paraId="34803FAA" w14:textId="77777777" w:rsidR="000909D9" w:rsidRPr="001F3199" w:rsidRDefault="000909D9" w:rsidP="000909D9">
      <w:pPr>
        <w:rPr>
          <w:rFonts w:cstheme="minorHAnsi"/>
          <w:color w:val="000000" w:themeColor="text1"/>
        </w:rPr>
      </w:pPr>
    </w:p>
    <w:p w14:paraId="1F812C67" w14:textId="4AB68836" w:rsidR="00317326" w:rsidRDefault="00317326" w:rsidP="00C9156A">
      <w:pPr>
        <w:pStyle w:val="NoSpacing"/>
        <w:spacing w:line="276" w:lineRule="auto"/>
        <w:rPr>
          <w:rFonts w:asciiTheme="minorHAnsi" w:hAnsiTheme="minorHAnsi" w:cstheme="minorHAnsi"/>
          <w:color w:val="000000" w:themeColor="text1"/>
        </w:rPr>
      </w:pPr>
    </w:p>
    <w:p w14:paraId="0D7C7A74" w14:textId="77777777" w:rsidR="00874446" w:rsidRPr="00C9156A" w:rsidRDefault="00874446" w:rsidP="00C9156A">
      <w:pPr>
        <w:pStyle w:val="NoSpacing"/>
        <w:spacing w:line="276" w:lineRule="auto"/>
        <w:rPr>
          <w:rFonts w:asciiTheme="minorHAnsi" w:hAnsiTheme="minorHAnsi" w:cstheme="minorHAnsi"/>
          <w:color w:val="000000" w:themeColor="text1"/>
        </w:rPr>
      </w:pPr>
    </w:p>
    <w:sectPr w:rsidR="00874446" w:rsidRPr="00C9156A"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E089" w14:textId="77777777" w:rsidR="00863016" w:rsidRDefault="00863016" w:rsidP="005C42AC">
      <w:pPr>
        <w:spacing w:after="0" w:line="240" w:lineRule="auto"/>
      </w:pPr>
      <w:r>
        <w:separator/>
      </w:r>
    </w:p>
  </w:endnote>
  <w:endnote w:type="continuationSeparator" w:id="0">
    <w:p w14:paraId="34D498F9" w14:textId="77777777" w:rsidR="00863016" w:rsidRDefault="0086301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1F6026BE" w:rsidR="00CF5891" w:rsidRPr="00306D34" w:rsidRDefault="007A2655" w:rsidP="00C1693C">
    <w:pPr>
      <w:pStyle w:val="Footer"/>
      <w:tabs>
        <w:tab w:val="clear" w:pos="4680"/>
        <w:tab w:val="center" w:pos="7200"/>
      </w:tabs>
    </w:pPr>
    <w:r>
      <w:t>TWiB (</w:t>
    </w:r>
    <w:r w:rsidR="0096080E">
      <w:t>47</w:t>
    </w:r>
    <w:r w:rsidR="008E26A7">
      <w:t>4</w:t>
    </w:r>
    <w:r w:rsidR="0004134F">
      <w:t>)</w:t>
    </w:r>
    <w:r w:rsidR="00D82024">
      <w:t xml:space="preserve"> </w:t>
    </w:r>
    <w:r w:rsidR="00295E5A">
      <w:t xml:space="preserve">Defensive Carding – </w:t>
    </w:r>
    <w:r w:rsidR="008E26A7">
      <w:t xml:space="preserve">Upside Down Count &amp; Attitude </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8663D9">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F1BA" w14:textId="77777777" w:rsidR="00863016" w:rsidRDefault="00863016" w:rsidP="005C42AC">
      <w:pPr>
        <w:spacing w:after="0" w:line="240" w:lineRule="auto"/>
      </w:pPr>
      <w:r>
        <w:separator/>
      </w:r>
    </w:p>
  </w:footnote>
  <w:footnote w:type="continuationSeparator" w:id="0">
    <w:p w14:paraId="4CA3965E" w14:textId="77777777" w:rsidR="00863016" w:rsidRDefault="00863016"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52B"/>
    <w:multiLevelType w:val="hybridMultilevel"/>
    <w:tmpl w:val="8EF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6382"/>
    <w:multiLevelType w:val="hybridMultilevel"/>
    <w:tmpl w:val="A058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E2C69"/>
    <w:multiLevelType w:val="hybridMultilevel"/>
    <w:tmpl w:val="DAD6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920C3"/>
    <w:multiLevelType w:val="hybridMultilevel"/>
    <w:tmpl w:val="474C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17700"/>
    <w:multiLevelType w:val="hybridMultilevel"/>
    <w:tmpl w:val="50D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76A33"/>
    <w:multiLevelType w:val="hybridMultilevel"/>
    <w:tmpl w:val="DA62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5357A"/>
    <w:multiLevelType w:val="hybridMultilevel"/>
    <w:tmpl w:val="9C9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368E9"/>
    <w:multiLevelType w:val="hybridMultilevel"/>
    <w:tmpl w:val="0D0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D07C7"/>
    <w:multiLevelType w:val="hybridMultilevel"/>
    <w:tmpl w:val="38C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A054E"/>
    <w:multiLevelType w:val="hybridMultilevel"/>
    <w:tmpl w:val="582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A34B5"/>
    <w:multiLevelType w:val="hybridMultilevel"/>
    <w:tmpl w:val="9EA0E9A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2" w15:restartNumberingAfterBreak="0">
    <w:nsid w:val="51770BDF"/>
    <w:multiLevelType w:val="hybridMultilevel"/>
    <w:tmpl w:val="251A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C6AD0"/>
    <w:multiLevelType w:val="hybridMultilevel"/>
    <w:tmpl w:val="F2D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616C2"/>
    <w:multiLevelType w:val="hybridMultilevel"/>
    <w:tmpl w:val="791C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73C0A"/>
    <w:multiLevelType w:val="hybridMultilevel"/>
    <w:tmpl w:val="F484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A7139"/>
    <w:multiLevelType w:val="hybridMultilevel"/>
    <w:tmpl w:val="E02C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1110B"/>
    <w:multiLevelType w:val="hybridMultilevel"/>
    <w:tmpl w:val="D0B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F00C9"/>
    <w:multiLevelType w:val="hybridMultilevel"/>
    <w:tmpl w:val="78DE7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462495">
    <w:abstractNumId w:val="1"/>
  </w:num>
  <w:num w:numId="2" w16cid:durableId="680086287">
    <w:abstractNumId w:val="2"/>
  </w:num>
  <w:num w:numId="3" w16cid:durableId="1909655138">
    <w:abstractNumId w:val="18"/>
  </w:num>
  <w:num w:numId="4" w16cid:durableId="150945556">
    <w:abstractNumId w:val="10"/>
  </w:num>
  <w:num w:numId="5" w16cid:durableId="38746157">
    <w:abstractNumId w:val="0"/>
  </w:num>
  <w:num w:numId="6" w16cid:durableId="733898213">
    <w:abstractNumId w:val="13"/>
  </w:num>
  <w:num w:numId="7" w16cid:durableId="617639034">
    <w:abstractNumId w:val="6"/>
  </w:num>
  <w:num w:numId="8" w16cid:durableId="360517383">
    <w:abstractNumId w:val="17"/>
  </w:num>
  <w:num w:numId="9" w16cid:durableId="249122669">
    <w:abstractNumId w:val="9"/>
  </w:num>
  <w:num w:numId="10" w16cid:durableId="930309066">
    <w:abstractNumId w:val="5"/>
  </w:num>
  <w:num w:numId="11" w16cid:durableId="389426924">
    <w:abstractNumId w:val="11"/>
  </w:num>
  <w:num w:numId="12" w16cid:durableId="1213615910">
    <w:abstractNumId w:val="14"/>
  </w:num>
  <w:num w:numId="13" w16cid:durableId="425081563">
    <w:abstractNumId w:val="4"/>
  </w:num>
  <w:num w:numId="14" w16cid:durableId="324474662">
    <w:abstractNumId w:val="8"/>
  </w:num>
  <w:num w:numId="15" w16cid:durableId="2050101834">
    <w:abstractNumId w:val="16"/>
  </w:num>
  <w:num w:numId="16" w16cid:durableId="1013649556">
    <w:abstractNumId w:val="7"/>
  </w:num>
  <w:num w:numId="17" w16cid:durableId="1979796450">
    <w:abstractNumId w:val="3"/>
  </w:num>
  <w:num w:numId="18" w16cid:durableId="1500729118">
    <w:abstractNumId w:val="12"/>
  </w:num>
  <w:num w:numId="19" w16cid:durableId="19744349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110F4"/>
    <w:rsid w:val="000178B9"/>
    <w:rsid w:val="0002222E"/>
    <w:rsid w:val="00034D38"/>
    <w:rsid w:val="0004134F"/>
    <w:rsid w:val="000441F0"/>
    <w:rsid w:val="00054851"/>
    <w:rsid w:val="00057BB3"/>
    <w:rsid w:val="0006535A"/>
    <w:rsid w:val="0007775A"/>
    <w:rsid w:val="000909D9"/>
    <w:rsid w:val="000A1BD5"/>
    <w:rsid w:val="000A47AE"/>
    <w:rsid w:val="000B379F"/>
    <w:rsid w:val="000C4471"/>
    <w:rsid w:val="000C4F11"/>
    <w:rsid w:val="000D17F4"/>
    <w:rsid w:val="000E0C23"/>
    <w:rsid w:val="000E2388"/>
    <w:rsid w:val="00107A44"/>
    <w:rsid w:val="0011043C"/>
    <w:rsid w:val="00146534"/>
    <w:rsid w:val="0016305E"/>
    <w:rsid w:val="00163634"/>
    <w:rsid w:val="001706D8"/>
    <w:rsid w:val="00171E44"/>
    <w:rsid w:val="001A777D"/>
    <w:rsid w:val="001C5800"/>
    <w:rsid w:val="001E7ACF"/>
    <w:rsid w:val="001F0DB7"/>
    <w:rsid w:val="0020491D"/>
    <w:rsid w:val="00232ED3"/>
    <w:rsid w:val="00245BFE"/>
    <w:rsid w:val="00255B92"/>
    <w:rsid w:val="00266638"/>
    <w:rsid w:val="002727AF"/>
    <w:rsid w:val="00295E5A"/>
    <w:rsid w:val="0029633C"/>
    <w:rsid w:val="002A483F"/>
    <w:rsid w:val="002A7E69"/>
    <w:rsid w:val="002B1B15"/>
    <w:rsid w:val="002B5DFA"/>
    <w:rsid w:val="002B7831"/>
    <w:rsid w:val="002D6608"/>
    <w:rsid w:val="002F295B"/>
    <w:rsid w:val="002F5269"/>
    <w:rsid w:val="002F7392"/>
    <w:rsid w:val="00306D34"/>
    <w:rsid w:val="00317326"/>
    <w:rsid w:val="00326FAD"/>
    <w:rsid w:val="00331ABA"/>
    <w:rsid w:val="003322BA"/>
    <w:rsid w:val="003369F8"/>
    <w:rsid w:val="00355938"/>
    <w:rsid w:val="00363896"/>
    <w:rsid w:val="0038069C"/>
    <w:rsid w:val="00380876"/>
    <w:rsid w:val="00394A4F"/>
    <w:rsid w:val="003B42F7"/>
    <w:rsid w:val="003C2C48"/>
    <w:rsid w:val="003C7C54"/>
    <w:rsid w:val="003D59D1"/>
    <w:rsid w:val="003F067D"/>
    <w:rsid w:val="003F0DFC"/>
    <w:rsid w:val="003F13FF"/>
    <w:rsid w:val="00415D33"/>
    <w:rsid w:val="00431715"/>
    <w:rsid w:val="00451454"/>
    <w:rsid w:val="00461641"/>
    <w:rsid w:val="00462BE9"/>
    <w:rsid w:val="00467BC3"/>
    <w:rsid w:val="004700F9"/>
    <w:rsid w:val="00482B14"/>
    <w:rsid w:val="0049743F"/>
    <w:rsid w:val="004A37D5"/>
    <w:rsid w:val="004C43A8"/>
    <w:rsid w:val="004C6496"/>
    <w:rsid w:val="004E1724"/>
    <w:rsid w:val="004E73F8"/>
    <w:rsid w:val="00506E01"/>
    <w:rsid w:val="00507BAD"/>
    <w:rsid w:val="005264EA"/>
    <w:rsid w:val="00531FA2"/>
    <w:rsid w:val="0054127B"/>
    <w:rsid w:val="00547190"/>
    <w:rsid w:val="005669A0"/>
    <w:rsid w:val="00585B3B"/>
    <w:rsid w:val="00592788"/>
    <w:rsid w:val="005A054B"/>
    <w:rsid w:val="005C42AC"/>
    <w:rsid w:val="005C77B6"/>
    <w:rsid w:val="005D4B8C"/>
    <w:rsid w:val="005F6F34"/>
    <w:rsid w:val="00600CD4"/>
    <w:rsid w:val="0062003F"/>
    <w:rsid w:val="00647889"/>
    <w:rsid w:val="006A0E17"/>
    <w:rsid w:val="006C05F3"/>
    <w:rsid w:val="006E3954"/>
    <w:rsid w:val="006F144E"/>
    <w:rsid w:val="0072003F"/>
    <w:rsid w:val="00721659"/>
    <w:rsid w:val="007230F0"/>
    <w:rsid w:val="0075311B"/>
    <w:rsid w:val="00757E35"/>
    <w:rsid w:val="007666C1"/>
    <w:rsid w:val="0079498A"/>
    <w:rsid w:val="007A2655"/>
    <w:rsid w:val="007A463A"/>
    <w:rsid w:val="007A7873"/>
    <w:rsid w:val="007A7A81"/>
    <w:rsid w:val="007D5CD9"/>
    <w:rsid w:val="007E60D4"/>
    <w:rsid w:val="007E6D2D"/>
    <w:rsid w:val="007F066F"/>
    <w:rsid w:val="00832C2F"/>
    <w:rsid w:val="008357CB"/>
    <w:rsid w:val="00841159"/>
    <w:rsid w:val="00861DF9"/>
    <w:rsid w:val="00863016"/>
    <w:rsid w:val="008663D9"/>
    <w:rsid w:val="00870F22"/>
    <w:rsid w:val="00874446"/>
    <w:rsid w:val="008747A9"/>
    <w:rsid w:val="00894744"/>
    <w:rsid w:val="00897665"/>
    <w:rsid w:val="008C0A57"/>
    <w:rsid w:val="008D340B"/>
    <w:rsid w:val="008E26A7"/>
    <w:rsid w:val="008F0BF7"/>
    <w:rsid w:val="008F1037"/>
    <w:rsid w:val="00913EDA"/>
    <w:rsid w:val="009257F5"/>
    <w:rsid w:val="00927BF0"/>
    <w:rsid w:val="00936D16"/>
    <w:rsid w:val="00945D04"/>
    <w:rsid w:val="0094723E"/>
    <w:rsid w:val="00950CCB"/>
    <w:rsid w:val="00952D16"/>
    <w:rsid w:val="0096080E"/>
    <w:rsid w:val="00963053"/>
    <w:rsid w:val="009662E6"/>
    <w:rsid w:val="00967318"/>
    <w:rsid w:val="00985D02"/>
    <w:rsid w:val="0099522A"/>
    <w:rsid w:val="00995C9A"/>
    <w:rsid w:val="009A28D3"/>
    <w:rsid w:val="009B1D3C"/>
    <w:rsid w:val="009C34D4"/>
    <w:rsid w:val="009C4DEA"/>
    <w:rsid w:val="009E1328"/>
    <w:rsid w:val="009E2C46"/>
    <w:rsid w:val="009E5491"/>
    <w:rsid w:val="009E7B8D"/>
    <w:rsid w:val="00A0032F"/>
    <w:rsid w:val="00A005F0"/>
    <w:rsid w:val="00A027E8"/>
    <w:rsid w:val="00A03D30"/>
    <w:rsid w:val="00A07415"/>
    <w:rsid w:val="00A12B99"/>
    <w:rsid w:val="00A25DE8"/>
    <w:rsid w:val="00A455D2"/>
    <w:rsid w:val="00A473B0"/>
    <w:rsid w:val="00A47A42"/>
    <w:rsid w:val="00A536D6"/>
    <w:rsid w:val="00A61102"/>
    <w:rsid w:val="00A650B7"/>
    <w:rsid w:val="00A80E4D"/>
    <w:rsid w:val="00A8606C"/>
    <w:rsid w:val="00AA1B91"/>
    <w:rsid w:val="00AC6662"/>
    <w:rsid w:val="00AD31C2"/>
    <w:rsid w:val="00AD332E"/>
    <w:rsid w:val="00AD3A65"/>
    <w:rsid w:val="00AD5784"/>
    <w:rsid w:val="00AE0453"/>
    <w:rsid w:val="00AF64FA"/>
    <w:rsid w:val="00B10165"/>
    <w:rsid w:val="00B30D15"/>
    <w:rsid w:val="00B32A3E"/>
    <w:rsid w:val="00B400D9"/>
    <w:rsid w:val="00B46EDF"/>
    <w:rsid w:val="00B4722C"/>
    <w:rsid w:val="00B667F7"/>
    <w:rsid w:val="00B75DE3"/>
    <w:rsid w:val="00B91281"/>
    <w:rsid w:val="00B9163E"/>
    <w:rsid w:val="00B97843"/>
    <w:rsid w:val="00BA7D8D"/>
    <w:rsid w:val="00BB452C"/>
    <w:rsid w:val="00BD107C"/>
    <w:rsid w:val="00BD4A83"/>
    <w:rsid w:val="00BE4C8A"/>
    <w:rsid w:val="00BF6DF9"/>
    <w:rsid w:val="00C157E0"/>
    <w:rsid w:val="00C1693C"/>
    <w:rsid w:val="00C22828"/>
    <w:rsid w:val="00C30E32"/>
    <w:rsid w:val="00C42176"/>
    <w:rsid w:val="00C64C41"/>
    <w:rsid w:val="00C76369"/>
    <w:rsid w:val="00C9156A"/>
    <w:rsid w:val="00CA01D9"/>
    <w:rsid w:val="00CA5029"/>
    <w:rsid w:val="00CB6BD1"/>
    <w:rsid w:val="00CE3FA1"/>
    <w:rsid w:val="00CE44DF"/>
    <w:rsid w:val="00CF5891"/>
    <w:rsid w:val="00D01FC0"/>
    <w:rsid w:val="00D169B6"/>
    <w:rsid w:val="00D17220"/>
    <w:rsid w:val="00D3461B"/>
    <w:rsid w:val="00D37DA8"/>
    <w:rsid w:val="00D402D3"/>
    <w:rsid w:val="00D442D7"/>
    <w:rsid w:val="00D44985"/>
    <w:rsid w:val="00D64F1F"/>
    <w:rsid w:val="00D82024"/>
    <w:rsid w:val="00D82CEB"/>
    <w:rsid w:val="00D866DE"/>
    <w:rsid w:val="00DB04C1"/>
    <w:rsid w:val="00DB0592"/>
    <w:rsid w:val="00DC2353"/>
    <w:rsid w:val="00DE55ED"/>
    <w:rsid w:val="00DF17A7"/>
    <w:rsid w:val="00E15B48"/>
    <w:rsid w:val="00E366A4"/>
    <w:rsid w:val="00E36F17"/>
    <w:rsid w:val="00E410BD"/>
    <w:rsid w:val="00E42BFD"/>
    <w:rsid w:val="00E63614"/>
    <w:rsid w:val="00E806F8"/>
    <w:rsid w:val="00F32CC7"/>
    <w:rsid w:val="00F37C47"/>
    <w:rsid w:val="00F43776"/>
    <w:rsid w:val="00F779E4"/>
    <w:rsid w:val="00F8418A"/>
    <w:rsid w:val="00F84B32"/>
    <w:rsid w:val="00FA39DF"/>
    <w:rsid w:val="00FA71AD"/>
    <w:rsid w:val="00FC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 w:type="paragraph" w:styleId="ListParagraph">
    <w:name w:val="List Paragraph"/>
    <w:basedOn w:val="Normal"/>
    <w:uiPriority w:val="34"/>
    <w:qFormat/>
    <w:rsid w:val="0035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Theri</dc:creator>
  <cp:lastModifiedBy>Theri Andino</cp:lastModifiedBy>
  <cp:revision>80</cp:revision>
  <cp:lastPrinted>2023-05-21T14:00:00Z</cp:lastPrinted>
  <dcterms:created xsi:type="dcterms:W3CDTF">2023-04-30T12:39:00Z</dcterms:created>
  <dcterms:modified xsi:type="dcterms:W3CDTF">2023-05-21T14:03:00Z</dcterms:modified>
</cp:coreProperties>
</file>