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4A1B" w14:textId="77777777" w:rsidR="005832E1" w:rsidRPr="003061BD" w:rsidRDefault="005832E1" w:rsidP="00715630">
      <w:pPr>
        <w:spacing w:after="0"/>
        <w:rPr>
          <w:b/>
          <w:i/>
          <w:color w:val="000000" w:themeColor="text1"/>
          <w:sz w:val="36"/>
          <w:szCs w:val="36"/>
        </w:rPr>
      </w:pPr>
      <w:r w:rsidRPr="003061BD">
        <w:rPr>
          <w:b/>
          <w:i/>
          <w:color w:val="000000" w:themeColor="text1"/>
          <w:sz w:val="36"/>
          <w:szCs w:val="36"/>
        </w:rPr>
        <w:t>This Week in Bridge</w:t>
      </w:r>
    </w:p>
    <w:p w14:paraId="493CCE51" w14:textId="6F582660" w:rsidR="005832E1" w:rsidRPr="003061BD" w:rsidRDefault="009F4D30" w:rsidP="00715630">
      <w:pPr>
        <w:spacing w:after="0"/>
        <w:rPr>
          <w:b/>
          <w:i/>
          <w:color w:val="000000" w:themeColor="text1"/>
          <w:sz w:val="36"/>
          <w:szCs w:val="36"/>
        </w:rPr>
      </w:pPr>
      <w:r>
        <w:rPr>
          <w:b/>
          <w:color w:val="000000" w:themeColor="text1"/>
          <w:sz w:val="36"/>
          <w:szCs w:val="36"/>
        </w:rPr>
        <w:t>(</w:t>
      </w:r>
      <w:r w:rsidR="00E24244">
        <w:rPr>
          <w:b/>
          <w:color w:val="000000" w:themeColor="text1"/>
          <w:sz w:val="36"/>
          <w:szCs w:val="36"/>
        </w:rPr>
        <w:t>505</w:t>
      </w:r>
      <w:r w:rsidR="005832E1">
        <w:rPr>
          <w:b/>
          <w:color w:val="000000" w:themeColor="text1"/>
          <w:sz w:val="36"/>
          <w:szCs w:val="36"/>
        </w:rPr>
        <w:t xml:space="preserve">) </w:t>
      </w:r>
      <w:r w:rsidR="00873A4C">
        <w:rPr>
          <w:b/>
          <w:color w:val="000000" w:themeColor="text1"/>
          <w:sz w:val="36"/>
          <w:szCs w:val="36"/>
        </w:rPr>
        <w:t>Defensive Discards Late in the Hand</w:t>
      </w:r>
    </w:p>
    <w:p w14:paraId="3CC3D178" w14:textId="77777777" w:rsidR="005832E1" w:rsidRPr="003061BD" w:rsidRDefault="005832E1" w:rsidP="00715630">
      <w:pPr>
        <w:spacing w:after="0"/>
        <w:rPr>
          <w:i/>
          <w:color w:val="000000" w:themeColor="text1"/>
        </w:rPr>
      </w:pPr>
      <w:r w:rsidRPr="003061BD">
        <w:rPr>
          <w:i/>
          <w:color w:val="000000" w:themeColor="text1"/>
        </w:rPr>
        <w:t>©</w:t>
      </w:r>
      <w:r>
        <w:rPr>
          <w:i/>
          <w:color w:val="000000" w:themeColor="text1"/>
        </w:rPr>
        <w:t xml:space="preserve"> </w:t>
      </w:r>
      <w:r w:rsidRPr="003061BD">
        <w:rPr>
          <w:i/>
          <w:color w:val="000000" w:themeColor="text1"/>
        </w:rPr>
        <w:t>AiB</w:t>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3F47AC7B" w14:textId="638B6725" w:rsidR="005832E1" w:rsidRPr="003061BD" w:rsidRDefault="009F4D30" w:rsidP="00715630">
      <w:pPr>
        <w:spacing w:after="0"/>
        <w:rPr>
          <w:i/>
          <w:color w:val="000000" w:themeColor="text1"/>
        </w:rPr>
      </w:pPr>
      <w:r>
        <w:rPr>
          <w:i/>
          <w:color w:val="000000" w:themeColor="text1"/>
        </w:rPr>
        <w:t xml:space="preserve">Level:  </w:t>
      </w:r>
      <w:r w:rsidR="00E24244">
        <w:rPr>
          <w:i/>
          <w:color w:val="000000" w:themeColor="text1"/>
        </w:rPr>
        <w:t>7 of 10 (</w:t>
      </w:r>
      <w:r w:rsidR="00873A4C">
        <w:rPr>
          <w:i/>
          <w:color w:val="000000" w:themeColor="text1"/>
        </w:rPr>
        <w:t>3</w:t>
      </w:r>
      <w:r w:rsidR="00E24244">
        <w:rPr>
          <w:i/>
          <w:color w:val="000000" w:themeColor="text1"/>
        </w:rPr>
        <w:t xml:space="preserve"> of 6)</w:t>
      </w:r>
      <w:r w:rsidR="005832E1">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hyperlink r:id="rId6" w:history="1">
        <w:r w:rsidR="005832E1" w:rsidRPr="003061BD">
          <w:rPr>
            <w:rStyle w:val="Hyperlink"/>
            <w:i/>
            <w:color w:val="000000" w:themeColor="text1"/>
          </w:rPr>
          <w:t>robert@advinbridge.com</w:t>
        </w:r>
      </w:hyperlink>
      <w:r w:rsidR="005832E1" w:rsidRPr="003061BD">
        <w:rPr>
          <w:i/>
          <w:color w:val="000000" w:themeColor="text1"/>
        </w:rPr>
        <w:t xml:space="preserve"> </w:t>
      </w:r>
    </w:p>
    <w:p w14:paraId="25B8471C" w14:textId="77777777" w:rsidR="005832E1" w:rsidRDefault="005832E1" w:rsidP="00715630">
      <w:pPr>
        <w:pStyle w:val="NoSpacing"/>
        <w:spacing w:line="276" w:lineRule="auto"/>
      </w:pPr>
    </w:p>
    <w:p w14:paraId="298CB3CC" w14:textId="77777777" w:rsidR="005832E1" w:rsidRDefault="005832E1" w:rsidP="00715630">
      <w:pPr>
        <w:pStyle w:val="NoSpacing"/>
        <w:spacing w:line="276" w:lineRule="auto"/>
      </w:pPr>
    </w:p>
    <w:p w14:paraId="15DA5C8C" w14:textId="7B45875B" w:rsidR="005832E1" w:rsidRPr="005832E1" w:rsidRDefault="005832E1" w:rsidP="00715630">
      <w:pPr>
        <w:pStyle w:val="NoSpacing"/>
        <w:spacing w:line="276" w:lineRule="auto"/>
        <w:rPr>
          <w:b/>
          <w:sz w:val="24"/>
          <w:szCs w:val="24"/>
        </w:rPr>
      </w:pPr>
      <w:r w:rsidRPr="005832E1">
        <w:rPr>
          <w:b/>
          <w:sz w:val="24"/>
          <w:szCs w:val="24"/>
        </w:rPr>
        <w:t xml:space="preserve">General </w:t>
      </w:r>
    </w:p>
    <w:p w14:paraId="366700DE" w14:textId="30DD58AF" w:rsidR="009F4D30" w:rsidRDefault="00803912" w:rsidP="00715630">
      <w:pPr>
        <w:pStyle w:val="NoSpacing"/>
        <w:spacing w:line="276" w:lineRule="auto"/>
      </w:pPr>
      <w:r>
        <w:t>When defending a hand and given the chance (or forced to, depending on how we look at it) make a discard</w:t>
      </w:r>
      <w:r w:rsidR="00CF043F">
        <w:t>,</w:t>
      </w:r>
      <w:r>
        <w:t xml:space="preserve"> we must choose carefully.  Early in the hand we discard to give partner valuable information that </w:t>
      </w:r>
      <w:r w:rsidR="00CF043F">
        <w:t xml:space="preserve">we hope </w:t>
      </w:r>
      <w:r>
        <w:t>can help them determine what to do if they gain the lead</w:t>
      </w:r>
      <w:r w:rsidR="00CF043F">
        <w:t>, b</w:t>
      </w:r>
      <w:r>
        <w:t xml:space="preserve">ut as it gets later in the hand our discards have less to do with signaling </w:t>
      </w:r>
      <w:r w:rsidR="00447795">
        <w:t>partner</w:t>
      </w:r>
      <w:r>
        <w:t xml:space="preserve"> and more to do with keeping the right cards and prevent</w:t>
      </w:r>
      <w:r w:rsidR="00CF043F">
        <w:t>ing</w:t>
      </w:r>
      <w:r>
        <w:t xml:space="preserve"> declarer from setting up an extra trick.</w:t>
      </w:r>
      <w:r w:rsidR="00CF043F">
        <w:t xml:space="preserve"> </w:t>
      </w:r>
      <w:r>
        <w:t xml:space="preserve"> </w:t>
      </w:r>
      <w:r w:rsidR="00447795">
        <w:t xml:space="preserve">Let’s look at these late in the defense discard situations in more detail. </w:t>
      </w:r>
    </w:p>
    <w:p w14:paraId="3BF383C5" w14:textId="0812FCEE" w:rsidR="00873A4C" w:rsidRDefault="00873A4C" w:rsidP="00715630">
      <w:pPr>
        <w:pStyle w:val="NoSpacing"/>
        <w:spacing w:line="276" w:lineRule="auto"/>
      </w:pPr>
    </w:p>
    <w:p w14:paraId="1385CBB4" w14:textId="0B03898F" w:rsidR="00E82857" w:rsidRDefault="00E82857" w:rsidP="00715630">
      <w:pPr>
        <w:pStyle w:val="NoSpacing"/>
        <w:spacing w:line="276" w:lineRule="auto"/>
      </w:pPr>
    </w:p>
    <w:p w14:paraId="7755D368" w14:textId="27DE8B7A" w:rsidR="00E82857" w:rsidRDefault="00873A4C" w:rsidP="00715630">
      <w:pPr>
        <w:pStyle w:val="NoSpacing"/>
        <w:spacing w:line="276" w:lineRule="auto"/>
        <w:rPr>
          <w:b/>
          <w:sz w:val="24"/>
          <w:szCs w:val="24"/>
        </w:rPr>
      </w:pPr>
      <w:r>
        <w:rPr>
          <w:b/>
          <w:sz w:val="24"/>
          <w:szCs w:val="24"/>
        </w:rPr>
        <w:t xml:space="preserve">Discards – Guarding a Suit </w:t>
      </w:r>
    </w:p>
    <w:p w14:paraId="5D726F78" w14:textId="09A78C06" w:rsidR="001F0F7B" w:rsidRDefault="00C41F6D" w:rsidP="00715630">
      <w:pPr>
        <w:pStyle w:val="NoSpacing"/>
        <w:spacing w:line="276" w:lineRule="auto"/>
      </w:pPr>
      <w:r>
        <w:t xml:space="preserve">When </w:t>
      </w:r>
      <w:r w:rsidR="00CF043F">
        <w:t>d</w:t>
      </w:r>
      <w:r>
        <w:t>eclarer is cashing their winners late in a hand</w:t>
      </w:r>
      <w:r w:rsidR="00CF043F">
        <w:t>,</w:t>
      </w:r>
      <w:r>
        <w:t xml:space="preserve"> we are often forced to make difficult discarding choices.  Sometimes a count signal from partner earlier in the hand lets us know the layout of a suit and helps us </w:t>
      </w:r>
      <w:r w:rsidR="00CF043F">
        <w:t>decide</w:t>
      </w:r>
      <w:r>
        <w:t xml:space="preserve"> if we need to keep guarding that suit.  Other ti</w:t>
      </w:r>
      <w:r w:rsidR="00CF043F">
        <w:t>m</w:t>
      </w:r>
      <w:r>
        <w:t>es</w:t>
      </w:r>
      <w:r w:rsidR="00CF043F">
        <w:t>,</w:t>
      </w:r>
      <w:r>
        <w:t xml:space="preserve"> partner can help us count the hand and determine what </w:t>
      </w:r>
      <w:r w:rsidR="00CF043F">
        <w:t>d</w:t>
      </w:r>
      <w:r>
        <w:t>eclarer</w:t>
      </w:r>
      <w:r w:rsidR="00CF043F">
        <w:t>’</w:t>
      </w:r>
      <w:r>
        <w:t>s last cards are by discarding all their cards in a suit</w:t>
      </w:r>
      <w:r w:rsidR="00CF043F">
        <w:t xml:space="preserve">, </w:t>
      </w:r>
      <w:r>
        <w:t xml:space="preserve">allowing us to </w:t>
      </w:r>
      <w:r w:rsidR="00CF043F">
        <w:t>“</w:t>
      </w:r>
      <w:r>
        <w:t>see</w:t>
      </w:r>
      <w:r w:rsidR="00CF043F">
        <w:t>”</w:t>
      </w:r>
      <w:r>
        <w:t xml:space="preserve"> all 13 of the cards in a particular suit.  Other times we will need to guess which suit to keep </w:t>
      </w:r>
      <w:r w:rsidR="00CF043F">
        <w:t xml:space="preserve">or </w:t>
      </w:r>
      <w:r>
        <w:t>which cards to discard without much help from partner.  In these situations</w:t>
      </w:r>
      <w:r w:rsidR="00F33AFD">
        <w:t>,</w:t>
      </w:r>
      <w:r>
        <w:t xml:space="preserve"> we sometimes must completely guess</w:t>
      </w:r>
      <w:r w:rsidR="00314DF9">
        <w:t>, but our goal is to work together with partner to make a better determination of what to do.</w:t>
      </w:r>
      <w:r w:rsidR="004D16B6">
        <w:t xml:space="preserve">  If there are two danger suits (say </w:t>
      </w:r>
      <w:r w:rsidR="00FC54F6">
        <w:rPr>
          <w:rFonts w:ascii="Times New Roman" w:hAnsi="Times New Roman" w:cs="Times New Roman"/>
        </w:rPr>
        <w:t>♥</w:t>
      </w:r>
      <w:r w:rsidR="004D16B6">
        <w:t xml:space="preserve"> and </w:t>
      </w:r>
      <w:r w:rsidR="00FC54F6">
        <w:rPr>
          <w:rFonts w:ascii="Times New Roman" w:hAnsi="Times New Roman" w:cs="Times New Roman"/>
        </w:rPr>
        <w:t>♠</w:t>
      </w:r>
      <w:r w:rsidR="004D16B6">
        <w:t xml:space="preserve">) and partner is keeping </w:t>
      </w:r>
      <w:r w:rsidR="00FC54F6">
        <w:rPr>
          <w:rFonts w:ascii="Times New Roman" w:hAnsi="Times New Roman" w:cs="Times New Roman"/>
        </w:rPr>
        <w:t>♥</w:t>
      </w:r>
      <w:r w:rsidR="00CF043F">
        <w:t>,</w:t>
      </w:r>
      <w:r w:rsidR="004D16B6">
        <w:t xml:space="preserve"> then we should usually keep </w:t>
      </w:r>
      <w:r w:rsidR="00FC54F6">
        <w:rPr>
          <w:rFonts w:ascii="Times New Roman" w:hAnsi="Times New Roman" w:cs="Times New Roman"/>
        </w:rPr>
        <w:t>♠</w:t>
      </w:r>
      <w:r w:rsidR="004D16B6">
        <w:t>.  This does not seem difficult, but it is am</w:t>
      </w:r>
      <w:r w:rsidR="0078093F">
        <w:t>a</w:t>
      </w:r>
      <w:r w:rsidR="004D16B6">
        <w:t xml:space="preserve">zing how often defenders get this </w:t>
      </w:r>
      <w:r w:rsidR="0078093F">
        <w:t xml:space="preserve">relatively simple concept </w:t>
      </w:r>
      <w:proofErr w:type="gramStart"/>
      <w:r w:rsidR="0078093F">
        <w:t>wrong</w:t>
      </w:r>
      <w:proofErr w:type="gramEnd"/>
      <w:r w:rsidR="00CF043F">
        <w:t xml:space="preserve"> and</w:t>
      </w:r>
      <w:r w:rsidR="0078093F">
        <w:t xml:space="preserve"> both keep the same suit.  Another important concept is not </w:t>
      </w:r>
      <w:r w:rsidR="00C414E3">
        <w:t xml:space="preserve">letting yourself fall for the “pseudo-squeeze”.  </w:t>
      </w:r>
    </w:p>
    <w:p w14:paraId="04AB6D01" w14:textId="3F818306" w:rsidR="00873A4C" w:rsidRDefault="00873A4C" w:rsidP="00715630">
      <w:pPr>
        <w:pStyle w:val="NoSpacing"/>
        <w:spacing w:line="276" w:lineRule="auto"/>
      </w:pPr>
    </w:p>
    <w:p w14:paraId="33C41241" w14:textId="1D78F7A8" w:rsidR="00D12A4F" w:rsidRPr="00D12A4F" w:rsidRDefault="009C7866" w:rsidP="00715630">
      <w:pPr>
        <w:pStyle w:val="NoSpacing"/>
        <w:spacing w:line="276" w:lineRule="auto"/>
        <w:rPr>
          <w:i/>
        </w:rPr>
      </w:pPr>
      <w:r>
        <w:rPr>
          <w:i/>
        </w:rPr>
        <w:t xml:space="preserve">Example </w:t>
      </w:r>
      <w:r w:rsidR="00C414E3">
        <w:rPr>
          <w:i/>
        </w:rPr>
        <w:t>1</w:t>
      </w:r>
    </w:p>
    <w:p w14:paraId="3BAEC679" w14:textId="7648A217" w:rsidR="001F0F7B" w:rsidRDefault="00FC54F6" w:rsidP="00CF043F">
      <w:pPr>
        <w:pStyle w:val="NoSpacing"/>
        <w:spacing w:line="276" w:lineRule="auto"/>
        <w:ind w:left="720"/>
      </w:pPr>
      <w:r>
        <w:rPr>
          <w:rFonts w:ascii="Times New Roman" w:hAnsi="Times New Roman" w:cs="Times New Roman"/>
        </w:rPr>
        <w:t>♠</w:t>
      </w:r>
      <w:r w:rsidR="001F0F7B">
        <w:t xml:space="preserve"> </w:t>
      </w:r>
      <w:r w:rsidR="00BC13A3">
        <w:t>AKQ</w:t>
      </w:r>
      <w:r w:rsidR="001F0F7B">
        <w:t>6</w:t>
      </w:r>
    </w:p>
    <w:p w14:paraId="53F67931" w14:textId="3CC2E60B" w:rsidR="00D12A4F" w:rsidRDefault="00FC54F6" w:rsidP="00BC13A3">
      <w:pPr>
        <w:pStyle w:val="NoSpacing"/>
        <w:spacing w:line="276" w:lineRule="auto"/>
        <w:ind w:left="720"/>
      </w:pPr>
      <w:r>
        <w:rPr>
          <w:rFonts w:ascii="Times New Roman" w:hAnsi="Times New Roman" w:cs="Times New Roman"/>
        </w:rPr>
        <w:t>♥</w:t>
      </w:r>
      <w:r w:rsidR="001F0F7B">
        <w:t xml:space="preserve"> 9</w:t>
      </w:r>
    </w:p>
    <w:p w14:paraId="75DE957C" w14:textId="49F55358" w:rsidR="001F0F7B" w:rsidRDefault="001F0F7B" w:rsidP="00715630">
      <w:pPr>
        <w:pStyle w:val="NoSpacing"/>
        <w:spacing w:line="276" w:lineRule="auto"/>
      </w:pPr>
      <w:r>
        <w:rPr>
          <w:rFonts w:ascii="Times New Roman" w:hAnsi="Times New Roman" w:cs="Times New Roman"/>
        </w:rPr>
        <w:t>♠</w:t>
      </w:r>
      <w:r>
        <w:t xml:space="preserve"> </w:t>
      </w:r>
      <w:r w:rsidR="00BC13A3">
        <w:t>JT93</w:t>
      </w:r>
    </w:p>
    <w:p w14:paraId="3A11028B" w14:textId="6D18CFAA" w:rsidR="001F0F7B" w:rsidRDefault="001F0F7B" w:rsidP="00715630">
      <w:pPr>
        <w:pStyle w:val="NoSpacing"/>
        <w:spacing w:line="276" w:lineRule="auto"/>
      </w:pPr>
      <w:r>
        <w:rPr>
          <w:rFonts w:ascii="Times New Roman" w:hAnsi="Times New Roman" w:cs="Times New Roman"/>
        </w:rPr>
        <w:t>♥</w:t>
      </w:r>
      <w:r>
        <w:t xml:space="preserve"> A</w:t>
      </w:r>
    </w:p>
    <w:p w14:paraId="0A697839" w14:textId="7E716EC5" w:rsidR="003F3D8C" w:rsidRDefault="00BF4D97" w:rsidP="00715630">
      <w:pPr>
        <w:pStyle w:val="NoSpacing"/>
        <w:spacing w:line="276" w:lineRule="auto"/>
      </w:pPr>
      <w:r>
        <w:t>In this situation</w:t>
      </w:r>
      <w:r w:rsidR="00FC54F6">
        <w:t xml:space="preserve"> (</w:t>
      </w:r>
      <w:r w:rsidR="00FC54F6">
        <w:rPr>
          <w:rFonts w:ascii="Times New Roman" w:hAnsi="Times New Roman" w:cs="Times New Roman"/>
        </w:rPr>
        <w:t>♦</w:t>
      </w:r>
      <w:r w:rsidR="00FC54F6">
        <w:t xml:space="preserve"> and </w:t>
      </w:r>
      <w:r w:rsidR="00FC54F6">
        <w:rPr>
          <w:rFonts w:ascii="Times New Roman" w:hAnsi="Times New Roman" w:cs="Times New Roman"/>
        </w:rPr>
        <w:t>♣</w:t>
      </w:r>
      <w:r w:rsidR="00FC54F6">
        <w:t xml:space="preserve"> are all gone)</w:t>
      </w:r>
      <w:r w:rsidR="003245C2">
        <w:t>,</w:t>
      </w:r>
      <w:r>
        <w:t xml:space="preserve"> if </w:t>
      </w:r>
      <w:r w:rsidR="00CF043F">
        <w:t>d</w:t>
      </w:r>
      <w:r>
        <w:t>eclarer</w:t>
      </w:r>
      <w:r w:rsidR="003245C2">
        <w:t xml:space="preserve"> </w:t>
      </w:r>
      <w:r w:rsidR="00365DAF">
        <w:t xml:space="preserve">has the </w:t>
      </w:r>
      <w:r w:rsidR="00FC54F6">
        <w:rPr>
          <w:rFonts w:ascii="Times New Roman" w:hAnsi="Times New Roman" w:cs="Times New Roman"/>
        </w:rPr>
        <w:t>♥</w:t>
      </w:r>
      <w:r w:rsidR="00365DAF">
        <w:t>K</w:t>
      </w:r>
      <w:r w:rsidR="00CF043F">
        <w:t>,</w:t>
      </w:r>
      <w:r w:rsidR="00365DAF">
        <w:t xml:space="preserve"> then we are legitimately squeezed</w:t>
      </w:r>
      <w:r w:rsidR="00E36AD5">
        <w:t xml:space="preserve"> </w:t>
      </w:r>
      <w:r w:rsidR="00316C1B">
        <w:t xml:space="preserve">and there is nothing we can do to guard the suits.  If we discard a </w:t>
      </w:r>
      <w:r w:rsidR="00FC54F6">
        <w:rPr>
          <w:rFonts w:ascii="Times New Roman" w:hAnsi="Times New Roman" w:cs="Times New Roman"/>
        </w:rPr>
        <w:t>♠</w:t>
      </w:r>
      <w:r w:rsidR="00CF043F">
        <w:t>,</w:t>
      </w:r>
      <w:r w:rsidR="00316C1B">
        <w:t xml:space="preserve"> dumm</w:t>
      </w:r>
      <w:r w:rsidR="00B3406B">
        <w:t>y’s</w:t>
      </w:r>
      <w:r w:rsidR="00316C1B">
        <w:t xml:space="preserve"> 4-card </w:t>
      </w:r>
      <w:r w:rsidR="00FC54F6">
        <w:rPr>
          <w:rFonts w:ascii="Times New Roman" w:hAnsi="Times New Roman" w:cs="Times New Roman"/>
        </w:rPr>
        <w:t>♠</w:t>
      </w:r>
      <w:r w:rsidR="00316C1B">
        <w:t xml:space="preserve"> suit is good and if we discard our</w:t>
      </w:r>
      <w:r w:rsidR="00FC54F6">
        <w:t xml:space="preserve"> </w:t>
      </w:r>
      <w:r w:rsidR="00FC54F6">
        <w:rPr>
          <w:rFonts w:ascii="Times New Roman" w:hAnsi="Times New Roman" w:cs="Times New Roman"/>
        </w:rPr>
        <w:t>♥</w:t>
      </w:r>
      <w:r w:rsidR="00316C1B">
        <w:t>A</w:t>
      </w:r>
      <w:r w:rsidR="00CF043F">
        <w:t>, d</w:t>
      </w:r>
      <w:r w:rsidR="00B3406B">
        <w:t>eclarer</w:t>
      </w:r>
      <w:r w:rsidR="00CF043F">
        <w:t>’</w:t>
      </w:r>
      <w:r w:rsidR="00B3406B">
        <w:t xml:space="preserve">s </w:t>
      </w:r>
      <w:r w:rsidR="00FC54F6">
        <w:rPr>
          <w:rFonts w:ascii="Times New Roman" w:hAnsi="Times New Roman" w:cs="Times New Roman"/>
        </w:rPr>
        <w:t>♥</w:t>
      </w:r>
      <w:r w:rsidR="00B3406B">
        <w:t xml:space="preserve">K will be good.  In this type of </w:t>
      </w:r>
      <w:r w:rsidR="00B5701B">
        <w:t>situation,</w:t>
      </w:r>
      <w:r w:rsidR="00B3406B">
        <w:t xml:space="preserve"> we need to be an optimist.  We play partner to have the card </w:t>
      </w:r>
      <w:r w:rsidR="003A18CB">
        <w:t xml:space="preserve">that we need them to hold.  They are very unlikely to have a 4-card </w:t>
      </w:r>
      <w:r w:rsidR="00FC54F6">
        <w:rPr>
          <w:rFonts w:ascii="Times New Roman" w:hAnsi="Times New Roman" w:cs="Times New Roman"/>
        </w:rPr>
        <w:t>♠</w:t>
      </w:r>
      <w:r w:rsidR="003A18CB">
        <w:t xml:space="preserve"> suit since we have 4</w:t>
      </w:r>
      <w:r w:rsidR="00FC54F6">
        <w:t xml:space="preserve"> </w:t>
      </w:r>
      <w:r w:rsidR="003A18CB">
        <w:t>cards and so does dummy</w:t>
      </w:r>
      <w:r w:rsidR="00CF043F">
        <w:t>, so</w:t>
      </w:r>
      <w:r w:rsidR="003A18CB">
        <w:t xml:space="preserve"> we must keep our </w:t>
      </w:r>
      <w:r w:rsidR="00FC54F6">
        <w:rPr>
          <w:rFonts w:ascii="Times New Roman" w:hAnsi="Times New Roman" w:cs="Times New Roman"/>
        </w:rPr>
        <w:t>♠</w:t>
      </w:r>
      <w:r w:rsidR="003A18CB">
        <w:t xml:space="preserve"> and hope that partner can guard the </w:t>
      </w:r>
      <w:r w:rsidR="00FC54F6">
        <w:rPr>
          <w:rFonts w:ascii="Times New Roman" w:hAnsi="Times New Roman" w:cs="Times New Roman"/>
        </w:rPr>
        <w:t>♥</w:t>
      </w:r>
      <w:r w:rsidR="003A18CB">
        <w:t xml:space="preserve"> suit </w:t>
      </w:r>
      <w:r w:rsidR="003A18CB">
        <w:lastRenderedPageBreak/>
        <w:t xml:space="preserve">(that partner has the </w:t>
      </w:r>
      <w:r w:rsidR="00FC54F6">
        <w:rPr>
          <w:rFonts w:ascii="Times New Roman" w:hAnsi="Times New Roman" w:cs="Times New Roman"/>
        </w:rPr>
        <w:t>♥</w:t>
      </w:r>
      <w:r w:rsidR="003A18CB">
        <w:t xml:space="preserve">K).  The way to define this type of hand is to “play partner for the card we need them to hold” </w:t>
      </w:r>
      <w:r w:rsidR="00FC54F6">
        <w:t>to</w:t>
      </w:r>
      <w:r w:rsidR="003A18CB">
        <w:t xml:space="preserve"> defeat the contract.  </w:t>
      </w:r>
    </w:p>
    <w:p w14:paraId="6DA20A0B" w14:textId="478184C3" w:rsidR="00BF4D97" w:rsidRDefault="00BF4D97" w:rsidP="00715630">
      <w:pPr>
        <w:pStyle w:val="NoSpacing"/>
        <w:spacing w:line="276" w:lineRule="auto"/>
      </w:pPr>
    </w:p>
    <w:p w14:paraId="292A947C" w14:textId="5675E41B" w:rsidR="003F3D8C" w:rsidRPr="00BF4D97" w:rsidRDefault="003F3D8C" w:rsidP="00715630">
      <w:pPr>
        <w:pStyle w:val="NoSpacing"/>
        <w:spacing w:line="276" w:lineRule="auto"/>
      </w:pPr>
    </w:p>
    <w:p w14:paraId="1F812C67" w14:textId="3136C230" w:rsidR="00317326" w:rsidRPr="00E46A75" w:rsidRDefault="00FE0CEB" w:rsidP="00715630">
      <w:pPr>
        <w:pStyle w:val="NoSpacing"/>
        <w:spacing w:line="276" w:lineRule="auto"/>
      </w:pPr>
      <w:r>
        <w:rPr>
          <w:b/>
          <w:sz w:val="24"/>
          <w:szCs w:val="24"/>
        </w:rPr>
        <w:t xml:space="preserve">Making </w:t>
      </w:r>
      <w:r w:rsidR="00FC54F6">
        <w:rPr>
          <w:b/>
          <w:sz w:val="24"/>
          <w:szCs w:val="24"/>
        </w:rPr>
        <w:t>Things</w:t>
      </w:r>
      <w:r>
        <w:rPr>
          <w:b/>
          <w:sz w:val="24"/>
          <w:szCs w:val="24"/>
        </w:rPr>
        <w:t xml:space="preserve"> Difficult on the Opponents</w:t>
      </w:r>
      <w:r w:rsidR="009F4D30">
        <w:rPr>
          <w:b/>
          <w:sz w:val="24"/>
          <w:szCs w:val="24"/>
        </w:rPr>
        <w:t xml:space="preserve"> </w:t>
      </w:r>
    </w:p>
    <w:p w14:paraId="04CD8E71" w14:textId="762A8CDA" w:rsidR="00DF0100" w:rsidRDefault="00342884" w:rsidP="002C74FD">
      <w:pPr>
        <w:pStyle w:val="NoSpacing"/>
        <w:spacing w:line="276" w:lineRule="auto"/>
      </w:pPr>
      <w:r>
        <w:t xml:space="preserve">One of our jobs, when discarding on defense, is to keep the right cards that allow us to guard a suit.  Another important part of discarding is to do so in a way that does not help the </w:t>
      </w:r>
      <w:r w:rsidR="00CF043F">
        <w:t>d</w:t>
      </w:r>
      <w:r>
        <w:t xml:space="preserve">eclarer.  </w:t>
      </w:r>
    </w:p>
    <w:p w14:paraId="3B31C5B7" w14:textId="7F7AD43E" w:rsidR="00167976" w:rsidRDefault="00167976" w:rsidP="002C74FD">
      <w:pPr>
        <w:pStyle w:val="NoSpacing"/>
        <w:spacing w:line="276" w:lineRule="auto"/>
      </w:pPr>
    </w:p>
    <w:p w14:paraId="262D5BC4" w14:textId="1F3F9AF3" w:rsidR="00167976" w:rsidRPr="00167976" w:rsidRDefault="00167976" w:rsidP="002C74FD">
      <w:pPr>
        <w:pStyle w:val="NoSpacing"/>
        <w:spacing w:line="276" w:lineRule="auto"/>
        <w:rPr>
          <w:i/>
        </w:rPr>
      </w:pPr>
      <w:r w:rsidRPr="00167976">
        <w:rPr>
          <w:i/>
        </w:rPr>
        <w:t>Example 2</w:t>
      </w:r>
    </w:p>
    <w:p w14:paraId="04256EAC" w14:textId="24541041" w:rsidR="00167976" w:rsidRDefault="00167976" w:rsidP="002C74FD">
      <w:pPr>
        <w:pStyle w:val="NoSpacing"/>
        <w:spacing w:line="276" w:lineRule="auto"/>
      </w:pPr>
      <w:r>
        <w:tab/>
      </w:r>
      <w:proofErr w:type="spellStart"/>
      <w:r>
        <w:t>AKJxx</w:t>
      </w:r>
      <w:proofErr w:type="spellEnd"/>
    </w:p>
    <w:p w14:paraId="480059F7" w14:textId="6463A20C" w:rsidR="00167976" w:rsidRDefault="00CF043F" w:rsidP="002C74FD">
      <w:pPr>
        <w:pStyle w:val="NoSpacing"/>
        <w:spacing w:line="276" w:lineRule="auto"/>
      </w:pPr>
      <w:proofErr w:type="spellStart"/>
      <w:r>
        <w:t>x</w:t>
      </w:r>
      <w:r w:rsidR="00167976">
        <w:t>xxx</w:t>
      </w:r>
      <w:proofErr w:type="spellEnd"/>
      <w:r w:rsidR="00167976">
        <w:tab/>
      </w:r>
      <w:r w:rsidR="00167976">
        <w:tab/>
      </w:r>
      <w:proofErr w:type="spellStart"/>
      <w:r w:rsidR="00167976">
        <w:t>Qx</w:t>
      </w:r>
      <w:proofErr w:type="spellEnd"/>
    </w:p>
    <w:p w14:paraId="6417F371" w14:textId="1092FA2E" w:rsidR="00167976" w:rsidRDefault="00167976" w:rsidP="002C74FD">
      <w:pPr>
        <w:pStyle w:val="NoSpacing"/>
        <w:spacing w:line="276" w:lineRule="auto"/>
      </w:pPr>
      <w:r>
        <w:tab/>
        <w:t>xx</w:t>
      </w:r>
    </w:p>
    <w:p w14:paraId="78ADE57E" w14:textId="7AD75E40" w:rsidR="00F33AFD" w:rsidRPr="000B1C9B" w:rsidRDefault="00A976C1" w:rsidP="002C74FD">
      <w:pPr>
        <w:pStyle w:val="NoSpacing"/>
        <w:spacing w:line="276" w:lineRule="auto"/>
      </w:pPr>
      <w:r>
        <w:t xml:space="preserve">If the </w:t>
      </w:r>
      <w:r w:rsidR="00FC54F6">
        <w:rPr>
          <w:rFonts w:ascii="Times New Roman" w:hAnsi="Times New Roman" w:cs="Times New Roman"/>
        </w:rPr>
        <w:t>♠</w:t>
      </w:r>
      <w:r>
        <w:t xml:space="preserve"> suit is laid out like this then we do not want to discard too many</w:t>
      </w:r>
      <w:r w:rsidR="00FC54F6">
        <w:t xml:space="preserve"> </w:t>
      </w:r>
      <w:r w:rsidR="00FC54F6">
        <w:rPr>
          <w:rFonts w:ascii="Times New Roman" w:hAnsi="Times New Roman" w:cs="Times New Roman"/>
        </w:rPr>
        <w:t xml:space="preserve">♠ </w:t>
      </w:r>
      <w:r>
        <w:t xml:space="preserve">because it may help </w:t>
      </w:r>
      <w:r w:rsidR="000C44FF">
        <w:t>d</w:t>
      </w:r>
      <w:r>
        <w:t>eclarer guess how to play the hand late in the play – play for the drop</w:t>
      </w:r>
      <w:r w:rsidR="00FC54F6">
        <w:t xml:space="preserve"> and</w:t>
      </w:r>
      <w:r>
        <w:t xml:space="preserve"> not take the losing finesse.  </w:t>
      </w:r>
    </w:p>
    <w:p w14:paraId="2DD55D6F" w14:textId="6D6E2637" w:rsidR="00F33AFD" w:rsidRDefault="00F33AFD" w:rsidP="002C74FD">
      <w:pPr>
        <w:pStyle w:val="NoSpacing"/>
        <w:spacing w:line="276" w:lineRule="auto"/>
        <w:rPr>
          <w:b/>
        </w:rPr>
      </w:pPr>
    </w:p>
    <w:p w14:paraId="35BD0358" w14:textId="5E704899" w:rsidR="00F33AFD" w:rsidRDefault="00A976C1" w:rsidP="002C74FD">
      <w:pPr>
        <w:pStyle w:val="NoSpacing"/>
        <w:spacing w:line="276" w:lineRule="auto"/>
      </w:pPr>
      <w:r>
        <w:t xml:space="preserve">Here is </w:t>
      </w:r>
      <w:r w:rsidR="00FC54F6">
        <w:t>another</w:t>
      </w:r>
      <w:r>
        <w:t xml:space="preserve"> </w:t>
      </w:r>
      <w:r w:rsidRPr="00A976C1">
        <w:t>example of keeping the right cards</w:t>
      </w:r>
      <w:r>
        <w:t>,</w:t>
      </w:r>
      <w:r w:rsidRPr="00A976C1">
        <w:t xml:space="preserve"> not to guard a suit, but so that we do not tip declarer off </w:t>
      </w:r>
      <w:r>
        <w:t>t</w:t>
      </w:r>
      <w:r w:rsidRPr="00A976C1">
        <w:t>o how to play the hand</w:t>
      </w:r>
      <w:r>
        <w:t xml:space="preserve">. </w:t>
      </w:r>
    </w:p>
    <w:p w14:paraId="0ACAF69D" w14:textId="27639F8E" w:rsidR="00A976C1" w:rsidRDefault="00A976C1" w:rsidP="002C74FD">
      <w:pPr>
        <w:pStyle w:val="NoSpacing"/>
        <w:spacing w:line="276" w:lineRule="auto"/>
      </w:pPr>
    </w:p>
    <w:p w14:paraId="33ECDF1B" w14:textId="6E4A230C" w:rsidR="00A976C1" w:rsidRPr="00A976C1" w:rsidRDefault="00A976C1" w:rsidP="002C74FD">
      <w:pPr>
        <w:pStyle w:val="NoSpacing"/>
        <w:spacing w:line="276" w:lineRule="auto"/>
        <w:rPr>
          <w:i/>
        </w:rPr>
      </w:pPr>
      <w:r w:rsidRPr="00A976C1">
        <w:rPr>
          <w:i/>
        </w:rPr>
        <w:t>Example 3</w:t>
      </w:r>
    </w:p>
    <w:p w14:paraId="2345064F" w14:textId="77777777" w:rsidR="00A976C1" w:rsidRDefault="00A976C1" w:rsidP="002C74FD">
      <w:pPr>
        <w:pStyle w:val="NoSpacing"/>
        <w:spacing w:line="276" w:lineRule="auto"/>
      </w:pPr>
      <w:r>
        <w:tab/>
      </w:r>
      <w:proofErr w:type="spellStart"/>
      <w:r>
        <w:t>AJx</w:t>
      </w:r>
      <w:proofErr w:type="spellEnd"/>
    </w:p>
    <w:p w14:paraId="5BB4A98D" w14:textId="7B3F69D3" w:rsidR="00A976C1" w:rsidRDefault="000C44FF" w:rsidP="002C74FD">
      <w:pPr>
        <w:pStyle w:val="NoSpacing"/>
        <w:spacing w:line="276" w:lineRule="auto"/>
      </w:pPr>
      <w:proofErr w:type="spellStart"/>
      <w:r>
        <w:t>x</w:t>
      </w:r>
      <w:r w:rsidR="00A976C1">
        <w:t>xxx</w:t>
      </w:r>
      <w:proofErr w:type="spellEnd"/>
      <w:r w:rsidR="00A976C1">
        <w:tab/>
      </w:r>
      <w:r w:rsidR="00A976C1">
        <w:tab/>
      </w:r>
      <w:proofErr w:type="spellStart"/>
      <w:r w:rsidR="00A976C1">
        <w:t>Qxx</w:t>
      </w:r>
      <w:proofErr w:type="spellEnd"/>
    </w:p>
    <w:p w14:paraId="1B03C77D" w14:textId="77777777" w:rsidR="00A976C1" w:rsidRDefault="00A976C1" w:rsidP="002C74FD">
      <w:pPr>
        <w:pStyle w:val="NoSpacing"/>
        <w:spacing w:line="276" w:lineRule="auto"/>
      </w:pPr>
      <w:r>
        <w:tab/>
      </w:r>
      <w:proofErr w:type="spellStart"/>
      <w:r>
        <w:t>KTx</w:t>
      </w:r>
      <w:proofErr w:type="spellEnd"/>
    </w:p>
    <w:p w14:paraId="5CDABC6B" w14:textId="149E01C8" w:rsidR="00A976C1" w:rsidRDefault="00A976C1" w:rsidP="00715630">
      <w:pPr>
        <w:pStyle w:val="NoSpacing"/>
        <w:spacing w:line="276" w:lineRule="auto"/>
      </w:pPr>
      <w:r>
        <w:t>If we (West) discard all our cards (or too many of these)</w:t>
      </w:r>
      <w:r w:rsidR="000C44FF">
        <w:t xml:space="preserve"> in this suit,</w:t>
      </w:r>
      <w:r>
        <w:t xml:space="preserve"> then we may help </w:t>
      </w:r>
      <w:r w:rsidR="000C44FF">
        <w:t>d</w:t>
      </w:r>
      <w:r>
        <w:t xml:space="preserve">eclarer guess which way to take the </w:t>
      </w:r>
      <w:r w:rsidR="000C44FF">
        <w:t>two</w:t>
      </w:r>
      <w:r>
        <w:t xml:space="preserve">-way finesse on the missing </w:t>
      </w:r>
      <w:r w:rsidR="000C44FF">
        <w:t>Q</w:t>
      </w:r>
      <w:r>
        <w:t xml:space="preserve">ueen. </w:t>
      </w:r>
      <w:r w:rsidRPr="00A976C1">
        <w:tab/>
      </w:r>
    </w:p>
    <w:p w14:paraId="668F9BE2" w14:textId="77777777" w:rsidR="00FC54F6" w:rsidRDefault="00FC54F6" w:rsidP="00715630">
      <w:pPr>
        <w:pStyle w:val="NoSpacing"/>
        <w:spacing w:line="276" w:lineRule="auto"/>
      </w:pPr>
    </w:p>
    <w:p w14:paraId="1C075747" w14:textId="77777777" w:rsidR="00FC54F6" w:rsidRPr="00FC54F6" w:rsidRDefault="00FC54F6" w:rsidP="00715630">
      <w:pPr>
        <w:pStyle w:val="NoSpacing"/>
        <w:spacing w:line="276" w:lineRule="auto"/>
      </w:pPr>
    </w:p>
    <w:p w14:paraId="0F28E829" w14:textId="1B9922DA" w:rsidR="00715630" w:rsidRPr="00CA2C84" w:rsidRDefault="00715630" w:rsidP="00715630">
      <w:pPr>
        <w:pStyle w:val="NoSpacing"/>
        <w:spacing w:line="276" w:lineRule="auto"/>
        <w:rPr>
          <w:b/>
          <w:sz w:val="24"/>
          <w:szCs w:val="24"/>
        </w:rPr>
      </w:pPr>
      <w:r w:rsidRPr="00CA2C84">
        <w:rPr>
          <w:b/>
          <w:sz w:val="24"/>
          <w:szCs w:val="24"/>
        </w:rPr>
        <w:t xml:space="preserve">Conclusion </w:t>
      </w:r>
    </w:p>
    <w:p w14:paraId="7009D4AF" w14:textId="6C1F0505" w:rsidR="00823D01" w:rsidRDefault="00BF1EA2" w:rsidP="00715630">
      <w:pPr>
        <w:pStyle w:val="NoSpacing"/>
        <w:spacing w:line="276" w:lineRule="auto"/>
      </w:pPr>
      <w:r>
        <w:t>Choosing which card to keep and which to discard at the end of a hand can be a challenging part of defense.  A signal f</w:t>
      </w:r>
      <w:r w:rsidR="000C44FF">
        <w:t>ro</w:t>
      </w:r>
      <w:r>
        <w:t>m partner (either attitude or count) may help us determine what to keep, but most importantly we must think logically and strive to guard or protect the suits that only we can protect.  If you think about how the de</w:t>
      </w:r>
      <w:r w:rsidR="000C44FF">
        <w:t>clarer</w:t>
      </w:r>
      <w:r>
        <w:t xml:space="preserve"> is trying to produce </w:t>
      </w:r>
      <w:r w:rsidR="00823D01">
        <w:t>extra tricks and do what you need to do to guard the suits you can</w:t>
      </w:r>
      <w:r w:rsidR="000C44FF">
        <w:t xml:space="preserve">, </w:t>
      </w:r>
      <w:r w:rsidR="00823D01">
        <w:t>and count on partner to guard the other suits</w:t>
      </w:r>
      <w:r w:rsidR="000C44FF">
        <w:t>,</w:t>
      </w:r>
      <w:r w:rsidR="00823D01">
        <w:t xml:space="preserve"> you will dramatically improve your end of the play defense. </w:t>
      </w:r>
    </w:p>
    <w:p w14:paraId="6E61F665" w14:textId="77777777" w:rsidR="00715630" w:rsidRPr="00317326" w:rsidRDefault="00715630" w:rsidP="00715630">
      <w:pPr>
        <w:pStyle w:val="NoSpacing"/>
        <w:spacing w:line="276" w:lineRule="auto"/>
      </w:pPr>
    </w:p>
    <w:sectPr w:rsidR="00715630" w:rsidRPr="00317326" w:rsidSect="00592788">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804A" w14:textId="77777777" w:rsidR="00621BF1" w:rsidRDefault="00621BF1" w:rsidP="005C42AC">
      <w:pPr>
        <w:spacing w:after="0" w:line="240" w:lineRule="auto"/>
      </w:pPr>
      <w:r>
        <w:separator/>
      </w:r>
    </w:p>
  </w:endnote>
  <w:endnote w:type="continuationSeparator" w:id="0">
    <w:p w14:paraId="36E6E4BA" w14:textId="77777777" w:rsidR="00621BF1" w:rsidRDefault="00621BF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86044"/>
      <w:docPartObj>
        <w:docPartGallery w:val="Page Numbers (Bottom of Page)"/>
        <w:docPartUnique/>
      </w:docPartObj>
    </w:sdtPr>
    <w:sdtContent>
      <w:p w14:paraId="48B27205" w14:textId="518872EE"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D3CCE" w14:textId="77777777" w:rsidR="00CA2C84" w:rsidRDefault="00CA2C84" w:rsidP="00CA2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158668"/>
      <w:docPartObj>
        <w:docPartGallery w:val="Page Numbers (Bottom of Page)"/>
        <w:docPartUnique/>
      </w:docPartObj>
    </w:sdtPr>
    <w:sdtContent>
      <w:p w14:paraId="74E68DBF" w14:textId="1A17E306"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5144">
          <w:rPr>
            <w:rStyle w:val="PageNumber"/>
            <w:noProof/>
          </w:rPr>
          <w:t>2</w:t>
        </w:r>
        <w:r>
          <w:rPr>
            <w:rStyle w:val="PageNumber"/>
          </w:rPr>
          <w:fldChar w:fldCharType="end"/>
        </w:r>
      </w:p>
    </w:sdtContent>
  </w:sdt>
  <w:p w14:paraId="4D027FBA" w14:textId="3152ABDF" w:rsidR="00CF5891" w:rsidRPr="00592788" w:rsidRDefault="00B33341" w:rsidP="00CA2C84">
    <w:pPr>
      <w:pStyle w:val="Footer"/>
      <w:ind w:right="360"/>
      <w:jc w:val="both"/>
      <w:rPr>
        <w:color w:val="17365D" w:themeColor="text2" w:themeShade="BF"/>
      </w:rPr>
    </w:pPr>
    <w:r>
      <w:rPr>
        <w:color w:val="17365D" w:themeColor="text2" w:themeShade="BF"/>
      </w:rPr>
      <w:t>(</w:t>
    </w:r>
    <w:r w:rsidR="00E24244">
      <w:rPr>
        <w:color w:val="17365D" w:themeColor="text2" w:themeShade="BF"/>
      </w:rPr>
      <w:t>505</w:t>
    </w:r>
    <w:r w:rsidR="00964202">
      <w:rPr>
        <w:color w:val="17365D" w:themeColor="text2" w:themeShade="BF"/>
      </w:rPr>
      <w:t xml:space="preserve">) </w:t>
    </w:r>
    <w:r w:rsidR="00F33AFD">
      <w:rPr>
        <w:color w:val="17365D" w:themeColor="text2" w:themeShade="BF"/>
      </w:rPr>
      <w:t>Defensive Discards Late in the Hand</w:t>
    </w:r>
    <w:r>
      <w:rPr>
        <w:color w:val="17365D" w:themeColor="text2" w:themeShade="BF"/>
      </w:rPr>
      <w:t xml:space="preserve"> </w:t>
    </w:r>
    <w:r w:rsidR="00964202">
      <w:rPr>
        <w:color w:val="17365D" w:themeColor="text2"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C4B1" w14:textId="77777777" w:rsidR="00621BF1" w:rsidRDefault="00621BF1" w:rsidP="005C42AC">
      <w:pPr>
        <w:spacing w:after="0" w:line="240" w:lineRule="auto"/>
      </w:pPr>
      <w:r>
        <w:separator/>
      </w:r>
    </w:p>
  </w:footnote>
  <w:footnote w:type="continuationSeparator" w:id="0">
    <w:p w14:paraId="2C4AE4F8" w14:textId="77777777" w:rsidR="00621BF1" w:rsidRDefault="00621BF1"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F5891" w:rsidRDefault="001F0DB7" w:rsidP="00BE3ED7">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30BE9AF7">
          <wp:simplePos x="0" y="0"/>
          <wp:positionH relativeFrom="column">
            <wp:posOffset>5267148</wp:posOffset>
          </wp:positionH>
          <wp:positionV relativeFrom="paragraph">
            <wp:posOffset>-48423</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1236D"/>
    <w:rsid w:val="00035144"/>
    <w:rsid w:val="00050741"/>
    <w:rsid w:val="0005121A"/>
    <w:rsid w:val="00054851"/>
    <w:rsid w:val="0006535A"/>
    <w:rsid w:val="0007775A"/>
    <w:rsid w:val="00080CF9"/>
    <w:rsid w:val="00097B37"/>
    <w:rsid w:val="000A1BD5"/>
    <w:rsid w:val="000B1C9B"/>
    <w:rsid w:val="000B77EE"/>
    <w:rsid w:val="000C4471"/>
    <w:rsid w:val="000C44FF"/>
    <w:rsid w:val="000C680D"/>
    <w:rsid w:val="000D17F4"/>
    <w:rsid w:val="000E3750"/>
    <w:rsid w:val="00103B06"/>
    <w:rsid w:val="00113C69"/>
    <w:rsid w:val="00125D29"/>
    <w:rsid w:val="00144E12"/>
    <w:rsid w:val="00146534"/>
    <w:rsid w:val="0016305E"/>
    <w:rsid w:val="00163634"/>
    <w:rsid w:val="00167976"/>
    <w:rsid w:val="001706D8"/>
    <w:rsid w:val="001C0275"/>
    <w:rsid w:val="001C0E67"/>
    <w:rsid w:val="001E5817"/>
    <w:rsid w:val="001F0DB7"/>
    <w:rsid w:val="001F0F7B"/>
    <w:rsid w:val="001F5013"/>
    <w:rsid w:val="00204691"/>
    <w:rsid w:val="0020491D"/>
    <w:rsid w:val="002117C5"/>
    <w:rsid w:val="0021264C"/>
    <w:rsid w:val="00222A85"/>
    <w:rsid w:val="00230748"/>
    <w:rsid w:val="00232ED3"/>
    <w:rsid w:val="00255B92"/>
    <w:rsid w:val="002727AF"/>
    <w:rsid w:val="00287205"/>
    <w:rsid w:val="002A483F"/>
    <w:rsid w:val="002A72B2"/>
    <w:rsid w:val="002A7E69"/>
    <w:rsid w:val="002B5DFA"/>
    <w:rsid w:val="002C74FD"/>
    <w:rsid w:val="002D03CD"/>
    <w:rsid w:val="002D7D6B"/>
    <w:rsid w:val="002F5269"/>
    <w:rsid w:val="002F63A0"/>
    <w:rsid w:val="002F7392"/>
    <w:rsid w:val="00312BF0"/>
    <w:rsid w:val="00313751"/>
    <w:rsid w:val="00314DF9"/>
    <w:rsid w:val="00316C1B"/>
    <w:rsid w:val="00317326"/>
    <w:rsid w:val="003245C2"/>
    <w:rsid w:val="00331ABA"/>
    <w:rsid w:val="003322BA"/>
    <w:rsid w:val="00332DC7"/>
    <w:rsid w:val="00336335"/>
    <w:rsid w:val="00342884"/>
    <w:rsid w:val="00364285"/>
    <w:rsid w:val="00365DAF"/>
    <w:rsid w:val="00367BC8"/>
    <w:rsid w:val="00371290"/>
    <w:rsid w:val="00380876"/>
    <w:rsid w:val="003817E3"/>
    <w:rsid w:val="00384568"/>
    <w:rsid w:val="00394A4F"/>
    <w:rsid w:val="003A18CB"/>
    <w:rsid w:val="003B132A"/>
    <w:rsid w:val="003C2C48"/>
    <w:rsid w:val="003C7C54"/>
    <w:rsid w:val="003D2313"/>
    <w:rsid w:val="003F13FF"/>
    <w:rsid w:val="003F3D8C"/>
    <w:rsid w:val="004028AB"/>
    <w:rsid w:val="00415D33"/>
    <w:rsid w:val="00431715"/>
    <w:rsid w:val="004345BC"/>
    <w:rsid w:val="00447795"/>
    <w:rsid w:val="00451454"/>
    <w:rsid w:val="00451A4E"/>
    <w:rsid w:val="00481C93"/>
    <w:rsid w:val="00481FFF"/>
    <w:rsid w:val="004A5853"/>
    <w:rsid w:val="004A7AD7"/>
    <w:rsid w:val="004C02DB"/>
    <w:rsid w:val="004C1F03"/>
    <w:rsid w:val="004C4F23"/>
    <w:rsid w:val="004C6496"/>
    <w:rsid w:val="004D16B6"/>
    <w:rsid w:val="004D5CB8"/>
    <w:rsid w:val="004E6EF6"/>
    <w:rsid w:val="004E73F8"/>
    <w:rsid w:val="004F4D77"/>
    <w:rsid w:val="0050533B"/>
    <w:rsid w:val="00506E01"/>
    <w:rsid w:val="00507BAD"/>
    <w:rsid w:val="00513133"/>
    <w:rsid w:val="005264EA"/>
    <w:rsid w:val="00534425"/>
    <w:rsid w:val="0054127B"/>
    <w:rsid w:val="005431C9"/>
    <w:rsid w:val="00547190"/>
    <w:rsid w:val="00561189"/>
    <w:rsid w:val="005669A0"/>
    <w:rsid w:val="00566CB8"/>
    <w:rsid w:val="00577EA6"/>
    <w:rsid w:val="005832E1"/>
    <w:rsid w:val="00585B3B"/>
    <w:rsid w:val="00586A45"/>
    <w:rsid w:val="00592788"/>
    <w:rsid w:val="005A265F"/>
    <w:rsid w:val="005B3E6E"/>
    <w:rsid w:val="005C42AC"/>
    <w:rsid w:val="005C77B6"/>
    <w:rsid w:val="005D4B8C"/>
    <w:rsid w:val="005F6F34"/>
    <w:rsid w:val="00605656"/>
    <w:rsid w:val="00617728"/>
    <w:rsid w:val="00621BF1"/>
    <w:rsid w:val="006224BD"/>
    <w:rsid w:val="0063024E"/>
    <w:rsid w:val="0064463D"/>
    <w:rsid w:val="006646D3"/>
    <w:rsid w:val="00677E59"/>
    <w:rsid w:val="006C05F3"/>
    <w:rsid w:val="006C6ECB"/>
    <w:rsid w:val="006E3954"/>
    <w:rsid w:val="006F144E"/>
    <w:rsid w:val="00704927"/>
    <w:rsid w:val="00715630"/>
    <w:rsid w:val="00721FBC"/>
    <w:rsid w:val="00750C02"/>
    <w:rsid w:val="00760451"/>
    <w:rsid w:val="00761A46"/>
    <w:rsid w:val="00774385"/>
    <w:rsid w:val="00775B4E"/>
    <w:rsid w:val="0078093F"/>
    <w:rsid w:val="00783924"/>
    <w:rsid w:val="00783E9C"/>
    <w:rsid w:val="0079498A"/>
    <w:rsid w:val="007B6B6C"/>
    <w:rsid w:val="007B7C26"/>
    <w:rsid w:val="007C71A6"/>
    <w:rsid w:val="007E60D4"/>
    <w:rsid w:val="007E6D2D"/>
    <w:rsid w:val="007F4172"/>
    <w:rsid w:val="007F6FBB"/>
    <w:rsid w:val="00803912"/>
    <w:rsid w:val="00812D14"/>
    <w:rsid w:val="00823D01"/>
    <w:rsid w:val="008357CB"/>
    <w:rsid w:val="00835D51"/>
    <w:rsid w:val="008413E1"/>
    <w:rsid w:val="008514F2"/>
    <w:rsid w:val="0086796D"/>
    <w:rsid w:val="00870F22"/>
    <w:rsid w:val="00873A4C"/>
    <w:rsid w:val="0089500A"/>
    <w:rsid w:val="008A220E"/>
    <w:rsid w:val="008A3EA5"/>
    <w:rsid w:val="008D183A"/>
    <w:rsid w:val="008D340B"/>
    <w:rsid w:val="008D5E89"/>
    <w:rsid w:val="008E3062"/>
    <w:rsid w:val="008F0BF7"/>
    <w:rsid w:val="00904464"/>
    <w:rsid w:val="00923E92"/>
    <w:rsid w:val="009257F5"/>
    <w:rsid w:val="009275BE"/>
    <w:rsid w:val="00945D04"/>
    <w:rsid w:val="00952D16"/>
    <w:rsid w:val="00954D9F"/>
    <w:rsid w:val="00961BE4"/>
    <w:rsid w:val="00964202"/>
    <w:rsid w:val="009662E6"/>
    <w:rsid w:val="009762D0"/>
    <w:rsid w:val="00984959"/>
    <w:rsid w:val="0099181F"/>
    <w:rsid w:val="0099522A"/>
    <w:rsid w:val="009A28D3"/>
    <w:rsid w:val="009A6B89"/>
    <w:rsid w:val="009B1D3C"/>
    <w:rsid w:val="009C4DEA"/>
    <w:rsid w:val="009C6C6B"/>
    <w:rsid w:val="009C7866"/>
    <w:rsid w:val="009D44FA"/>
    <w:rsid w:val="009F0287"/>
    <w:rsid w:val="009F4D30"/>
    <w:rsid w:val="00A005F0"/>
    <w:rsid w:val="00A01AB6"/>
    <w:rsid w:val="00A027E8"/>
    <w:rsid w:val="00A07415"/>
    <w:rsid w:val="00A07F4F"/>
    <w:rsid w:val="00A12B99"/>
    <w:rsid w:val="00A21237"/>
    <w:rsid w:val="00A40157"/>
    <w:rsid w:val="00A455D2"/>
    <w:rsid w:val="00A4612A"/>
    <w:rsid w:val="00A47BA0"/>
    <w:rsid w:val="00A536D6"/>
    <w:rsid w:val="00A624BC"/>
    <w:rsid w:val="00A650B7"/>
    <w:rsid w:val="00A77720"/>
    <w:rsid w:val="00A80E4D"/>
    <w:rsid w:val="00A8606C"/>
    <w:rsid w:val="00A976C1"/>
    <w:rsid w:val="00AA10BF"/>
    <w:rsid w:val="00AA1B91"/>
    <w:rsid w:val="00AC0C76"/>
    <w:rsid w:val="00AC6662"/>
    <w:rsid w:val="00AD0403"/>
    <w:rsid w:val="00AD3A65"/>
    <w:rsid w:val="00AD42F4"/>
    <w:rsid w:val="00AD5784"/>
    <w:rsid w:val="00AE5936"/>
    <w:rsid w:val="00B022DB"/>
    <w:rsid w:val="00B3095F"/>
    <w:rsid w:val="00B30C62"/>
    <w:rsid w:val="00B30D15"/>
    <w:rsid w:val="00B32E76"/>
    <w:rsid w:val="00B33341"/>
    <w:rsid w:val="00B3406B"/>
    <w:rsid w:val="00B344B2"/>
    <w:rsid w:val="00B400D9"/>
    <w:rsid w:val="00B46EDF"/>
    <w:rsid w:val="00B4722C"/>
    <w:rsid w:val="00B5701B"/>
    <w:rsid w:val="00B667F7"/>
    <w:rsid w:val="00B74049"/>
    <w:rsid w:val="00B75DE3"/>
    <w:rsid w:val="00B80902"/>
    <w:rsid w:val="00B8605B"/>
    <w:rsid w:val="00B91281"/>
    <w:rsid w:val="00B9163E"/>
    <w:rsid w:val="00BA08D0"/>
    <w:rsid w:val="00BA7D8D"/>
    <w:rsid w:val="00BB452C"/>
    <w:rsid w:val="00BC13A3"/>
    <w:rsid w:val="00BE3ED7"/>
    <w:rsid w:val="00BE4812"/>
    <w:rsid w:val="00BE4875"/>
    <w:rsid w:val="00BE4C8A"/>
    <w:rsid w:val="00BF1EA2"/>
    <w:rsid w:val="00BF4D97"/>
    <w:rsid w:val="00C05AE6"/>
    <w:rsid w:val="00C07A5E"/>
    <w:rsid w:val="00C1088C"/>
    <w:rsid w:val="00C130C9"/>
    <w:rsid w:val="00C22828"/>
    <w:rsid w:val="00C30E32"/>
    <w:rsid w:val="00C36DD4"/>
    <w:rsid w:val="00C414E3"/>
    <w:rsid w:val="00C41F6D"/>
    <w:rsid w:val="00C42176"/>
    <w:rsid w:val="00C42926"/>
    <w:rsid w:val="00C46FA5"/>
    <w:rsid w:val="00C64C41"/>
    <w:rsid w:val="00CA01D9"/>
    <w:rsid w:val="00CA2C84"/>
    <w:rsid w:val="00CA5029"/>
    <w:rsid w:val="00CC4694"/>
    <w:rsid w:val="00CD140E"/>
    <w:rsid w:val="00CE7A90"/>
    <w:rsid w:val="00CF03AA"/>
    <w:rsid w:val="00CF043F"/>
    <w:rsid w:val="00CF5891"/>
    <w:rsid w:val="00D01FC0"/>
    <w:rsid w:val="00D12A4F"/>
    <w:rsid w:val="00D375A0"/>
    <w:rsid w:val="00D427AE"/>
    <w:rsid w:val="00D746E3"/>
    <w:rsid w:val="00D767DD"/>
    <w:rsid w:val="00D82CEB"/>
    <w:rsid w:val="00DA0850"/>
    <w:rsid w:val="00DB0592"/>
    <w:rsid w:val="00DE55ED"/>
    <w:rsid w:val="00DE5D84"/>
    <w:rsid w:val="00DF0100"/>
    <w:rsid w:val="00E058D2"/>
    <w:rsid w:val="00E060D3"/>
    <w:rsid w:val="00E15B48"/>
    <w:rsid w:val="00E24244"/>
    <w:rsid w:val="00E36AD5"/>
    <w:rsid w:val="00E410BD"/>
    <w:rsid w:val="00E46A75"/>
    <w:rsid w:val="00E51488"/>
    <w:rsid w:val="00E63614"/>
    <w:rsid w:val="00E72EEE"/>
    <w:rsid w:val="00E82857"/>
    <w:rsid w:val="00E85F6F"/>
    <w:rsid w:val="00E95C46"/>
    <w:rsid w:val="00EA1949"/>
    <w:rsid w:val="00EE52BC"/>
    <w:rsid w:val="00EF2F1A"/>
    <w:rsid w:val="00EF633D"/>
    <w:rsid w:val="00F07C58"/>
    <w:rsid w:val="00F102A1"/>
    <w:rsid w:val="00F11855"/>
    <w:rsid w:val="00F20D16"/>
    <w:rsid w:val="00F26A9D"/>
    <w:rsid w:val="00F32CC7"/>
    <w:rsid w:val="00F33AFD"/>
    <w:rsid w:val="00F52BE5"/>
    <w:rsid w:val="00F5625E"/>
    <w:rsid w:val="00F657AE"/>
    <w:rsid w:val="00F70CB2"/>
    <w:rsid w:val="00F75F2C"/>
    <w:rsid w:val="00F779E4"/>
    <w:rsid w:val="00F84E30"/>
    <w:rsid w:val="00F96929"/>
    <w:rsid w:val="00FA39DF"/>
    <w:rsid w:val="00FA71AD"/>
    <w:rsid w:val="00FB0CC6"/>
    <w:rsid w:val="00FC0787"/>
    <w:rsid w:val="00FC54F6"/>
    <w:rsid w:val="00FE0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5832E1"/>
    <w:pPr>
      <w:spacing w:after="0" w:line="240" w:lineRule="auto"/>
    </w:pPr>
  </w:style>
  <w:style w:type="character" w:styleId="PageNumber">
    <w:name w:val="page number"/>
    <w:basedOn w:val="DefaultParagraphFont"/>
    <w:uiPriority w:val="99"/>
    <w:semiHidden/>
    <w:unhideWhenUsed/>
    <w:rsid w:val="00CA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advinbridge.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133</cp:revision>
  <dcterms:created xsi:type="dcterms:W3CDTF">2018-03-26T14:47:00Z</dcterms:created>
  <dcterms:modified xsi:type="dcterms:W3CDTF">2023-12-21T15:24:00Z</dcterms:modified>
</cp:coreProperties>
</file>