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970E" w14:textId="24DDA304" w:rsidR="00521F5E" w:rsidRPr="00080AE9" w:rsidRDefault="00080AE9" w:rsidP="00080AE9">
      <w:pPr>
        <w:spacing w:after="0"/>
        <w:rPr>
          <w:b/>
          <w:i/>
          <w:color w:val="000000" w:themeColor="text1"/>
          <w:sz w:val="36"/>
          <w:szCs w:val="36"/>
        </w:rPr>
      </w:pPr>
      <w:r w:rsidRPr="00080AE9">
        <w:rPr>
          <w:b/>
          <w:i/>
          <w:color w:val="000000" w:themeColor="text1"/>
          <w:sz w:val="36"/>
          <w:szCs w:val="36"/>
        </w:rPr>
        <w:t>This Week in Bridge</w:t>
      </w:r>
    </w:p>
    <w:p w14:paraId="7AA1C42E" w14:textId="72C98935" w:rsidR="00521F5E" w:rsidRPr="00080AE9" w:rsidRDefault="00080AE9" w:rsidP="00080AE9">
      <w:pPr>
        <w:spacing w:after="0"/>
        <w:rPr>
          <w:rFonts w:ascii="Calibri" w:eastAsia="Calibri" w:hAnsi="Calibri" w:cs="Times New Roman"/>
          <w:b/>
          <w:color w:val="000000" w:themeColor="text1"/>
          <w:sz w:val="36"/>
          <w:szCs w:val="36"/>
        </w:rPr>
      </w:pPr>
      <w:r w:rsidRPr="00080AE9">
        <w:rPr>
          <w:rFonts w:ascii="Calibri" w:eastAsia="Calibri" w:hAnsi="Calibri" w:cs="Times New Roman"/>
          <w:b/>
          <w:color w:val="000000" w:themeColor="text1"/>
          <w:sz w:val="36"/>
          <w:szCs w:val="36"/>
        </w:rPr>
        <w:t>(</w:t>
      </w:r>
      <w:r w:rsidR="004A0145">
        <w:rPr>
          <w:rFonts w:ascii="Calibri" w:eastAsia="Calibri" w:hAnsi="Calibri" w:cs="Times New Roman"/>
          <w:b/>
          <w:color w:val="000000" w:themeColor="text1"/>
          <w:sz w:val="36"/>
          <w:szCs w:val="36"/>
        </w:rPr>
        <w:t>40</w:t>
      </w:r>
      <w:r w:rsidR="00904C14">
        <w:rPr>
          <w:rFonts w:ascii="Calibri" w:eastAsia="Calibri" w:hAnsi="Calibri" w:cs="Times New Roman"/>
          <w:b/>
          <w:color w:val="000000" w:themeColor="text1"/>
          <w:sz w:val="36"/>
          <w:szCs w:val="36"/>
        </w:rPr>
        <w:t>2</w:t>
      </w:r>
      <w:r w:rsidRPr="00080AE9">
        <w:rPr>
          <w:rFonts w:ascii="Calibri" w:eastAsia="Calibri" w:hAnsi="Calibri" w:cs="Times New Roman"/>
          <w:b/>
          <w:color w:val="000000" w:themeColor="text1"/>
          <w:sz w:val="36"/>
          <w:szCs w:val="36"/>
        </w:rPr>
        <w:t xml:space="preserve">)  </w:t>
      </w:r>
      <w:r w:rsidR="004A0145">
        <w:rPr>
          <w:rFonts w:ascii="Calibri" w:eastAsia="Calibri" w:hAnsi="Calibri" w:cs="Times New Roman"/>
          <w:b/>
          <w:color w:val="000000" w:themeColor="text1"/>
          <w:sz w:val="36"/>
          <w:szCs w:val="36"/>
        </w:rPr>
        <w:t xml:space="preserve">Gerber and 1430 Gerber </w:t>
      </w:r>
    </w:p>
    <w:p w14:paraId="2AF01F95" w14:textId="4FA6C5FC" w:rsidR="00521F5E" w:rsidRPr="00080AE9" w:rsidRDefault="00521F5E" w:rsidP="00080AE9">
      <w:pPr>
        <w:spacing w:after="0"/>
        <w:rPr>
          <w:rFonts w:ascii="Calibri" w:eastAsia="Calibri" w:hAnsi="Calibri" w:cs="Times New Roman"/>
          <w:i/>
          <w:color w:val="000000" w:themeColor="text1"/>
        </w:rPr>
      </w:pPr>
      <w:r w:rsidRPr="00080AE9">
        <w:rPr>
          <w:rFonts w:ascii="Calibri" w:eastAsia="Calibri" w:hAnsi="Calibri" w:cs="Times New Roman"/>
          <w:i/>
          <w:color w:val="000000" w:themeColor="text1"/>
        </w:rPr>
        <w:t>©</w:t>
      </w:r>
      <w:r w:rsidR="00080AE9" w:rsidRPr="00080AE9">
        <w:rPr>
          <w:rFonts w:ascii="Calibri" w:eastAsia="Calibri" w:hAnsi="Calibri" w:cs="Times New Roman"/>
          <w:i/>
          <w:color w:val="000000" w:themeColor="text1"/>
        </w:rPr>
        <w:t xml:space="preserve"> </w:t>
      </w:r>
      <w:r w:rsidRPr="00080AE9">
        <w:rPr>
          <w:rFonts w:ascii="Calibri" w:eastAsia="Calibri" w:hAnsi="Calibri" w:cs="Times New Roman"/>
          <w:i/>
          <w:color w:val="000000" w:themeColor="text1"/>
        </w:rPr>
        <w:t>AiB</w:t>
      </w:r>
      <w:r w:rsidR="00240644" w:rsidRPr="00080AE9">
        <w:rPr>
          <w:rFonts w:ascii="Calibri" w:eastAsia="Calibri" w:hAnsi="Calibri" w:cs="Times New Roman"/>
          <w:i/>
          <w:color w:val="000000" w:themeColor="text1"/>
        </w:rPr>
        <w:tab/>
      </w:r>
      <w:r w:rsidR="00240644" w:rsidRPr="00080AE9">
        <w:rPr>
          <w:rFonts w:ascii="Calibri" w:eastAsia="Calibri" w:hAnsi="Calibri" w:cs="Times New Roman"/>
          <w:i/>
          <w:color w:val="000000" w:themeColor="text1"/>
        </w:rPr>
        <w:tab/>
      </w:r>
      <w:r w:rsidR="00240644" w:rsidRPr="00080AE9">
        <w:rPr>
          <w:rFonts w:ascii="Calibri" w:eastAsia="Calibri" w:hAnsi="Calibri" w:cs="Times New Roman"/>
          <w:i/>
          <w:color w:val="000000" w:themeColor="text1"/>
        </w:rPr>
        <w:tab/>
      </w:r>
      <w:r w:rsidR="00240644" w:rsidRPr="00080AE9">
        <w:rPr>
          <w:rFonts w:ascii="Calibri" w:eastAsia="Calibri" w:hAnsi="Calibri" w:cs="Times New Roman"/>
          <w:i/>
          <w:color w:val="000000" w:themeColor="text1"/>
        </w:rPr>
        <w:tab/>
      </w:r>
      <w:r w:rsidR="00240644" w:rsidRPr="00080AE9">
        <w:rPr>
          <w:rFonts w:ascii="Calibri" w:eastAsia="Calibri" w:hAnsi="Calibri" w:cs="Times New Roman"/>
          <w:i/>
          <w:color w:val="000000" w:themeColor="text1"/>
        </w:rPr>
        <w:tab/>
      </w:r>
      <w:r w:rsidRPr="00080AE9">
        <w:rPr>
          <w:rFonts w:ascii="Calibri" w:eastAsia="Calibri" w:hAnsi="Calibri" w:cs="Times New Roman"/>
          <w:i/>
          <w:color w:val="000000" w:themeColor="text1"/>
        </w:rPr>
        <w:tab/>
      </w:r>
      <w:r w:rsidR="00080AE9">
        <w:rPr>
          <w:rFonts w:ascii="Calibri" w:eastAsia="Calibri" w:hAnsi="Calibri" w:cs="Times New Roman"/>
          <w:i/>
          <w:color w:val="000000" w:themeColor="text1"/>
        </w:rPr>
        <w:tab/>
      </w:r>
      <w:r w:rsidR="00080AE9">
        <w:rPr>
          <w:rFonts w:ascii="Calibri" w:eastAsia="Calibri" w:hAnsi="Calibri" w:cs="Times New Roman"/>
          <w:i/>
          <w:color w:val="000000" w:themeColor="text1"/>
        </w:rPr>
        <w:tab/>
      </w:r>
      <w:r w:rsidRPr="00080AE9">
        <w:rPr>
          <w:rFonts w:ascii="Calibri" w:eastAsia="Calibri" w:hAnsi="Calibri" w:cs="Times New Roman"/>
          <w:i/>
          <w:color w:val="000000" w:themeColor="text1"/>
        </w:rPr>
        <w:t>Robert S. Todd</w:t>
      </w:r>
    </w:p>
    <w:p w14:paraId="58F86F2B" w14:textId="369143BA" w:rsidR="00521F5E" w:rsidRPr="00080AE9" w:rsidRDefault="00521F5E" w:rsidP="00080AE9">
      <w:pPr>
        <w:spacing w:after="0"/>
        <w:rPr>
          <w:rFonts w:ascii="Calibri" w:eastAsia="Calibri" w:hAnsi="Calibri" w:cs="Times New Roman"/>
          <w:i/>
          <w:color w:val="000000" w:themeColor="text1"/>
        </w:rPr>
      </w:pPr>
      <w:r w:rsidRPr="00080AE9">
        <w:rPr>
          <w:rFonts w:ascii="Calibri" w:eastAsia="Calibri" w:hAnsi="Calibri" w:cs="Times New Roman"/>
          <w:i/>
          <w:color w:val="000000" w:themeColor="text1"/>
        </w:rPr>
        <w:t>Lev</w:t>
      </w:r>
      <w:r w:rsidR="00240644" w:rsidRPr="00080AE9">
        <w:rPr>
          <w:rFonts w:ascii="Calibri" w:eastAsia="Calibri" w:hAnsi="Calibri" w:cs="Times New Roman"/>
          <w:i/>
          <w:color w:val="000000" w:themeColor="text1"/>
        </w:rPr>
        <w:t xml:space="preserve">el: </w:t>
      </w:r>
      <w:r w:rsidR="004E324F">
        <w:rPr>
          <w:rFonts w:ascii="Calibri" w:eastAsia="Calibri" w:hAnsi="Calibri" w:cs="Times New Roman"/>
          <w:i/>
          <w:color w:val="000000" w:themeColor="text1"/>
        </w:rPr>
        <w:t>4, 7 of 10 (1,</w:t>
      </w:r>
      <w:r w:rsidR="00C2784A">
        <w:rPr>
          <w:rFonts w:ascii="Calibri" w:eastAsia="Calibri" w:hAnsi="Calibri" w:cs="Times New Roman"/>
          <w:i/>
          <w:color w:val="000000" w:themeColor="text1"/>
        </w:rPr>
        <w:t xml:space="preserve"> </w:t>
      </w:r>
      <w:r w:rsidR="004E324F">
        <w:rPr>
          <w:rFonts w:ascii="Calibri" w:eastAsia="Calibri" w:hAnsi="Calibri" w:cs="Times New Roman"/>
          <w:i/>
          <w:color w:val="000000" w:themeColor="text1"/>
        </w:rPr>
        <w:t>3 of 6)</w:t>
      </w:r>
      <w:r w:rsidR="00240644" w:rsidRPr="00080AE9">
        <w:rPr>
          <w:rFonts w:ascii="Calibri" w:eastAsia="Calibri" w:hAnsi="Calibri" w:cs="Times New Roman"/>
          <w:i/>
          <w:color w:val="000000" w:themeColor="text1"/>
        </w:rPr>
        <w:t xml:space="preserve"> </w:t>
      </w:r>
      <w:r w:rsidR="00240644" w:rsidRPr="00080AE9">
        <w:rPr>
          <w:rFonts w:ascii="Calibri" w:eastAsia="Calibri" w:hAnsi="Calibri" w:cs="Times New Roman"/>
          <w:i/>
          <w:color w:val="000000" w:themeColor="text1"/>
        </w:rPr>
        <w:tab/>
      </w:r>
      <w:r w:rsidR="00240644" w:rsidRPr="00080AE9">
        <w:rPr>
          <w:rFonts w:ascii="Calibri" w:eastAsia="Calibri" w:hAnsi="Calibri" w:cs="Times New Roman"/>
          <w:i/>
          <w:color w:val="000000" w:themeColor="text1"/>
        </w:rPr>
        <w:tab/>
      </w:r>
      <w:r w:rsidR="00240644" w:rsidRPr="00080AE9">
        <w:rPr>
          <w:rFonts w:ascii="Calibri" w:eastAsia="Calibri" w:hAnsi="Calibri" w:cs="Times New Roman"/>
          <w:i/>
          <w:color w:val="000000" w:themeColor="text1"/>
        </w:rPr>
        <w:tab/>
      </w:r>
      <w:r w:rsidR="00080AE9">
        <w:rPr>
          <w:rFonts w:ascii="Calibri" w:eastAsia="Calibri" w:hAnsi="Calibri" w:cs="Times New Roman"/>
          <w:i/>
          <w:color w:val="000000" w:themeColor="text1"/>
        </w:rPr>
        <w:tab/>
      </w:r>
      <w:r w:rsidR="004A0145">
        <w:rPr>
          <w:rFonts w:ascii="Calibri" w:eastAsia="Calibri" w:hAnsi="Calibri" w:cs="Times New Roman"/>
          <w:i/>
          <w:color w:val="000000" w:themeColor="text1"/>
        </w:rPr>
        <w:tab/>
      </w:r>
      <w:hyperlink r:id="rId7" w:history="1">
        <w:r w:rsidR="004A0145" w:rsidRPr="00F413C5">
          <w:rPr>
            <w:rStyle w:val="Hyperlink"/>
            <w:rFonts w:ascii="Calibri" w:eastAsia="Calibri" w:hAnsi="Calibri" w:cs="Times New Roman"/>
            <w:i/>
          </w:rPr>
          <w:t>robert@advinbridge.com</w:t>
        </w:r>
      </w:hyperlink>
      <w:r w:rsidRPr="00080AE9">
        <w:rPr>
          <w:rFonts w:ascii="Calibri" w:eastAsia="Calibri" w:hAnsi="Calibri" w:cs="Times New Roman"/>
          <w:i/>
          <w:color w:val="000000" w:themeColor="text1"/>
          <w:u w:val="single"/>
        </w:rPr>
        <w:t xml:space="preserve"> </w:t>
      </w:r>
      <w:r w:rsidRPr="00080AE9">
        <w:rPr>
          <w:rFonts w:ascii="Calibri" w:eastAsia="Calibri" w:hAnsi="Calibri" w:cs="Times New Roman"/>
          <w:i/>
          <w:color w:val="000000" w:themeColor="text1"/>
        </w:rPr>
        <w:t xml:space="preserve"> </w:t>
      </w:r>
    </w:p>
    <w:p w14:paraId="4DCDAEDE" w14:textId="77777777" w:rsidR="00521F5E" w:rsidRPr="00080AE9" w:rsidRDefault="00521F5E" w:rsidP="00080AE9">
      <w:pPr>
        <w:spacing w:after="0"/>
        <w:rPr>
          <w:rFonts w:ascii="Calibri" w:eastAsia="Calibri" w:hAnsi="Calibri" w:cs="Times New Roman"/>
          <w:color w:val="000000" w:themeColor="text1"/>
        </w:rPr>
      </w:pPr>
    </w:p>
    <w:p w14:paraId="66BA6A37" w14:textId="32AD4380" w:rsidR="00521F5E" w:rsidRDefault="00521F5E" w:rsidP="00080AE9">
      <w:pPr>
        <w:spacing w:after="0"/>
        <w:rPr>
          <w:rFonts w:ascii="Calibri" w:eastAsia="Calibri" w:hAnsi="Calibri" w:cs="Times New Roman"/>
          <w:color w:val="000000" w:themeColor="text1"/>
        </w:rPr>
      </w:pPr>
    </w:p>
    <w:p w14:paraId="2D6A9782" w14:textId="77777777" w:rsidR="004A0145" w:rsidRPr="006D7E9E" w:rsidRDefault="004A0145" w:rsidP="004A0145">
      <w:pPr>
        <w:pStyle w:val="NoSpacing"/>
        <w:spacing w:line="276" w:lineRule="auto"/>
        <w:rPr>
          <w:b/>
          <w:color w:val="000000" w:themeColor="text1"/>
          <w:sz w:val="24"/>
          <w:szCs w:val="24"/>
        </w:rPr>
      </w:pPr>
      <w:r w:rsidRPr="006D7E9E">
        <w:rPr>
          <w:b/>
          <w:color w:val="000000" w:themeColor="text1"/>
          <w:sz w:val="24"/>
          <w:szCs w:val="24"/>
        </w:rPr>
        <w:t xml:space="preserve">General </w:t>
      </w:r>
    </w:p>
    <w:p w14:paraId="07B7905F" w14:textId="5460024C" w:rsidR="004A0145" w:rsidRDefault="00DB7442" w:rsidP="004A0145">
      <w:pPr>
        <w:pStyle w:val="NoSpacing"/>
        <w:spacing w:line="276" w:lineRule="auto"/>
        <w:rPr>
          <w:color w:val="000000" w:themeColor="text1"/>
        </w:rPr>
      </w:pPr>
      <w:r>
        <w:rPr>
          <w:color w:val="000000" w:themeColor="text1"/>
        </w:rPr>
        <w:t>We are interested in exploring bidding slam when our side has a lot of High</w:t>
      </w:r>
      <w:r w:rsidR="00C2784A">
        <w:rPr>
          <w:color w:val="000000" w:themeColor="text1"/>
        </w:rPr>
        <w:t xml:space="preserve"> </w:t>
      </w:r>
      <w:r>
        <w:rPr>
          <w:color w:val="000000" w:themeColor="text1"/>
        </w:rPr>
        <w:t xml:space="preserve">Card Points (HCP) or a lot of potential tricks.  </w:t>
      </w:r>
      <w:r w:rsidR="004A0145" w:rsidRPr="006D7E9E">
        <w:rPr>
          <w:color w:val="000000" w:themeColor="text1"/>
        </w:rPr>
        <w:t xml:space="preserve">But we </w:t>
      </w:r>
      <w:r>
        <w:rPr>
          <w:color w:val="000000" w:themeColor="text1"/>
        </w:rPr>
        <w:t>need</w:t>
      </w:r>
      <w:r w:rsidR="004A0145" w:rsidRPr="006D7E9E">
        <w:rPr>
          <w:color w:val="000000" w:themeColor="text1"/>
        </w:rPr>
        <w:t xml:space="preserve"> to avoid slam if we have two “likely losers”.  </w:t>
      </w:r>
      <w:r>
        <w:rPr>
          <w:color w:val="000000" w:themeColor="text1"/>
        </w:rPr>
        <w:t>Ace</w:t>
      </w:r>
      <w:r w:rsidR="0036294C">
        <w:rPr>
          <w:color w:val="000000" w:themeColor="text1"/>
        </w:rPr>
        <w:t>-</w:t>
      </w:r>
      <w:r>
        <w:rPr>
          <w:color w:val="000000" w:themeColor="text1"/>
        </w:rPr>
        <w:t xml:space="preserve">asking bids are </w:t>
      </w:r>
      <w:r w:rsidR="004A0145" w:rsidRPr="006D7E9E">
        <w:rPr>
          <w:color w:val="000000" w:themeColor="text1"/>
        </w:rPr>
        <w:t xml:space="preserve">designed to keep us out of slam </w:t>
      </w:r>
      <w:r>
        <w:rPr>
          <w:color w:val="000000" w:themeColor="text1"/>
        </w:rPr>
        <w:t xml:space="preserve">when we are missing two Aces.  Gerber is our Ace-asking convention </w:t>
      </w:r>
      <w:r w:rsidR="004A0145" w:rsidRPr="006D7E9E">
        <w:rPr>
          <w:color w:val="000000" w:themeColor="text1"/>
        </w:rPr>
        <w:t xml:space="preserve">in </w:t>
      </w:r>
      <w:r w:rsidR="0036294C">
        <w:rPr>
          <w:color w:val="000000" w:themeColor="text1"/>
        </w:rPr>
        <w:t>n</w:t>
      </w:r>
      <w:r w:rsidR="004A0145" w:rsidRPr="006D7E9E">
        <w:rPr>
          <w:color w:val="000000" w:themeColor="text1"/>
        </w:rPr>
        <w:t xml:space="preserve">otrump contracts.  </w:t>
      </w:r>
      <w:r>
        <w:rPr>
          <w:color w:val="000000" w:themeColor="text1"/>
        </w:rPr>
        <w:t>Here we look at how (and when) to use Gerber to explore slam.  We will also exam</w:t>
      </w:r>
      <w:r w:rsidR="00DB4AEF">
        <w:rPr>
          <w:color w:val="000000" w:themeColor="text1"/>
        </w:rPr>
        <w:t>ine</w:t>
      </w:r>
      <w:r>
        <w:rPr>
          <w:color w:val="000000" w:themeColor="text1"/>
        </w:rPr>
        <w:t xml:space="preserve"> an upgrade to traditional Gerber</w:t>
      </w:r>
      <w:r w:rsidR="00DB4AEF">
        <w:rPr>
          <w:color w:val="000000" w:themeColor="text1"/>
        </w:rPr>
        <w:t xml:space="preserve">, called 1430 Gerber, and see how this is an even more flexible tool for helping us investigate slam. </w:t>
      </w:r>
    </w:p>
    <w:p w14:paraId="0244FB93" w14:textId="2B73E156" w:rsidR="0036294C" w:rsidRDefault="0036294C" w:rsidP="004A0145">
      <w:pPr>
        <w:pStyle w:val="NoSpacing"/>
        <w:spacing w:line="276" w:lineRule="auto"/>
        <w:rPr>
          <w:color w:val="000000" w:themeColor="text1"/>
        </w:rPr>
      </w:pPr>
    </w:p>
    <w:p w14:paraId="17987D29" w14:textId="77777777" w:rsidR="0036294C" w:rsidRPr="0036294C" w:rsidRDefault="0036294C" w:rsidP="004A0145">
      <w:pPr>
        <w:pStyle w:val="NoSpacing"/>
        <w:spacing w:line="276" w:lineRule="auto"/>
        <w:rPr>
          <w:color w:val="000000" w:themeColor="text1"/>
        </w:rPr>
      </w:pPr>
    </w:p>
    <w:p w14:paraId="282A3905" w14:textId="30BA9509" w:rsidR="004A0145" w:rsidRPr="006D7E9E" w:rsidRDefault="001B56CF" w:rsidP="004A0145">
      <w:pPr>
        <w:pStyle w:val="NoSpacing"/>
        <w:spacing w:line="276" w:lineRule="auto"/>
        <w:rPr>
          <w:b/>
          <w:color w:val="000000" w:themeColor="text1"/>
          <w:sz w:val="24"/>
          <w:szCs w:val="24"/>
        </w:rPr>
      </w:pPr>
      <w:r>
        <w:rPr>
          <w:b/>
          <w:color w:val="000000" w:themeColor="text1"/>
          <w:sz w:val="24"/>
          <w:szCs w:val="24"/>
        </w:rPr>
        <w:t xml:space="preserve">Traditional </w:t>
      </w:r>
      <w:r w:rsidR="004A0145" w:rsidRPr="006D7E9E">
        <w:rPr>
          <w:b/>
          <w:color w:val="000000" w:themeColor="text1"/>
          <w:sz w:val="24"/>
          <w:szCs w:val="24"/>
        </w:rPr>
        <w:t xml:space="preserve">Gerber </w:t>
      </w:r>
    </w:p>
    <w:p w14:paraId="2F6D1BB0" w14:textId="1ABCA24E" w:rsidR="004A0145" w:rsidRPr="006D7E9E" w:rsidRDefault="004A0145" w:rsidP="004A0145">
      <w:pPr>
        <w:pStyle w:val="NoSpacing"/>
        <w:spacing w:line="276" w:lineRule="auto"/>
        <w:rPr>
          <w:color w:val="000000" w:themeColor="text1"/>
        </w:rPr>
      </w:pPr>
      <w:r w:rsidRPr="006D7E9E">
        <w:rPr>
          <w:color w:val="000000" w:themeColor="text1"/>
        </w:rPr>
        <w:t>Gerber is our Ace-asking convention after notrump has been bid.  “Asker” uses 4</w:t>
      </w:r>
      <w:r w:rsidR="00A975A0">
        <w:rPr>
          <w:rFonts w:ascii="Times New Roman" w:hAnsi="Times New Roman"/>
          <w:color w:val="000000" w:themeColor="text1"/>
        </w:rPr>
        <w:t>♣</w:t>
      </w:r>
      <w:r w:rsidRPr="006D7E9E">
        <w:rPr>
          <w:color w:val="000000" w:themeColor="text1"/>
        </w:rPr>
        <w:t xml:space="preserve"> to ask the </w:t>
      </w:r>
      <w:r w:rsidR="0036294C">
        <w:rPr>
          <w:color w:val="000000" w:themeColor="text1"/>
        </w:rPr>
        <w:t>n</w:t>
      </w:r>
      <w:r w:rsidRPr="006D7E9E">
        <w:rPr>
          <w:color w:val="000000" w:themeColor="text1"/>
        </w:rPr>
        <w:t>otrump bidder, the “shower”, how many Aces they hold.  Here is how it works:</w:t>
      </w:r>
    </w:p>
    <w:p w14:paraId="07CC00B0" w14:textId="77777777" w:rsidR="004A0145" w:rsidRPr="006D7E9E" w:rsidRDefault="004A0145" w:rsidP="004A0145">
      <w:pPr>
        <w:pStyle w:val="NoSpacing"/>
        <w:spacing w:line="276" w:lineRule="auto"/>
        <w:rPr>
          <w:color w:val="000000" w:themeColor="text1"/>
        </w:rPr>
      </w:pPr>
    </w:p>
    <w:p w14:paraId="384319EF" w14:textId="77777777" w:rsidR="004A0145" w:rsidRPr="006D7E9E" w:rsidRDefault="004A0145" w:rsidP="004A0145">
      <w:pPr>
        <w:pStyle w:val="NoSpacing"/>
        <w:spacing w:line="276" w:lineRule="auto"/>
        <w:rPr>
          <w:i/>
          <w:color w:val="000000" w:themeColor="text1"/>
        </w:rPr>
      </w:pPr>
      <w:r w:rsidRPr="006D7E9E">
        <w:rPr>
          <w:i/>
          <w:color w:val="000000" w:themeColor="text1"/>
        </w:rPr>
        <w:t>Example</w:t>
      </w:r>
    </w:p>
    <w:p w14:paraId="0146AFEF" w14:textId="340CE81A" w:rsidR="004A0145" w:rsidRPr="006D7E9E" w:rsidRDefault="004A0145" w:rsidP="004A0145">
      <w:pPr>
        <w:pStyle w:val="NoSpacing"/>
        <w:spacing w:line="276" w:lineRule="auto"/>
        <w:rPr>
          <w:color w:val="000000" w:themeColor="text1"/>
        </w:rPr>
      </w:pPr>
      <w:r w:rsidRPr="006D7E9E">
        <w:rPr>
          <w:color w:val="000000" w:themeColor="text1"/>
        </w:rPr>
        <w:t>1NT</w:t>
      </w:r>
      <w:r w:rsidRPr="006D7E9E">
        <w:rPr>
          <w:color w:val="000000" w:themeColor="text1"/>
        </w:rPr>
        <w:tab/>
        <w:t>4</w:t>
      </w:r>
      <w:r w:rsidR="00A975A0">
        <w:rPr>
          <w:rFonts w:ascii="Times New Roman" w:hAnsi="Times New Roman"/>
          <w:color w:val="000000" w:themeColor="text1"/>
        </w:rPr>
        <w:t>♣</w:t>
      </w:r>
    </w:p>
    <w:p w14:paraId="0FD80997" w14:textId="77777777" w:rsidR="004A0145" w:rsidRPr="006D7E9E" w:rsidRDefault="004A0145" w:rsidP="004A0145">
      <w:pPr>
        <w:pStyle w:val="NoSpacing"/>
        <w:spacing w:line="276" w:lineRule="auto"/>
        <w:rPr>
          <w:color w:val="000000" w:themeColor="text1"/>
        </w:rPr>
      </w:pPr>
      <w:r w:rsidRPr="006D7E9E">
        <w:rPr>
          <w:color w:val="000000" w:themeColor="text1"/>
        </w:rPr>
        <w:t>__</w:t>
      </w:r>
      <w:r>
        <w:rPr>
          <w:color w:val="000000" w:themeColor="text1"/>
        </w:rPr>
        <w:t>?</w:t>
      </w:r>
    </w:p>
    <w:p w14:paraId="6DF4AE4F" w14:textId="69B4EFE8" w:rsidR="004A0145" w:rsidRPr="006D7E9E" w:rsidRDefault="004A0145" w:rsidP="004A0145">
      <w:pPr>
        <w:pStyle w:val="NoSpacing"/>
        <w:numPr>
          <w:ilvl w:val="0"/>
          <w:numId w:val="6"/>
        </w:numPr>
        <w:spacing w:line="276" w:lineRule="auto"/>
        <w:rPr>
          <w:color w:val="000000" w:themeColor="text1"/>
        </w:rPr>
      </w:pPr>
      <w:r w:rsidRPr="006D7E9E">
        <w:rPr>
          <w:color w:val="000000" w:themeColor="text1"/>
        </w:rPr>
        <w:t>4</w:t>
      </w:r>
      <w:r w:rsidR="00A975A0">
        <w:rPr>
          <w:rFonts w:ascii="Times New Roman" w:hAnsi="Times New Roman"/>
          <w:color w:val="000000" w:themeColor="text1"/>
        </w:rPr>
        <w:t>♦</w:t>
      </w:r>
      <w:r w:rsidRPr="006D7E9E">
        <w:rPr>
          <w:color w:val="000000" w:themeColor="text1"/>
        </w:rPr>
        <w:tab/>
        <w:t xml:space="preserve">0 or 4 Aces (Partner </w:t>
      </w:r>
      <w:proofErr w:type="gramStart"/>
      <w:r w:rsidRPr="006D7E9E">
        <w:rPr>
          <w:color w:val="000000" w:themeColor="text1"/>
        </w:rPr>
        <w:t>has to</w:t>
      </w:r>
      <w:proofErr w:type="gramEnd"/>
      <w:r w:rsidRPr="006D7E9E">
        <w:rPr>
          <w:color w:val="000000" w:themeColor="text1"/>
        </w:rPr>
        <w:t xml:space="preserve"> figure it out from context.)</w:t>
      </w:r>
    </w:p>
    <w:p w14:paraId="5ED00AD7" w14:textId="72BEB3A3" w:rsidR="004A0145" w:rsidRPr="006D7E9E" w:rsidRDefault="004A0145" w:rsidP="004A0145">
      <w:pPr>
        <w:pStyle w:val="NoSpacing"/>
        <w:numPr>
          <w:ilvl w:val="0"/>
          <w:numId w:val="6"/>
        </w:numPr>
        <w:spacing w:line="276" w:lineRule="auto"/>
        <w:rPr>
          <w:color w:val="000000" w:themeColor="text1"/>
        </w:rPr>
      </w:pPr>
      <w:r w:rsidRPr="006D7E9E">
        <w:rPr>
          <w:color w:val="000000" w:themeColor="text1"/>
        </w:rPr>
        <w:t>4</w:t>
      </w:r>
      <w:r w:rsidR="00A975A0">
        <w:rPr>
          <w:rFonts w:ascii="Times New Roman" w:hAnsi="Times New Roman"/>
          <w:color w:val="000000" w:themeColor="text1"/>
        </w:rPr>
        <w:t>♥</w:t>
      </w:r>
      <w:r w:rsidRPr="006D7E9E">
        <w:rPr>
          <w:color w:val="000000" w:themeColor="text1"/>
        </w:rPr>
        <w:tab/>
        <w:t>1 Ace</w:t>
      </w:r>
    </w:p>
    <w:p w14:paraId="6E3CBF2E" w14:textId="71A022D4" w:rsidR="004A0145" w:rsidRPr="006D7E9E" w:rsidRDefault="004A0145" w:rsidP="004A0145">
      <w:pPr>
        <w:pStyle w:val="NoSpacing"/>
        <w:numPr>
          <w:ilvl w:val="0"/>
          <w:numId w:val="6"/>
        </w:numPr>
        <w:spacing w:line="276" w:lineRule="auto"/>
        <w:rPr>
          <w:color w:val="000000" w:themeColor="text1"/>
        </w:rPr>
      </w:pPr>
      <w:r w:rsidRPr="006D7E9E">
        <w:rPr>
          <w:color w:val="000000" w:themeColor="text1"/>
        </w:rPr>
        <w:t>4</w:t>
      </w:r>
      <w:r w:rsidR="00A975A0">
        <w:rPr>
          <w:rFonts w:ascii="Times New Roman" w:hAnsi="Times New Roman"/>
          <w:color w:val="000000" w:themeColor="text1"/>
        </w:rPr>
        <w:t>♠</w:t>
      </w:r>
      <w:r w:rsidRPr="006D7E9E">
        <w:rPr>
          <w:color w:val="000000" w:themeColor="text1"/>
        </w:rPr>
        <w:tab/>
        <w:t>2 Aces</w:t>
      </w:r>
    </w:p>
    <w:p w14:paraId="2B7F4930" w14:textId="77777777" w:rsidR="004A0145" w:rsidRPr="006D7E9E" w:rsidRDefault="004A0145" w:rsidP="004A0145">
      <w:pPr>
        <w:pStyle w:val="NoSpacing"/>
        <w:numPr>
          <w:ilvl w:val="0"/>
          <w:numId w:val="6"/>
        </w:numPr>
        <w:spacing w:line="276" w:lineRule="auto"/>
        <w:rPr>
          <w:color w:val="000000" w:themeColor="text1"/>
        </w:rPr>
      </w:pPr>
      <w:r w:rsidRPr="006D7E9E">
        <w:rPr>
          <w:color w:val="000000" w:themeColor="text1"/>
        </w:rPr>
        <w:t>4NT</w:t>
      </w:r>
      <w:r w:rsidRPr="006D7E9E">
        <w:rPr>
          <w:color w:val="000000" w:themeColor="text1"/>
        </w:rPr>
        <w:tab/>
        <w:t>3 Aces</w:t>
      </w:r>
      <w:r w:rsidRPr="006D7E9E">
        <w:rPr>
          <w:color w:val="000000" w:themeColor="text1"/>
        </w:rPr>
        <w:tab/>
      </w:r>
    </w:p>
    <w:p w14:paraId="4D278B7B" w14:textId="77777777" w:rsidR="004A0145" w:rsidRPr="006D7E9E" w:rsidRDefault="004A0145" w:rsidP="004A0145">
      <w:pPr>
        <w:pStyle w:val="NoSpacing"/>
        <w:spacing w:line="276" w:lineRule="auto"/>
        <w:rPr>
          <w:b/>
          <w:color w:val="000000" w:themeColor="text1"/>
        </w:rPr>
      </w:pPr>
    </w:p>
    <w:p w14:paraId="011ECDBF" w14:textId="77777777" w:rsidR="004A0145" w:rsidRPr="006D7E9E" w:rsidRDefault="004A0145" w:rsidP="004A0145">
      <w:pPr>
        <w:pStyle w:val="NoSpacing"/>
        <w:spacing w:line="276" w:lineRule="auto"/>
        <w:rPr>
          <w:b/>
          <w:color w:val="000000" w:themeColor="text1"/>
        </w:rPr>
      </w:pPr>
    </w:p>
    <w:p w14:paraId="3CC97136" w14:textId="77777777" w:rsidR="00CB0F26" w:rsidRDefault="00CB0F26" w:rsidP="004A0145">
      <w:pPr>
        <w:pStyle w:val="NoSpacing"/>
        <w:spacing w:line="276" w:lineRule="auto"/>
        <w:rPr>
          <w:b/>
          <w:color w:val="000000" w:themeColor="text1"/>
          <w:sz w:val="24"/>
          <w:szCs w:val="24"/>
        </w:rPr>
      </w:pPr>
    </w:p>
    <w:p w14:paraId="4C08C35A" w14:textId="77777777" w:rsidR="00CB0F26" w:rsidRDefault="00CB0F26" w:rsidP="004A0145">
      <w:pPr>
        <w:pStyle w:val="NoSpacing"/>
        <w:spacing w:line="276" w:lineRule="auto"/>
        <w:rPr>
          <w:b/>
          <w:color w:val="000000" w:themeColor="text1"/>
          <w:sz w:val="24"/>
          <w:szCs w:val="24"/>
        </w:rPr>
      </w:pPr>
    </w:p>
    <w:p w14:paraId="057F64BD" w14:textId="77777777" w:rsidR="00CB0F26" w:rsidRDefault="00CB0F26" w:rsidP="004A0145">
      <w:pPr>
        <w:pStyle w:val="NoSpacing"/>
        <w:spacing w:line="276" w:lineRule="auto"/>
        <w:rPr>
          <w:b/>
          <w:color w:val="000000" w:themeColor="text1"/>
          <w:sz w:val="24"/>
          <w:szCs w:val="24"/>
        </w:rPr>
      </w:pPr>
    </w:p>
    <w:p w14:paraId="076C5CC6" w14:textId="77777777" w:rsidR="00CB0F26" w:rsidRDefault="00CB0F26" w:rsidP="004A0145">
      <w:pPr>
        <w:pStyle w:val="NoSpacing"/>
        <w:spacing w:line="276" w:lineRule="auto"/>
        <w:rPr>
          <w:b/>
          <w:color w:val="000000" w:themeColor="text1"/>
          <w:sz w:val="24"/>
          <w:szCs w:val="24"/>
        </w:rPr>
      </w:pPr>
    </w:p>
    <w:p w14:paraId="3B0B83EA" w14:textId="77777777" w:rsidR="00CB0F26" w:rsidRDefault="00CB0F26" w:rsidP="004A0145">
      <w:pPr>
        <w:pStyle w:val="NoSpacing"/>
        <w:spacing w:line="276" w:lineRule="auto"/>
        <w:rPr>
          <w:b/>
          <w:color w:val="000000" w:themeColor="text1"/>
          <w:sz w:val="24"/>
          <w:szCs w:val="24"/>
        </w:rPr>
      </w:pPr>
    </w:p>
    <w:p w14:paraId="2F7CE5BD" w14:textId="77777777" w:rsidR="00CB0F26" w:rsidRDefault="00CB0F26" w:rsidP="004A0145">
      <w:pPr>
        <w:pStyle w:val="NoSpacing"/>
        <w:spacing w:line="276" w:lineRule="auto"/>
        <w:rPr>
          <w:b/>
          <w:color w:val="000000" w:themeColor="text1"/>
          <w:sz w:val="24"/>
          <w:szCs w:val="24"/>
        </w:rPr>
      </w:pPr>
    </w:p>
    <w:p w14:paraId="6F84203F" w14:textId="77777777" w:rsidR="00CB0F26" w:rsidRDefault="00CB0F26" w:rsidP="004A0145">
      <w:pPr>
        <w:pStyle w:val="NoSpacing"/>
        <w:spacing w:line="276" w:lineRule="auto"/>
        <w:rPr>
          <w:b/>
          <w:color w:val="000000" w:themeColor="text1"/>
          <w:sz w:val="24"/>
          <w:szCs w:val="24"/>
        </w:rPr>
      </w:pPr>
    </w:p>
    <w:p w14:paraId="3EEAAD3E" w14:textId="77777777" w:rsidR="00CB0F26" w:rsidRDefault="00CB0F26" w:rsidP="004A0145">
      <w:pPr>
        <w:pStyle w:val="NoSpacing"/>
        <w:spacing w:line="276" w:lineRule="auto"/>
        <w:rPr>
          <w:b/>
          <w:color w:val="000000" w:themeColor="text1"/>
          <w:sz w:val="24"/>
          <w:szCs w:val="24"/>
        </w:rPr>
      </w:pPr>
    </w:p>
    <w:p w14:paraId="15C7C69F" w14:textId="6918CAF4" w:rsidR="004A0145" w:rsidRPr="006D7E9E" w:rsidRDefault="004A0145" w:rsidP="004A0145">
      <w:pPr>
        <w:pStyle w:val="NoSpacing"/>
        <w:spacing w:line="276" w:lineRule="auto"/>
        <w:rPr>
          <w:b/>
          <w:color w:val="000000" w:themeColor="text1"/>
          <w:sz w:val="24"/>
          <w:szCs w:val="24"/>
        </w:rPr>
      </w:pPr>
      <w:r w:rsidRPr="006D7E9E">
        <w:rPr>
          <w:b/>
          <w:color w:val="000000" w:themeColor="text1"/>
          <w:sz w:val="24"/>
          <w:szCs w:val="24"/>
        </w:rPr>
        <w:lastRenderedPageBreak/>
        <w:t>When is 4</w:t>
      </w:r>
      <w:r w:rsidR="00A975A0">
        <w:rPr>
          <w:rFonts w:ascii="Times New Roman" w:hAnsi="Times New Roman"/>
          <w:b/>
          <w:color w:val="000000" w:themeColor="text1"/>
          <w:sz w:val="24"/>
          <w:szCs w:val="24"/>
        </w:rPr>
        <w:t>♣</w:t>
      </w:r>
      <w:r w:rsidRPr="006D7E9E">
        <w:rPr>
          <w:b/>
          <w:color w:val="000000" w:themeColor="text1"/>
          <w:sz w:val="24"/>
          <w:szCs w:val="24"/>
        </w:rPr>
        <w:t xml:space="preserve"> Gerber?</w:t>
      </w:r>
    </w:p>
    <w:p w14:paraId="4C7CF2EB" w14:textId="74C0C61D" w:rsidR="00CB0F26" w:rsidRDefault="007B2DEC" w:rsidP="00CB0F26">
      <w:pPr>
        <w:pStyle w:val="NoSpacing"/>
        <w:spacing w:line="276" w:lineRule="auto"/>
        <w:rPr>
          <w:color w:val="000000" w:themeColor="text1"/>
        </w:rPr>
      </w:pPr>
      <w:r>
        <w:rPr>
          <w:iCs/>
          <w:color w:val="000000" w:themeColor="text1"/>
        </w:rPr>
        <w:t xml:space="preserve">With any convention, we must agree with partner when it applies and when it does not.  </w:t>
      </w:r>
      <w:r w:rsidR="004A0145" w:rsidRPr="006D7E9E">
        <w:rPr>
          <w:color w:val="000000" w:themeColor="text1"/>
        </w:rPr>
        <w:t>Determining when 4</w:t>
      </w:r>
      <w:r w:rsidR="00A975A0">
        <w:rPr>
          <w:rFonts w:ascii="Times New Roman" w:hAnsi="Times New Roman"/>
          <w:color w:val="000000" w:themeColor="text1"/>
        </w:rPr>
        <w:t>♣</w:t>
      </w:r>
      <w:r w:rsidR="004A0145" w:rsidRPr="006D7E9E">
        <w:rPr>
          <w:color w:val="000000" w:themeColor="text1"/>
        </w:rPr>
        <w:t xml:space="preserve"> is Gerber requires some good partnership agreements.  Partnerships </w:t>
      </w:r>
      <w:r>
        <w:rPr>
          <w:color w:val="000000" w:themeColor="text1"/>
        </w:rPr>
        <w:t xml:space="preserve">need to </w:t>
      </w:r>
      <w:r w:rsidR="004A0145" w:rsidRPr="006D7E9E">
        <w:rPr>
          <w:color w:val="000000" w:themeColor="text1"/>
        </w:rPr>
        <w:t>agree whether they play “lots of Gerber” or a “little bit of Gerber”</w:t>
      </w:r>
      <w:r w:rsidR="0041735F">
        <w:rPr>
          <w:color w:val="000000" w:themeColor="text1"/>
        </w:rPr>
        <w:t xml:space="preserve"> – meaning is </w:t>
      </w:r>
      <w:r w:rsidR="0041735F" w:rsidRPr="006D7E9E">
        <w:rPr>
          <w:color w:val="000000" w:themeColor="text1"/>
        </w:rPr>
        <w:t>4</w:t>
      </w:r>
      <w:r w:rsidR="00A975A0">
        <w:rPr>
          <w:rFonts w:ascii="Times New Roman" w:hAnsi="Times New Roman"/>
          <w:color w:val="000000" w:themeColor="text1"/>
        </w:rPr>
        <w:t>♣</w:t>
      </w:r>
      <w:r w:rsidR="0041735F">
        <w:rPr>
          <w:color w:val="000000" w:themeColor="text1"/>
        </w:rPr>
        <w:t xml:space="preserve"> Gerber in lots of NT auctions or only in a select few situations.  This is a partnership agreement and philosophic approach to </w:t>
      </w:r>
      <w:r w:rsidR="00242C8B">
        <w:rPr>
          <w:color w:val="000000" w:themeColor="text1"/>
        </w:rPr>
        <w:t>how to tackle auctions that you have not discussed with your partner.  I</w:t>
      </w:r>
      <w:r w:rsidR="0036294C">
        <w:rPr>
          <w:color w:val="000000" w:themeColor="text1"/>
        </w:rPr>
        <w:t>t i</w:t>
      </w:r>
      <w:r w:rsidR="00242C8B">
        <w:rPr>
          <w:color w:val="000000" w:themeColor="text1"/>
        </w:rPr>
        <w:t>s our default agreement in NT auction</w:t>
      </w:r>
      <w:r w:rsidR="0036294C">
        <w:rPr>
          <w:color w:val="000000" w:themeColor="text1"/>
        </w:rPr>
        <w:t>s</w:t>
      </w:r>
      <w:r w:rsidR="00242C8B">
        <w:rPr>
          <w:color w:val="000000" w:themeColor="text1"/>
        </w:rPr>
        <w:t xml:space="preserve"> </w:t>
      </w:r>
      <w:r w:rsidR="0041735F">
        <w:rPr>
          <w:color w:val="000000" w:themeColor="text1"/>
        </w:rPr>
        <w:t xml:space="preserve">to assume </w:t>
      </w:r>
      <w:r w:rsidR="0041735F" w:rsidRPr="006D7E9E">
        <w:rPr>
          <w:color w:val="000000" w:themeColor="text1"/>
        </w:rPr>
        <w:t>4</w:t>
      </w:r>
      <w:r w:rsidR="00A975A0">
        <w:rPr>
          <w:rFonts w:ascii="Times New Roman" w:hAnsi="Times New Roman"/>
          <w:color w:val="000000" w:themeColor="text1"/>
        </w:rPr>
        <w:t>♣</w:t>
      </w:r>
      <w:r w:rsidR="0041735F">
        <w:rPr>
          <w:color w:val="000000" w:themeColor="text1"/>
        </w:rPr>
        <w:t xml:space="preserve"> is Gerber unless otherwise agreed or to assume it is not Gerber unless it is specifically agreed</w:t>
      </w:r>
      <w:r w:rsidR="002F02A8">
        <w:rPr>
          <w:color w:val="000000" w:themeColor="text1"/>
        </w:rPr>
        <w:t xml:space="preserve"> upon.</w:t>
      </w:r>
    </w:p>
    <w:p w14:paraId="7AC0A22C" w14:textId="77777777" w:rsidR="00CB0F26" w:rsidRDefault="00CB0F26" w:rsidP="00CB0F26">
      <w:pPr>
        <w:pStyle w:val="NoSpacing"/>
        <w:spacing w:line="276" w:lineRule="auto"/>
        <w:rPr>
          <w:color w:val="000000" w:themeColor="text1"/>
        </w:rPr>
      </w:pPr>
    </w:p>
    <w:p w14:paraId="5C8BC850" w14:textId="3E227233" w:rsidR="004A0145" w:rsidRPr="00CB0F26" w:rsidRDefault="004A0145" w:rsidP="00CB0F26">
      <w:pPr>
        <w:pStyle w:val="NoSpacing"/>
        <w:spacing w:line="276" w:lineRule="auto"/>
        <w:rPr>
          <w:b/>
          <w:color w:val="000000" w:themeColor="text1"/>
        </w:rPr>
      </w:pPr>
      <w:r w:rsidRPr="006E6E1A">
        <w:rPr>
          <w:b/>
          <w:bCs/>
          <w:i/>
          <w:color w:val="000000" w:themeColor="text1"/>
        </w:rPr>
        <w:t>Example Sequences where 4</w:t>
      </w:r>
      <w:r w:rsidR="00A975A0">
        <w:rPr>
          <w:rFonts w:ascii="Times New Roman" w:hAnsi="Times New Roman"/>
          <w:b/>
          <w:bCs/>
          <w:i/>
          <w:color w:val="000000" w:themeColor="text1"/>
        </w:rPr>
        <w:t xml:space="preserve">♣ </w:t>
      </w:r>
      <w:r w:rsidRPr="006E6E1A">
        <w:rPr>
          <w:b/>
          <w:bCs/>
          <w:i/>
          <w:color w:val="000000" w:themeColor="text1"/>
        </w:rPr>
        <w:t>is Gerber</w:t>
      </w:r>
      <w:r w:rsidR="00914CBB">
        <w:rPr>
          <w:b/>
          <w:bCs/>
          <w:i/>
          <w:color w:val="000000" w:themeColor="text1"/>
        </w:rPr>
        <w:t>!</w:t>
      </w:r>
    </w:p>
    <w:p w14:paraId="79908917" w14:textId="3FB00441" w:rsidR="004A0145" w:rsidRPr="006D7E9E" w:rsidRDefault="004A0145" w:rsidP="002F02A8">
      <w:pPr>
        <w:pStyle w:val="NoSpacing"/>
        <w:numPr>
          <w:ilvl w:val="0"/>
          <w:numId w:val="8"/>
        </w:numPr>
        <w:spacing w:line="276" w:lineRule="auto"/>
        <w:rPr>
          <w:color w:val="000000" w:themeColor="text1"/>
        </w:rPr>
      </w:pPr>
      <w:r w:rsidRPr="006D7E9E">
        <w:rPr>
          <w:color w:val="000000" w:themeColor="text1"/>
        </w:rPr>
        <w:t>1NT</w:t>
      </w:r>
      <w:r w:rsidRPr="006D7E9E">
        <w:rPr>
          <w:color w:val="000000" w:themeColor="text1"/>
        </w:rPr>
        <w:tab/>
        <w:t>4</w:t>
      </w:r>
      <w:r w:rsidR="00A975A0">
        <w:rPr>
          <w:rFonts w:ascii="Times New Roman" w:hAnsi="Times New Roman"/>
          <w:color w:val="000000" w:themeColor="text1"/>
        </w:rPr>
        <w:t>♣</w:t>
      </w:r>
      <w:r w:rsidRPr="006D7E9E">
        <w:rPr>
          <w:color w:val="000000" w:themeColor="text1"/>
        </w:rPr>
        <w:tab/>
        <w:t>Gerber</w:t>
      </w:r>
    </w:p>
    <w:p w14:paraId="38E82401" w14:textId="77777777" w:rsidR="004A0145" w:rsidRPr="006D7E9E" w:rsidRDefault="004A0145" w:rsidP="004A0145">
      <w:pPr>
        <w:pStyle w:val="NoSpacing"/>
        <w:spacing w:line="276" w:lineRule="auto"/>
        <w:rPr>
          <w:color w:val="000000" w:themeColor="text1"/>
        </w:rPr>
      </w:pPr>
    </w:p>
    <w:p w14:paraId="3CB9FC87" w14:textId="3CAAB566" w:rsidR="004A0145" w:rsidRPr="006D7E9E" w:rsidRDefault="004A0145" w:rsidP="002F02A8">
      <w:pPr>
        <w:pStyle w:val="NoSpacing"/>
        <w:numPr>
          <w:ilvl w:val="0"/>
          <w:numId w:val="8"/>
        </w:numPr>
        <w:spacing w:line="276" w:lineRule="auto"/>
        <w:rPr>
          <w:color w:val="000000" w:themeColor="text1"/>
        </w:rPr>
      </w:pPr>
      <w:r w:rsidRPr="006D7E9E">
        <w:rPr>
          <w:color w:val="000000" w:themeColor="text1"/>
        </w:rPr>
        <w:t>1X</w:t>
      </w:r>
      <w:r w:rsidRPr="006D7E9E">
        <w:rPr>
          <w:color w:val="000000" w:themeColor="text1"/>
        </w:rPr>
        <w:tab/>
        <w:t>1Y</w:t>
      </w:r>
      <w:r w:rsidRPr="006D7E9E">
        <w:rPr>
          <w:color w:val="000000" w:themeColor="text1"/>
        </w:rPr>
        <w:br/>
        <w:t>1NT</w:t>
      </w:r>
      <w:r w:rsidRPr="006D7E9E">
        <w:rPr>
          <w:color w:val="000000" w:themeColor="text1"/>
        </w:rPr>
        <w:tab/>
        <w:t>4</w:t>
      </w:r>
      <w:r w:rsidR="00A975A0">
        <w:rPr>
          <w:rFonts w:ascii="Times New Roman" w:hAnsi="Times New Roman"/>
          <w:color w:val="000000" w:themeColor="text1"/>
        </w:rPr>
        <w:t>♣</w:t>
      </w:r>
      <w:r w:rsidRPr="006D7E9E">
        <w:rPr>
          <w:color w:val="000000" w:themeColor="text1"/>
        </w:rPr>
        <w:tab/>
        <w:t>Gerber</w:t>
      </w:r>
    </w:p>
    <w:p w14:paraId="4619896E" w14:textId="77777777" w:rsidR="004A0145" w:rsidRPr="006D7E9E" w:rsidRDefault="004A0145" w:rsidP="004A0145">
      <w:pPr>
        <w:pStyle w:val="NoSpacing"/>
        <w:spacing w:line="276" w:lineRule="auto"/>
        <w:rPr>
          <w:color w:val="000000" w:themeColor="text1"/>
        </w:rPr>
      </w:pPr>
    </w:p>
    <w:p w14:paraId="5CBA1840" w14:textId="56E5D0CF" w:rsidR="004A0145" w:rsidRPr="006D7E9E" w:rsidRDefault="004A0145" w:rsidP="002F02A8">
      <w:pPr>
        <w:pStyle w:val="NoSpacing"/>
        <w:numPr>
          <w:ilvl w:val="0"/>
          <w:numId w:val="8"/>
        </w:numPr>
        <w:spacing w:line="276" w:lineRule="auto"/>
        <w:rPr>
          <w:color w:val="000000" w:themeColor="text1"/>
        </w:rPr>
      </w:pPr>
      <w:r w:rsidRPr="006D7E9E">
        <w:rPr>
          <w:color w:val="000000" w:themeColor="text1"/>
        </w:rPr>
        <w:t>2NT</w:t>
      </w:r>
      <w:r w:rsidRPr="006D7E9E">
        <w:rPr>
          <w:color w:val="000000" w:themeColor="text1"/>
        </w:rPr>
        <w:tab/>
        <w:t>4</w:t>
      </w:r>
      <w:r w:rsidR="00A975A0">
        <w:rPr>
          <w:rFonts w:ascii="Times New Roman" w:hAnsi="Times New Roman"/>
          <w:color w:val="000000" w:themeColor="text1"/>
        </w:rPr>
        <w:t>♣</w:t>
      </w:r>
      <w:r w:rsidRPr="006D7E9E">
        <w:rPr>
          <w:color w:val="000000" w:themeColor="text1"/>
        </w:rPr>
        <w:tab/>
        <w:t>Gerber</w:t>
      </w:r>
    </w:p>
    <w:p w14:paraId="6A41408A" w14:textId="77777777" w:rsidR="004A0145" w:rsidRPr="006D7E9E" w:rsidRDefault="004A0145" w:rsidP="004A0145">
      <w:pPr>
        <w:pStyle w:val="NoSpacing"/>
        <w:spacing w:line="276" w:lineRule="auto"/>
        <w:rPr>
          <w:color w:val="000000" w:themeColor="text1"/>
        </w:rPr>
      </w:pPr>
    </w:p>
    <w:p w14:paraId="6455E08C" w14:textId="14CA8545" w:rsidR="004A0145" w:rsidRPr="006D7E9E" w:rsidRDefault="004A0145" w:rsidP="002F02A8">
      <w:pPr>
        <w:pStyle w:val="NoSpacing"/>
        <w:numPr>
          <w:ilvl w:val="0"/>
          <w:numId w:val="8"/>
        </w:numPr>
        <w:spacing w:line="276" w:lineRule="auto"/>
        <w:rPr>
          <w:color w:val="000000" w:themeColor="text1"/>
        </w:rPr>
      </w:pPr>
      <w:r w:rsidRPr="006D7E9E">
        <w:rPr>
          <w:color w:val="000000" w:themeColor="text1"/>
        </w:rPr>
        <w:t>1X</w:t>
      </w:r>
      <w:r w:rsidRPr="006D7E9E">
        <w:rPr>
          <w:color w:val="000000" w:themeColor="text1"/>
        </w:rPr>
        <w:tab/>
        <w:t>1Y</w:t>
      </w:r>
      <w:r w:rsidRPr="006D7E9E">
        <w:rPr>
          <w:color w:val="000000" w:themeColor="text1"/>
        </w:rPr>
        <w:br/>
        <w:t>2NT</w:t>
      </w:r>
      <w:r w:rsidRPr="006D7E9E">
        <w:rPr>
          <w:color w:val="000000" w:themeColor="text1"/>
        </w:rPr>
        <w:tab/>
        <w:t>4</w:t>
      </w:r>
      <w:r w:rsidR="00A975A0">
        <w:rPr>
          <w:rFonts w:ascii="Times New Roman" w:hAnsi="Times New Roman"/>
          <w:color w:val="000000" w:themeColor="text1"/>
        </w:rPr>
        <w:t>♣</w:t>
      </w:r>
      <w:r w:rsidRPr="006D7E9E">
        <w:rPr>
          <w:color w:val="000000" w:themeColor="text1"/>
        </w:rPr>
        <w:tab/>
        <w:t>Gerber</w:t>
      </w:r>
    </w:p>
    <w:p w14:paraId="4D9442B6" w14:textId="77777777" w:rsidR="004A0145" w:rsidRPr="006D7E9E" w:rsidRDefault="004A0145" w:rsidP="004A0145">
      <w:pPr>
        <w:pStyle w:val="NoSpacing"/>
        <w:spacing w:line="276" w:lineRule="auto"/>
        <w:rPr>
          <w:color w:val="000000" w:themeColor="text1"/>
        </w:rPr>
      </w:pPr>
    </w:p>
    <w:p w14:paraId="4BD01084" w14:textId="77777777" w:rsidR="004A0145" w:rsidRPr="006D7E9E" w:rsidRDefault="004A0145" w:rsidP="002F02A8">
      <w:pPr>
        <w:pStyle w:val="NoSpacing"/>
        <w:numPr>
          <w:ilvl w:val="0"/>
          <w:numId w:val="8"/>
        </w:numPr>
        <w:spacing w:line="276" w:lineRule="auto"/>
        <w:rPr>
          <w:color w:val="000000" w:themeColor="text1"/>
        </w:rPr>
      </w:pPr>
      <w:r w:rsidRPr="006D7E9E">
        <w:rPr>
          <w:color w:val="000000" w:themeColor="text1"/>
        </w:rPr>
        <w:t>1X</w:t>
      </w:r>
      <w:r w:rsidRPr="006D7E9E">
        <w:rPr>
          <w:color w:val="000000" w:themeColor="text1"/>
        </w:rPr>
        <w:tab/>
        <w:t>2Y</w:t>
      </w:r>
    </w:p>
    <w:p w14:paraId="08166DF9" w14:textId="71606775" w:rsidR="004A0145" w:rsidRPr="006D7E9E" w:rsidRDefault="004A0145" w:rsidP="002F02A8">
      <w:pPr>
        <w:pStyle w:val="NoSpacing"/>
        <w:spacing w:line="276" w:lineRule="auto"/>
        <w:ind w:left="720"/>
        <w:rPr>
          <w:color w:val="000000" w:themeColor="text1"/>
        </w:rPr>
      </w:pPr>
      <w:r w:rsidRPr="006D7E9E">
        <w:rPr>
          <w:color w:val="000000" w:themeColor="text1"/>
        </w:rPr>
        <w:t>2NT</w:t>
      </w:r>
      <w:r w:rsidRPr="006D7E9E">
        <w:rPr>
          <w:color w:val="000000" w:themeColor="text1"/>
        </w:rPr>
        <w:tab/>
        <w:t>4</w:t>
      </w:r>
      <w:r w:rsidR="00A975A0">
        <w:rPr>
          <w:rFonts w:ascii="Times New Roman" w:hAnsi="Times New Roman"/>
          <w:color w:val="000000" w:themeColor="text1"/>
        </w:rPr>
        <w:t>♣</w:t>
      </w:r>
      <w:r w:rsidRPr="006D7E9E">
        <w:rPr>
          <w:color w:val="000000" w:themeColor="text1"/>
        </w:rPr>
        <w:tab/>
        <w:t>Gerber</w:t>
      </w:r>
    </w:p>
    <w:p w14:paraId="5F85B103" w14:textId="77777777" w:rsidR="004A0145" w:rsidRPr="006D7E9E" w:rsidRDefault="004A0145" w:rsidP="004A0145">
      <w:pPr>
        <w:pStyle w:val="NoSpacing"/>
        <w:spacing w:line="276" w:lineRule="auto"/>
        <w:rPr>
          <w:color w:val="000000" w:themeColor="text1"/>
        </w:rPr>
      </w:pPr>
    </w:p>
    <w:p w14:paraId="26E4ABD7" w14:textId="62258369" w:rsidR="004A0145" w:rsidRPr="006D7E9E" w:rsidRDefault="004A0145" w:rsidP="004A0145">
      <w:pPr>
        <w:pStyle w:val="NoSpacing"/>
        <w:spacing w:line="276" w:lineRule="auto"/>
        <w:rPr>
          <w:color w:val="000000" w:themeColor="text1"/>
        </w:rPr>
      </w:pPr>
      <w:r w:rsidRPr="006D7E9E">
        <w:rPr>
          <w:color w:val="000000" w:themeColor="text1"/>
        </w:rPr>
        <w:t>Most partnerships also play the following auction as Gerber</w:t>
      </w:r>
      <w:r w:rsidR="00914CBB">
        <w:rPr>
          <w:color w:val="000000" w:themeColor="text1"/>
        </w:rPr>
        <w:t>:</w:t>
      </w:r>
    </w:p>
    <w:p w14:paraId="2DA1123A" w14:textId="04E0D2E3" w:rsidR="004A0145" w:rsidRPr="006D7E9E" w:rsidRDefault="004A0145" w:rsidP="002F02A8">
      <w:pPr>
        <w:pStyle w:val="NoSpacing"/>
        <w:numPr>
          <w:ilvl w:val="0"/>
          <w:numId w:val="9"/>
        </w:numPr>
        <w:spacing w:line="276" w:lineRule="auto"/>
        <w:rPr>
          <w:color w:val="000000" w:themeColor="text1"/>
        </w:rPr>
      </w:pPr>
      <w:r w:rsidRPr="006D7E9E">
        <w:rPr>
          <w:color w:val="000000" w:themeColor="text1"/>
        </w:rPr>
        <w:t>1NT</w:t>
      </w:r>
      <w:r w:rsidRPr="006D7E9E">
        <w:rPr>
          <w:color w:val="000000" w:themeColor="text1"/>
        </w:rPr>
        <w:tab/>
        <w:t>2</w:t>
      </w:r>
      <w:r w:rsidR="00A975A0">
        <w:rPr>
          <w:rFonts w:ascii="Times New Roman" w:hAnsi="Times New Roman"/>
          <w:color w:val="000000" w:themeColor="text1"/>
        </w:rPr>
        <w:t>♣</w:t>
      </w:r>
    </w:p>
    <w:p w14:paraId="1744FA9D" w14:textId="03490608" w:rsidR="004A0145" w:rsidRPr="006D7E9E" w:rsidRDefault="004A0145" w:rsidP="002F02A8">
      <w:pPr>
        <w:pStyle w:val="NoSpacing"/>
        <w:spacing w:line="276" w:lineRule="auto"/>
        <w:ind w:left="720"/>
        <w:rPr>
          <w:color w:val="000000" w:themeColor="text1"/>
        </w:rPr>
      </w:pPr>
      <w:r w:rsidRPr="006D7E9E">
        <w:rPr>
          <w:color w:val="000000" w:themeColor="text1"/>
        </w:rPr>
        <w:t>2</w:t>
      </w:r>
      <w:r w:rsidR="00A975A0">
        <w:rPr>
          <w:rFonts w:ascii="Times New Roman" w:hAnsi="Times New Roman"/>
          <w:color w:val="000000" w:themeColor="text1"/>
        </w:rPr>
        <w:t>♦</w:t>
      </w:r>
      <w:r w:rsidRPr="006D7E9E">
        <w:rPr>
          <w:color w:val="000000" w:themeColor="text1"/>
        </w:rPr>
        <w:tab/>
        <w:t>4</w:t>
      </w:r>
      <w:r w:rsidR="00A975A0">
        <w:rPr>
          <w:rFonts w:ascii="Times New Roman" w:hAnsi="Times New Roman"/>
          <w:color w:val="000000" w:themeColor="text1"/>
        </w:rPr>
        <w:t>♣</w:t>
      </w:r>
      <w:r w:rsidRPr="006D7E9E">
        <w:rPr>
          <w:color w:val="000000" w:themeColor="text1"/>
        </w:rPr>
        <w:tab/>
        <w:t>Gerber</w:t>
      </w:r>
    </w:p>
    <w:p w14:paraId="4C4F0DB6" w14:textId="77777777" w:rsidR="004A0145" w:rsidRPr="006D7E9E" w:rsidRDefault="004A0145" w:rsidP="004A0145">
      <w:pPr>
        <w:pStyle w:val="NoSpacing"/>
        <w:spacing w:line="276" w:lineRule="auto"/>
        <w:rPr>
          <w:b/>
          <w:color w:val="000000" w:themeColor="text1"/>
        </w:rPr>
      </w:pPr>
    </w:p>
    <w:p w14:paraId="0FCDCD32" w14:textId="07BBBA99" w:rsidR="004A0145" w:rsidRPr="006D7E9E" w:rsidRDefault="00914CBB" w:rsidP="004A0145">
      <w:pPr>
        <w:pStyle w:val="NoSpacing"/>
        <w:spacing w:line="276" w:lineRule="auto"/>
        <w:rPr>
          <w:color w:val="000000" w:themeColor="text1"/>
        </w:rPr>
      </w:pPr>
      <w:r>
        <w:rPr>
          <w:color w:val="000000" w:themeColor="text1"/>
        </w:rPr>
        <w:t>There are m</w:t>
      </w:r>
      <w:r w:rsidR="004A0145" w:rsidRPr="006D7E9E">
        <w:rPr>
          <w:color w:val="000000" w:themeColor="text1"/>
        </w:rPr>
        <w:t xml:space="preserve">ore complex </w:t>
      </w:r>
      <w:r>
        <w:rPr>
          <w:color w:val="000000" w:themeColor="text1"/>
        </w:rPr>
        <w:t xml:space="preserve">auctions where it is less clear </w:t>
      </w:r>
      <w:r w:rsidR="0036294C">
        <w:rPr>
          <w:color w:val="000000" w:themeColor="text1"/>
        </w:rPr>
        <w:t xml:space="preserve">whether </w:t>
      </w:r>
      <w:r>
        <w:rPr>
          <w:color w:val="000000" w:themeColor="text1"/>
        </w:rPr>
        <w:t xml:space="preserve">these </w:t>
      </w:r>
      <w:r w:rsidRPr="006D7E9E">
        <w:rPr>
          <w:color w:val="000000" w:themeColor="text1"/>
        </w:rPr>
        <w:t>4</w:t>
      </w:r>
      <w:r w:rsidR="00A975A0">
        <w:rPr>
          <w:rFonts w:ascii="Times New Roman" w:hAnsi="Times New Roman"/>
          <w:color w:val="000000" w:themeColor="text1"/>
        </w:rPr>
        <w:t>♣</w:t>
      </w:r>
      <w:r>
        <w:rPr>
          <w:color w:val="000000" w:themeColor="text1"/>
        </w:rPr>
        <w:t xml:space="preserve"> bids are G</w:t>
      </w:r>
      <w:r w:rsidR="004A0145" w:rsidRPr="006D7E9E">
        <w:rPr>
          <w:color w:val="000000" w:themeColor="text1"/>
        </w:rPr>
        <w:t xml:space="preserve">erber </w:t>
      </w:r>
      <w:r>
        <w:rPr>
          <w:color w:val="000000" w:themeColor="text1"/>
        </w:rPr>
        <w:t xml:space="preserve">or something else.  Many of these complexities arise with a </w:t>
      </w:r>
      <w:r w:rsidRPr="006D7E9E">
        <w:rPr>
          <w:color w:val="000000" w:themeColor="text1"/>
        </w:rPr>
        <w:t>4</w:t>
      </w:r>
      <w:r w:rsidR="00A975A0">
        <w:rPr>
          <w:rFonts w:ascii="Times New Roman" w:hAnsi="Times New Roman"/>
          <w:color w:val="000000" w:themeColor="text1"/>
        </w:rPr>
        <w:t>♣</w:t>
      </w:r>
      <w:r>
        <w:rPr>
          <w:color w:val="000000" w:themeColor="text1"/>
        </w:rPr>
        <w:t xml:space="preserve"> bid after partner has bid </w:t>
      </w:r>
      <w:r w:rsidR="004A0145" w:rsidRPr="006D7E9E">
        <w:rPr>
          <w:color w:val="000000" w:themeColor="text1"/>
        </w:rPr>
        <w:t xml:space="preserve">3NT.  </w:t>
      </w:r>
      <w:r>
        <w:rPr>
          <w:color w:val="000000" w:themeColor="text1"/>
        </w:rPr>
        <w:t xml:space="preserve"> In this case, </w:t>
      </w:r>
      <w:r w:rsidR="004A0145" w:rsidRPr="006D7E9E">
        <w:rPr>
          <w:color w:val="000000" w:themeColor="text1"/>
        </w:rPr>
        <w:t>the question of whether 4</w:t>
      </w:r>
      <w:r w:rsidR="00A975A0">
        <w:rPr>
          <w:rFonts w:ascii="Times New Roman" w:hAnsi="Times New Roman"/>
          <w:color w:val="000000" w:themeColor="text1"/>
        </w:rPr>
        <w:t>♣</w:t>
      </w:r>
      <w:r w:rsidR="004A0145" w:rsidRPr="006D7E9E">
        <w:rPr>
          <w:color w:val="000000" w:themeColor="text1"/>
        </w:rPr>
        <w:t xml:space="preserve"> is Gerber is generally a matter of partnership agreement</w:t>
      </w:r>
      <w:r>
        <w:rPr>
          <w:color w:val="000000" w:themeColor="text1"/>
        </w:rPr>
        <w:t xml:space="preserve">.  This </w:t>
      </w:r>
      <w:r w:rsidRPr="006D7E9E">
        <w:rPr>
          <w:color w:val="000000" w:themeColor="text1"/>
        </w:rPr>
        <w:t>4</w:t>
      </w:r>
      <w:r w:rsidR="00A975A0">
        <w:rPr>
          <w:rFonts w:ascii="Times New Roman" w:hAnsi="Times New Roman"/>
          <w:color w:val="000000" w:themeColor="text1"/>
        </w:rPr>
        <w:t>♣</w:t>
      </w:r>
      <w:r>
        <w:rPr>
          <w:color w:val="000000" w:themeColor="text1"/>
        </w:rPr>
        <w:t xml:space="preserve"> bid could </w:t>
      </w:r>
      <w:r w:rsidR="005F6601">
        <w:rPr>
          <w:color w:val="000000" w:themeColor="text1"/>
        </w:rPr>
        <w:t>have many</w:t>
      </w:r>
      <w:r>
        <w:rPr>
          <w:color w:val="000000" w:themeColor="text1"/>
        </w:rPr>
        <w:t xml:space="preserve"> different </w:t>
      </w:r>
      <w:r w:rsidR="005F6601">
        <w:rPr>
          <w:color w:val="000000" w:themeColor="text1"/>
        </w:rPr>
        <w:t>meanings</w:t>
      </w:r>
      <w:r>
        <w:rPr>
          <w:color w:val="000000" w:themeColor="text1"/>
        </w:rPr>
        <w:t xml:space="preserve"> - </w:t>
      </w:r>
      <w:r w:rsidR="004A0145" w:rsidRPr="006D7E9E">
        <w:rPr>
          <w:color w:val="000000" w:themeColor="text1"/>
        </w:rPr>
        <w:t xml:space="preserve">Gerber, </w:t>
      </w:r>
      <w:r>
        <w:rPr>
          <w:color w:val="000000" w:themeColor="text1"/>
        </w:rPr>
        <w:t xml:space="preserve">a </w:t>
      </w:r>
      <w:r w:rsidR="004A0145" w:rsidRPr="006D7E9E">
        <w:rPr>
          <w:color w:val="000000" w:themeColor="text1"/>
        </w:rPr>
        <w:t>natural</w:t>
      </w:r>
      <w:r>
        <w:rPr>
          <w:color w:val="000000" w:themeColor="text1"/>
        </w:rPr>
        <w:t xml:space="preserve"> </w:t>
      </w:r>
      <w:r w:rsidR="00A975A0">
        <w:rPr>
          <w:rFonts w:ascii="Times New Roman" w:hAnsi="Times New Roman"/>
          <w:color w:val="000000" w:themeColor="text1"/>
        </w:rPr>
        <w:t>♣</w:t>
      </w:r>
      <w:r>
        <w:rPr>
          <w:color w:val="000000" w:themeColor="text1"/>
        </w:rPr>
        <w:t xml:space="preserve"> suit, </w:t>
      </w:r>
      <w:r w:rsidR="004A0145" w:rsidRPr="006D7E9E">
        <w:rPr>
          <w:color w:val="000000" w:themeColor="text1"/>
        </w:rPr>
        <w:t xml:space="preserve">a </w:t>
      </w:r>
      <w:r w:rsidR="005F6601">
        <w:rPr>
          <w:color w:val="000000" w:themeColor="text1"/>
        </w:rPr>
        <w:t>s</w:t>
      </w:r>
      <w:r w:rsidR="004A0145" w:rsidRPr="006D7E9E">
        <w:rPr>
          <w:color w:val="000000" w:themeColor="text1"/>
        </w:rPr>
        <w:t xml:space="preserve">plinter, or a control-showing </w:t>
      </w:r>
      <w:r>
        <w:rPr>
          <w:color w:val="000000" w:themeColor="text1"/>
        </w:rPr>
        <w:t>bid</w:t>
      </w:r>
      <w:r w:rsidR="004A0145" w:rsidRPr="006D7E9E">
        <w:rPr>
          <w:color w:val="000000" w:themeColor="text1"/>
        </w:rPr>
        <w:t>?</w:t>
      </w:r>
    </w:p>
    <w:p w14:paraId="055EB722" w14:textId="77777777" w:rsidR="003936BB" w:rsidRDefault="003936BB" w:rsidP="004A0145">
      <w:pPr>
        <w:pStyle w:val="NoSpacing"/>
        <w:spacing w:line="276" w:lineRule="auto"/>
        <w:rPr>
          <w:b/>
          <w:color w:val="000000" w:themeColor="text1"/>
        </w:rPr>
      </w:pPr>
    </w:p>
    <w:p w14:paraId="3E3CD567" w14:textId="77777777" w:rsidR="004A0145" w:rsidRPr="006D7E9E" w:rsidRDefault="004A0145" w:rsidP="004A0145">
      <w:pPr>
        <w:pStyle w:val="NoSpacing"/>
        <w:spacing w:line="276" w:lineRule="auto"/>
        <w:rPr>
          <w:b/>
          <w:color w:val="000000" w:themeColor="text1"/>
        </w:rPr>
      </w:pPr>
    </w:p>
    <w:p w14:paraId="7B4A8A78" w14:textId="77777777" w:rsidR="00B2283B" w:rsidRDefault="00B2283B" w:rsidP="004A0145">
      <w:pPr>
        <w:spacing w:after="0"/>
        <w:rPr>
          <w:rFonts w:ascii="Calibri" w:eastAsia="Calibri" w:hAnsi="Calibri" w:cs="Times New Roman"/>
          <w:b/>
          <w:color w:val="000000" w:themeColor="text1"/>
          <w:sz w:val="24"/>
          <w:szCs w:val="24"/>
        </w:rPr>
      </w:pPr>
    </w:p>
    <w:p w14:paraId="56B5B3DB" w14:textId="77777777" w:rsidR="00B2283B" w:rsidRDefault="00B2283B" w:rsidP="004A0145">
      <w:pPr>
        <w:spacing w:after="0"/>
        <w:rPr>
          <w:rFonts w:ascii="Calibri" w:eastAsia="Calibri" w:hAnsi="Calibri" w:cs="Times New Roman"/>
          <w:b/>
          <w:color w:val="000000" w:themeColor="text1"/>
          <w:sz w:val="24"/>
          <w:szCs w:val="24"/>
        </w:rPr>
      </w:pPr>
    </w:p>
    <w:p w14:paraId="0CD99735" w14:textId="77777777" w:rsidR="00B2283B" w:rsidRDefault="00B2283B" w:rsidP="004A0145">
      <w:pPr>
        <w:spacing w:after="0"/>
        <w:rPr>
          <w:rFonts w:ascii="Calibri" w:eastAsia="Calibri" w:hAnsi="Calibri" w:cs="Times New Roman"/>
          <w:b/>
          <w:color w:val="000000" w:themeColor="text1"/>
          <w:sz w:val="24"/>
          <w:szCs w:val="24"/>
        </w:rPr>
      </w:pPr>
    </w:p>
    <w:p w14:paraId="6755AEF7" w14:textId="77777777" w:rsidR="00B2283B" w:rsidRDefault="00B2283B" w:rsidP="004A0145">
      <w:pPr>
        <w:spacing w:after="0"/>
        <w:rPr>
          <w:rFonts w:ascii="Calibri" w:eastAsia="Calibri" w:hAnsi="Calibri" w:cs="Times New Roman"/>
          <w:b/>
          <w:color w:val="000000" w:themeColor="text1"/>
          <w:sz w:val="24"/>
          <w:szCs w:val="24"/>
        </w:rPr>
      </w:pPr>
    </w:p>
    <w:p w14:paraId="1AA10481" w14:textId="77777777" w:rsidR="00B2283B" w:rsidRDefault="00B2283B" w:rsidP="004A0145">
      <w:pPr>
        <w:spacing w:after="0"/>
        <w:rPr>
          <w:rFonts w:ascii="Calibri" w:eastAsia="Calibri" w:hAnsi="Calibri" w:cs="Times New Roman"/>
          <w:b/>
          <w:color w:val="000000" w:themeColor="text1"/>
          <w:sz w:val="24"/>
          <w:szCs w:val="24"/>
        </w:rPr>
      </w:pPr>
    </w:p>
    <w:p w14:paraId="7D6F0EB4" w14:textId="77777777" w:rsidR="00B2283B" w:rsidRDefault="00B2283B" w:rsidP="004A0145">
      <w:pPr>
        <w:spacing w:after="0"/>
        <w:rPr>
          <w:rFonts w:ascii="Calibri" w:eastAsia="Calibri" w:hAnsi="Calibri" w:cs="Times New Roman"/>
          <w:b/>
          <w:color w:val="000000" w:themeColor="text1"/>
          <w:sz w:val="24"/>
          <w:szCs w:val="24"/>
        </w:rPr>
      </w:pPr>
    </w:p>
    <w:p w14:paraId="50BA27E6" w14:textId="77777777" w:rsidR="00B2283B" w:rsidRDefault="00B2283B" w:rsidP="004A0145">
      <w:pPr>
        <w:spacing w:after="0"/>
        <w:rPr>
          <w:rFonts w:ascii="Calibri" w:eastAsia="Calibri" w:hAnsi="Calibri" w:cs="Times New Roman"/>
          <w:b/>
          <w:color w:val="000000" w:themeColor="text1"/>
          <w:sz w:val="24"/>
          <w:szCs w:val="24"/>
        </w:rPr>
      </w:pPr>
    </w:p>
    <w:p w14:paraId="06551939" w14:textId="77777777" w:rsidR="0036294C" w:rsidRDefault="0036294C" w:rsidP="004A0145">
      <w:pPr>
        <w:spacing w:after="0"/>
        <w:rPr>
          <w:rFonts w:ascii="Calibri" w:eastAsia="Calibri" w:hAnsi="Calibri" w:cs="Times New Roman"/>
          <w:b/>
          <w:color w:val="000000" w:themeColor="text1"/>
          <w:sz w:val="24"/>
          <w:szCs w:val="24"/>
        </w:rPr>
      </w:pPr>
    </w:p>
    <w:p w14:paraId="3ED3B08D" w14:textId="2D50BC5B" w:rsidR="004A0145" w:rsidRPr="006D7E9E" w:rsidRDefault="004A0145" w:rsidP="004A0145">
      <w:pPr>
        <w:spacing w:after="0"/>
        <w:rPr>
          <w:rFonts w:ascii="Calibri" w:eastAsia="Calibri" w:hAnsi="Calibri" w:cs="Times New Roman"/>
          <w:b/>
          <w:color w:val="000000" w:themeColor="text1"/>
          <w:sz w:val="24"/>
          <w:szCs w:val="24"/>
        </w:rPr>
      </w:pPr>
      <w:r w:rsidRPr="006D7E9E">
        <w:rPr>
          <w:rFonts w:ascii="Calibri" w:eastAsia="Calibri" w:hAnsi="Calibri" w:cs="Times New Roman"/>
          <w:b/>
          <w:color w:val="000000" w:themeColor="text1"/>
          <w:sz w:val="24"/>
          <w:szCs w:val="24"/>
        </w:rPr>
        <w:lastRenderedPageBreak/>
        <w:t xml:space="preserve">Advice for </w:t>
      </w:r>
      <w:r w:rsidR="00F17F94">
        <w:rPr>
          <w:rFonts w:ascii="Calibri" w:eastAsia="Calibri" w:hAnsi="Calibri" w:cs="Times New Roman"/>
          <w:b/>
          <w:color w:val="000000" w:themeColor="text1"/>
          <w:sz w:val="24"/>
          <w:szCs w:val="24"/>
        </w:rPr>
        <w:t xml:space="preserve">Making Gerber </w:t>
      </w:r>
      <w:r w:rsidRPr="006D7E9E">
        <w:rPr>
          <w:rFonts w:ascii="Calibri" w:eastAsia="Calibri" w:hAnsi="Calibri" w:cs="Times New Roman"/>
          <w:b/>
          <w:color w:val="000000" w:themeColor="text1"/>
          <w:sz w:val="24"/>
          <w:szCs w:val="24"/>
        </w:rPr>
        <w:t>Rules</w:t>
      </w:r>
      <w:r w:rsidR="00F17F94">
        <w:rPr>
          <w:rFonts w:ascii="Calibri" w:eastAsia="Calibri" w:hAnsi="Calibri" w:cs="Times New Roman"/>
          <w:b/>
          <w:color w:val="000000" w:themeColor="text1"/>
          <w:sz w:val="24"/>
          <w:szCs w:val="24"/>
        </w:rPr>
        <w:t xml:space="preserve"> (Partnership </w:t>
      </w:r>
      <w:r w:rsidRPr="006D7E9E">
        <w:rPr>
          <w:rFonts w:ascii="Calibri" w:eastAsia="Calibri" w:hAnsi="Calibri" w:cs="Times New Roman"/>
          <w:b/>
          <w:color w:val="000000" w:themeColor="text1"/>
          <w:sz w:val="24"/>
          <w:szCs w:val="24"/>
        </w:rPr>
        <w:t>Agreements</w:t>
      </w:r>
      <w:r w:rsidR="00F17F94">
        <w:rPr>
          <w:rFonts w:ascii="Calibri" w:eastAsia="Calibri" w:hAnsi="Calibri" w:cs="Times New Roman"/>
          <w:b/>
          <w:color w:val="000000" w:themeColor="text1"/>
          <w:sz w:val="24"/>
          <w:szCs w:val="24"/>
        </w:rPr>
        <w:t>)</w:t>
      </w:r>
    </w:p>
    <w:p w14:paraId="5A28ECC9" w14:textId="77777777" w:rsidR="004A0145" w:rsidRPr="006D7E9E" w:rsidRDefault="004A0145" w:rsidP="004A0145">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Examples of possible Gerber agreements:</w:t>
      </w:r>
    </w:p>
    <w:p w14:paraId="6F10B382" w14:textId="2FA0CF03" w:rsidR="004A0145" w:rsidRPr="006D7E9E" w:rsidRDefault="004A0145" w:rsidP="004A0145">
      <w:pPr>
        <w:numPr>
          <w:ilvl w:val="0"/>
          <w:numId w:val="2"/>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4</w:t>
      </w:r>
      <w:r w:rsidR="00A975A0">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 xml:space="preserve"> </w:t>
      </w:r>
      <w:r w:rsidR="00894D29">
        <w:rPr>
          <w:rFonts w:ascii="Calibri" w:eastAsia="Calibri" w:hAnsi="Calibri" w:cs="Times New Roman"/>
          <w:color w:val="000000" w:themeColor="text1"/>
        </w:rPr>
        <w:t xml:space="preserve">is </w:t>
      </w:r>
      <w:r w:rsidRPr="006D7E9E">
        <w:rPr>
          <w:rFonts w:ascii="Calibri" w:eastAsia="Calibri" w:hAnsi="Calibri" w:cs="Times New Roman"/>
          <w:color w:val="000000" w:themeColor="text1"/>
        </w:rPr>
        <w:t>Gerber over First or Last NT</w:t>
      </w:r>
    </w:p>
    <w:p w14:paraId="6EC36FEB" w14:textId="77657F00" w:rsidR="004A0145" w:rsidRPr="006D7E9E" w:rsidRDefault="004A0145" w:rsidP="004A0145">
      <w:pPr>
        <w:numPr>
          <w:ilvl w:val="0"/>
          <w:numId w:val="2"/>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4</w:t>
      </w:r>
      <w:r w:rsidR="00A975A0">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 xml:space="preserve"> </w:t>
      </w:r>
      <w:r w:rsidR="00894D29">
        <w:rPr>
          <w:rFonts w:ascii="Calibri" w:eastAsia="Calibri" w:hAnsi="Calibri" w:cs="Times New Roman"/>
          <w:color w:val="000000" w:themeColor="text1"/>
        </w:rPr>
        <w:t xml:space="preserve">is </w:t>
      </w:r>
      <w:r w:rsidRPr="006D7E9E">
        <w:rPr>
          <w:rFonts w:ascii="Calibri" w:eastAsia="Calibri" w:hAnsi="Calibri" w:cs="Times New Roman"/>
          <w:color w:val="000000" w:themeColor="text1"/>
        </w:rPr>
        <w:t>Gerber over First or Last NT and Always a Jump</w:t>
      </w:r>
    </w:p>
    <w:p w14:paraId="5AA98793" w14:textId="4A91FB9A" w:rsidR="004A0145" w:rsidRDefault="004A0145" w:rsidP="004A0145">
      <w:pPr>
        <w:numPr>
          <w:ilvl w:val="0"/>
          <w:numId w:val="2"/>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4</w:t>
      </w:r>
      <w:r w:rsidR="00A975A0">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 xml:space="preserve"> </w:t>
      </w:r>
      <w:r w:rsidR="00894D29">
        <w:rPr>
          <w:rFonts w:ascii="Calibri" w:eastAsia="Calibri" w:hAnsi="Calibri" w:cs="Times New Roman"/>
          <w:color w:val="000000" w:themeColor="text1"/>
        </w:rPr>
        <w:t xml:space="preserve">is </w:t>
      </w:r>
      <w:r w:rsidRPr="006D7E9E">
        <w:rPr>
          <w:rFonts w:ascii="Calibri" w:eastAsia="Calibri" w:hAnsi="Calibri" w:cs="Times New Roman"/>
          <w:color w:val="000000" w:themeColor="text1"/>
        </w:rPr>
        <w:t>Gerber over First or Last NT when not another specific meaning (Natural, Splinter, Cuebid)</w:t>
      </w:r>
    </w:p>
    <w:p w14:paraId="774912B0" w14:textId="77777777" w:rsidR="0036294C" w:rsidRPr="006D7E9E" w:rsidRDefault="0036294C" w:rsidP="0036294C">
      <w:pPr>
        <w:spacing w:after="0"/>
        <w:ind w:left="720"/>
        <w:rPr>
          <w:rFonts w:ascii="Calibri" w:eastAsia="Calibri" w:hAnsi="Calibri" w:cs="Times New Roman"/>
          <w:color w:val="000000" w:themeColor="text1"/>
        </w:rPr>
      </w:pPr>
    </w:p>
    <w:p w14:paraId="37F03589" w14:textId="63C64307" w:rsidR="004A0145" w:rsidRPr="00B548A7" w:rsidRDefault="004A0145" w:rsidP="00B548A7">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This third option i</w:t>
      </w:r>
      <w:r w:rsidR="00B548A7">
        <w:rPr>
          <w:rFonts w:ascii="Calibri" w:eastAsia="Calibri" w:hAnsi="Calibri" w:cs="Times New Roman"/>
          <w:color w:val="000000" w:themeColor="text1"/>
        </w:rPr>
        <w:t xml:space="preserve">s an example of “a lot of Gerber” and basically makes </w:t>
      </w:r>
      <w:r w:rsidR="00B548A7" w:rsidRPr="006D7E9E">
        <w:rPr>
          <w:color w:val="000000" w:themeColor="text1"/>
        </w:rPr>
        <w:t>4</w:t>
      </w:r>
      <w:r w:rsidR="00A975A0">
        <w:rPr>
          <w:rFonts w:ascii="Times New Roman" w:hAnsi="Times New Roman" w:cs="Times New Roman"/>
          <w:color w:val="000000" w:themeColor="text1"/>
        </w:rPr>
        <w:t>♣</w:t>
      </w:r>
      <w:r w:rsidR="00B548A7">
        <w:rPr>
          <w:rFonts w:ascii="Times New Roman" w:hAnsi="Times New Roman"/>
          <w:color w:val="000000" w:themeColor="text1"/>
        </w:rPr>
        <w:t xml:space="preserve"> </w:t>
      </w:r>
      <w:r w:rsidR="00B548A7">
        <w:rPr>
          <w:bCs/>
          <w:color w:val="000000" w:themeColor="text1"/>
        </w:rPr>
        <w:t>Gerber unless after a NT opening, unless we explicitly agree otherwise.</w:t>
      </w:r>
    </w:p>
    <w:p w14:paraId="7C990377" w14:textId="77777777" w:rsidR="00B548A7" w:rsidRDefault="00B548A7" w:rsidP="004A0145">
      <w:pPr>
        <w:pStyle w:val="NoSpacing"/>
        <w:spacing w:line="276" w:lineRule="auto"/>
        <w:rPr>
          <w:color w:val="000000" w:themeColor="text1"/>
        </w:rPr>
      </w:pPr>
    </w:p>
    <w:p w14:paraId="1542AA41" w14:textId="55D3E0A8" w:rsidR="004A0145" w:rsidRDefault="004A0145" w:rsidP="004A0145">
      <w:pPr>
        <w:pStyle w:val="NoSpacing"/>
        <w:spacing w:line="276" w:lineRule="auto"/>
        <w:rPr>
          <w:color w:val="000000" w:themeColor="text1"/>
        </w:rPr>
      </w:pPr>
      <w:r w:rsidRPr="006D7E9E">
        <w:rPr>
          <w:color w:val="000000" w:themeColor="text1"/>
        </w:rPr>
        <w:t>Here is an example of a reasonable, but more complex Gerber sequence.</w:t>
      </w:r>
    </w:p>
    <w:p w14:paraId="3C5E70B0" w14:textId="77777777" w:rsidR="0036294C" w:rsidRPr="006D7E9E" w:rsidRDefault="0036294C" w:rsidP="004A0145">
      <w:pPr>
        <w:pStyle w:val="NoSpacing"/>
        <w:spacing w:line="276" w:lineRule="auto"/>
        <w:rPr>
          <w:color w:val="000000" w:themeColor="text1"/>
        </w:rPr>
      </w:pPr>
    </w:p>
    <w:p w14:paraId="398A3F27" w14:textId="55EAFE8A" w:rsidR="004A0145" w:rsidRPr="006D7E9E" w:rsidRDefault="004A0145" w:rsidP="004A0145">
      <w:pPr>
        <w:pStyle w:val="NoSpacing"/>
        <w:spacing w:line="276" w:lineRule="auto"/>
        <w:rPr>
          <w:i/>
          <w:color w:val="000000" w:themeColor="text1"/>
        </w:rPr>
      </w:pPr>
      <w:r w:rsidRPr="006D7E9E">
        <w:rPr>
          <w:i/>
          <w:color w:val="000000" w:themeColor="text1"/>
        </w:rPr>
        <w:t>Example</w:t>
      </w:r>
    </w:p>
    <w:p w14:paraId="07A59636" w14:textId="2F4BD113" w:rsidR="004A0145" w:rsidRPr="006D7E9E" w:rsidRDefault="004A0145" w:rsidP="004A0145">
      <w:pPr>
        <w:pStyle w:val="NoSpacing"/>
        <w:spacing w:line="276" w:lineRule="auto"/>
        <w:rPr>
          <w:color w:val="000000" w:themeColor="text1"/>
        </w:rPr>
      </w:pPr>
      <w:r w:rsidRPr="006D7E9E">
        <w:rPr>
          <w:color w:val="000000" w:themeColor="text1"/>
        </w:rPr>
        <w:t>1</w:t>
      </w:r>
      <w:r w:rsidR="00BF5B29">
        <w:rPr>
          <w:rFonts w:ascii="Times New Roman" w:hAnsi="Times New Roman"/>
          <w:color w:val="000000" w:themeColor="text1"/>
        </w:rPr>
        <w:t>♠</w:t>
      </w:r>
      <w:r w:rsidRPr="006D7E9E">
        <w:rPr>
          <w:color w:val="000000" w:themeColor="text1"/>
        </w:rPr>
        <w:tab/>
        <w:t>2</w:t>
      </w:r>
      <w:r w:rsidR="00BF5B29">
        <w:rPr>
          <w:rFonts w:ascii="Times New Roman" w:hAnsi="Times New Roman"/>
          <w:color w:val="000000" w:themeColor="text1"/>
        </w:rPr>
        <w:t>♥</w:t>
      </w:r>
    </w:p>
    <w:p w14:paraId="76803D54" w14:textId="4C8DAB2E" w:rsidR="004A0145" w:rsidRDefault="004A0145" w:rsidP="004A0145">
      <w:pPr>
        <w:pStyle w:val="NoSpacing"/>
        <w:spacing w:line="276" w:lineRule="auto"/>
        <w:rPr>
          <w:color w:val="000000" w:themeColor="text1"/>
        </w:rPr>
      </w:pPr>
      <w:r w:rsidRPr="006D7E9E">
        <w:rPr>
          <w:color w:val="000000" w:themeColor="text1"/>
        </w:rPr>
        <w:t>3NT</w:t>
      </w:r>
      <w:r w:rsidRPr="006D7E9E">
        <w:rPr>
          <w:color w:val="000000" w:themeColor="text1"/>
        </w:rPr>
        <w:tab/>
        <w:t>4</w:t>
      </w:r>
      <w:r w:rsidR="00BF5B29">
        <w:rPr>
          <w:rFonts w:ascii="Times New Roman" w:hAnsi="Times New Roman"/>
          <w:color w:val="000000" w:themeColor="text1"/>
        </w:rPr>
        <w:t>♣</w:t>
      </w:r>
      <w:r w:rsidRPr="006D7E9E">
        <w:rPr>
          <w:color w:val="000000" w:themeColor="text1"/>
        </w:rPr>
        <w:tab/>
        <w:t>Gerber?</w:t>
      </w:r>
    </w:p>
    <w:p w14:paraId="774F24A3" w14:textId="77777777" w:rsidR="0036294C" w:rsidRPr="006D7E9E" w:rsidRDefault="0036294C" w:rsidP="004A0145">
      <w:pPr>
        <w:pStyle w:val="NoSpacing"/>
        <w:spacing w:line="276" w:lineRule="auto"/>
        <w:rPr>
          <w:color w:val="000000" w:themeColor="text1"/>
        </w:rPr>
      </w:pPr>
    </w:p>
    <w:p w14:paraId="7558906F" w14:textId="29BF5C15" w:rsidR="00CB0F26" w:rsidRDefault="004A0145" w:rsidP="004A0145">
      <w:pPr>
        <w:pStyle w:val="NoSpacing"/>
        <w:spacing w:line="276" w:lineRule="auto"/>
        <w:rPr>
          <w:color w:val="000000" w:themeColor="text1"/>
        </w:rPr>
      </w:pPr>
      <w:r w:rsidRPr="006D7E9E">
        <w:rPr>
          <w:color w:val="000000" w:themeColor="text1"/>
        </w:rPr>
        <w:t>If we choose to play “lots of Gerber” then we will play this sequence as Gerber</w:t>
      </w:r>
      <w:r w:rsidR="000C2FEB">
        <w:rPr>
          <w:color w:val="000000" w:themeColor="text1"/>
        </w:rPr>
        <w:t>, asking partner for their number of Aces</w:t>
      </w:r>
      <w:r w:rsidRPr="006D7E9E">
        <w:rPr>
          <w:color w:val="000000" w:themeColor="text1"/>
        </w:rPr>
        <w:t>.  Otherwise, we may treat this 4</w:t>
      </w:r>
      <w:r w:rsidR="00BF5B29">
        <w:rPr>
          <w:rFonts w:ascii="Times New Roman" w:hAnsi="Times New Roman"/>
          <w:color w:val="000000" w:themeColor="text1"/>
        </w:rPr>
        <w:t>♣</w:t>
      </w:r>
      <w:r w:rsidRPr="006D7E9E">
        <w:rPr>
          <w:color w:val="000000" w:themeColor="text1"/>
        </w:rPr>
        <w:t xml:space="preserve"> bid as natural</w:t>
      </w:r>
      <w:r w:rsidR="000C2FEB">
        <w:rPr>
          <w:color w:val="000000" w:themeColor="text1"/>
        </w:rPr>
        <w:t xml:space="preserve"> and an effort to play something other than 3NT – often a slam. </w:t>
      </w:r>
    </w:p>
    <w:p w14:paraId="7C78392B" w14:textId="77777777" w:rsidR="0036294C" w:rsidRPr="006D7E9E" w:rsidRDefault="0036294C" w:rsidP="004A0145">
      <w:pPr>
        <w:pStyle w:val="NoSpacing"/>
        <w:spacing w:line="276" w:lineRule="auto"/>
        <w:rPr>
          <w:color w:val="000000" w:themeColor="text1"/>
        </w:rPr>
      </w:pPr>
    </w:p>
    <w:p w14:paraId="38C7191B" w14:textId="7F6FC93B" w:rsidR="004A0145" w:rsidRPr="006D7E9E" w:rsidRDefault="000C2FEB" w:rsidP="004A0145">
      <w:pPr>
        <w:pStyle w:val="NoSpacing"/>
        <w:spacing w:line="276" w:lineRule="auto"/>
        <w:rPr>
          <w:color w:val="000000" w:themeColor="text1"/>
        </w:rPr>
      </w:pPr>
      <w:r>
        <w:rPr>
          <w:color w:val="000000" w:themeColor="text1"/>
        </w:rPr>
        <w:t>This is not about what is “right or wrong”, t</w:t>
      </w:r>
      <w:r w:rsidR="004A0145" w:rsidRPr="006D7E9E">
        <w:rPr>
          <w:color w:val="000000" w:themeColor="text1"/>
        </w:rPr>
        <w:t>he key</w:t>
      </w:r>
      <w:r>
        <w:rPr>
          <w:color w:val="000000" w:themeColor="text1"/>
        </w:rPr>
        <w:t xml:space="preserve"> to these situations</w:t>
      </w:r>
      <w:r w:rsidR="004A0145" w:rsidRPr="006D7E9E">
        <w:rPr>
          <w:color w:val="000000" w:themeColor="text1"/>
        </w:rPr>
        <w:t xml:space="preserve"> is </w:t>
      </w:r>
      <w:r w:rsidR="0036294C">
        <w:rPr>
          <w:color w:val="000000" w:themeColor="text1"/>
        </w:rPr>
        <w:t>to</w:t>
      </w:r>
      <w:r w:rsidR="004A0145" w:rsidRPr="006D7E9E">
        <w:rPr>
          <w:color w:val="000000" w:themeColor="text1"/>
        </w:rPr>
        <w:t xml:space="preserve"> come to an agreement about </w:t>
      </w:r>
      <w:r>
        <w:rPr>
          <w:color w:val="000000" w:themeColor="text1"/>
        </w:rPr>
        <w:t xml:space="preserve">when </w:t>
      </w:r>
      <w:r w:rsidRPr="006D7E9E">
        <w:rPr>
          <w:color w:val="000000" w:themeColor="text1"/>
        </w:rPr>
        <w:t>4</w:t>
      </w:r>
      <w:r w:rsidR="00BF5B29">
        <w:rPr>
          <w:rFonts w:ascii="Times New Roman" w:hAnsi="Times New Roman"/>
          <w:color w:val="000000" w:themeColor="text1"/>
        </w:rPr>
        <w:t>♣</w:t>
      </w:r>
      <w:r w:rsidR="004A0145" w:rsidRPr="006D7E9E">
        <w:rPr>
          <w:color w:val="000000" w:themeColor="text1"/>
        </w:rPr>
        <w:t xml:space="preserve"> </w:t>
      </w:r>
      <w:r>
        <w:rPr>
          <w:color w:val="000000" w:themeColor="text1"/>
        </w:rPr>
        <w:t xml:space="preserve">is </w:t>
      </w:r>
      <w:r w:rsidR="004A0145" w:rsidRPr="006D7E9E">
        <w:rPr>
          <w:color w:val="000000" w:themeColor="text1"/>
        </w:rPr>
        <w:t xml:space="preserve">Gerber </w:t>
      </w:r>
      <w:r>
        <w:rPr>
          <w:color w:val="000000" w:themeColor="text1"/>
        </w:rPr>
        <w:t xml:space="preserve">and when it is something else -- </w:t>
      </w:r>
      <w:r w:rsidR="004A0145" w:rsidRPr="006D7E9E">
        <w:rPr>
          <w:color w:val="000000" w:themeColor="text1"/>
        </w:rPr>
        <w:t xml:space="preserve">make sure that </w:t>
      </w:r>
      <w:r w:rsidR="0036294C">
        <w:rPr>
          <w:color w:val="000000" w:themeColor="text1"/>
        </w:rPr>
        <w:t>we</w:t>
      </w:r>
      <w:r w:rsidR="004A0145" w:rsidRPr="006D7E9E">
        <w:rPr>
          <w:color w:val="000000" w:themeColor="text1"/>
        </w:rPr>
        <w:t xml:space="preserve"> </w:t>
      </w:r>
      <w:r>
        <w:rPr>
          <w:color w:val="000000" w:themeColor="text1"/>
        </w:rPr>
        <w:t xml:space="preserve">and partner do not have a misunderstanding </w:t>
      </w:r>
      <w:r w:rsidR="004A0145" w:rsidRPr="006D7E9E">
        <w:rPr>
          <w:color w:val="000000" w:themeColor="text1"/>
        </w:rPr>
        <w:t>in the bidding.</w:t>
      </w:r>
    </w:p>
    <w:p w14:paraId="491AF840" w14:textId="77777777" w:rsidR="004A0145" w:rsidRPr="006D7E9E" w:rsidRDefault="004A0145" w:rsidP="004A0145">
      <w:pPr>
        <w:pStyle w:val="NoSpacing"/>
        <w:spacing w:line="276" w:lineRule="auto"/>
        <w:rPr>
          <w:color w:val="000000" w:themeColor="text1"/>
        </w:rPr>
      </w:pPr>
    </w:p>
    <w:p w14:paraId="2AB2881E" w14:textId="77777777" w:rsidR="004A0145" w:rsidRPr="006D7E9E" w:rsidRDefault="004A0145" w:rsidP="004A0145">
      <w:pPr>
        <w:pStyle w:val="NoSpacing"/>
        <w:spacing w:line="276" w:lineRule="auto"/>
        <w:rPr>
          <w:color w:val="000000" w:themeColor="text1"/>
        </w:rPr>
      </w:pPr>
    </w:p>
    <w:p w14:paraId="457795DF" w14:textId="77777777" w:rsidR="00187456" w:rsidRDefault="00187456" w:rsidP="00080AE9">
      <w:pPr>
        <w:spacing w:after="0"/>
        <w:rPr>
          <w:rFonts w:ascii="Calibri" w:eastAsia="Calibri" w:hAnsi="Calibri" w:cs="Times New Roman"/>
          <w:b/>
          <w:color w:val="000000" w:themeColor="text1"/>
          <w:sz w:val="24"/>
          <w:szCs w:val="24"/>
        </w:rPr>
      </w:pPr>
    </w:p>
    <w:p w14:paraId="56C59BB4" w14:textId="77777777" w:rsidR="00187456" w:rsidRDefault="00187456" w:rsidP="00080AE9">
      <w:pPr>
        <w:spacing w:after="0"/>
        <w:rPr>
          <w:rFonts w:ascii="Calibri" w:eastAsia="Calibri" w:hAnsi="Calibri" w:cs="Times New Roman"/>
          <w:b/>
          <w:color w:val="000000" w:themeColor="text1"/>
          <w:sz w:val="24"/>
          <w:szCs w:val="24"/>
        </w:rPr>
      </w:pPr>
    </w:p>
    <w:p w14:paraId="0E3B032A" w14:textId="77777777" w:rsidR="00187456" w:rsidRDefault="00187456" w:rsidP="00080AE9">
      <w:pPr>
        <w:spacing w:after="0"/>
        <w:rPr>
          <w:rFonts w:ascii="Calibri" w:eastAsia="Calibri" w:hAnsi="Calibri" w:cs="Times New Roman"/>
          <w:b/>
          <w:color w:val="000000" w:themeColor="text1"/>
          <w:sz w:val="24"/>
          <w:szCs w:val="24"/>
        </w:rPr>
      </w:pPr>
    </w:p>
    <w:p w14:paraId="3FF040B5" w14:textId="77777777" w:rsidR="00187456" w:rsidRDefault="00187456" w:rsidP="00080AE9">
      <w:pPr>
        <w:spacing w:after="0"/>
        <w:rPr>
          <w:rFonts w:ascii="Calibri" w:eastAsia="Calibri" w:hAnsi="Calibri" w:cs="Times New Roman"/>
          <w:b/>
          <w:color w:val="000000" w:themeColor="text1"/>
          <w:sz w:val="24"/>
          <w:szCs w:val="24"/>
        </w:rPr>
      </w:pPr>
    </w:p>
    <w:p w14:paraId="39A6D7B8" w14:textId="77777777" w:rsidR="00187456" w:rsidRDefault="00187456" w:rsidP="00080AE9">
      <w:pPr>
        <w:spacing w:after="0"/>
        <w:rPr>
          <w:rFonts w:ascii="Calibri" w:eastAsia="Calibri" w:hAnsi="Calibri" w:cs="Times New Roman"/>
          <w:b/>
          <w:color w:val="000000" w:themeColor="text1"/>
          <w:sz w:val="24"/>
          <w:szCs w:val="24"/>
        </w:rPr>
      </w:pPr>
    </w:p>
    <w:p w14:paraId="537E0BE6" w14:textId="77777777" w:rsidR="00187456" w:rsidRDefault="00187456" w:rsidP="00080AE9">
      <w:pPr>
        <w:spacing w:after="0"/>
        <w:rPr>
          <w:rFonts w:ascii="Calibri" w:eastAsia="Calibri" w:hAnsi="Calibri" w:cs="Times New Roman"/>
          <w:b/>
          <w:color w:val="000000" w:themeColor="text1"/>
          <w:sz w:val="24"/>
          <w:szCs w:val="24"/>
        </w:rPr>
      </w:pPr>
    </w:p>
    <w:p w14:paraId="54ACAA3D" w14:textId="77777777" w:rsidR="00187456" w:rsidRDefault="00187456" w:rsidP="00080AE9">
      <w:pPr>
        <w:spacing w:after="0"/>
        <w:rPr>
          <w:rFonts w:ascii="Calibri" w:eastAsia="Calibri" w:hAnsi="Calibri" w:cs="Times New Roman"/>
          <w:b/>
          <w:color w:val="000000" w:themeColor="text1"/>
          <w:sz w:val="24"/>
          <w:szCs w:val="24"/>
        </w:rPr>
      </w:pPr>
    </w:p>
    <w:p w14:paraId="4B8A684D" w14:textId="77777777" w:rsidR="00B2283B" w:rsidRDefault="00B2283B" w:rsidP="00080AE9">
      <w:pPr>
        <w:spacing w:after="0"/>
        <w:rPr>
          <w:rFonts w:ascii="Calibri" w:eastAsia="Calibri" w:hAnsi="Calibri" w:cs="Times New Roman"/>
          <w:b/>
          <w:color w:val="000000" w:themeColor="text1"/>
          <w:sz w:val="24"/>
          <w:szCs w:val="24"/>
        </w:rPr>
      </w:pPr>
    </w:p>
    <w:p w14:paraId="28C035A4" w14:textId="77777777" w:rsidR="00B2283B" w:rsidRDefault="00B2283B" w:rsidP="00080AE9">
      <w:pPr>
        <w:spacing w:after="0"/>
        <w:rPr>
          <w:rFonts w:ascii="Calibri" w:eastAsia="Calibri" w:hAnsi="Calibri" w:cs="Times New Roman"/>
          <w:b/>
          <w:color w:val="000000" w:themeColor="text1"/>
          <w:sz w:val="24"/>
          <w:szCs w:val="24"/>
        </w:rPr>
      </w:pPr>
    </w:p>
    <w:p w14:paraId="741C9100" w14:textId="77777777" w:rsidR="00B2283B" w:rsidRDefault="00B2283B" w:rsidP="00080AE9">
      <w:pPr>
        <w:spacing w:after="0"/>
        <w:rPr>
          <w:rFonts w:ascii="Calibri" w:eastAsia="Calibri" w:hAnsi="Calibri" w:cs="Times New Roman"/>
          <w:b/>
          <w:color w:val="000000" w:themeColor="text1"/>
          <w:sz w:val="24"/>
          <w:szCs w:val="24"/>
        </w:rPr>
      </w:pPr>
    </w:p>
    <w:p w14:paraId="4D0378BE" w14:textId="77777777" w:rsidR="00B2283B" w:rsidRDefault="00B2283B" w:rsidP="00080AE9">
      <w:pPr>
        <w:spacing w:after="0"/>
        <w:rPr>
          <w:rFonts w:ascii="Calibri" w:eastAsia="Calibri" w:hAnsi="Calibri" w:cs="Times New Roman"/>
          <w:b/>
          <w:color w:val="000000" w:themeColor="text1"/>
          <w:sz w:val="24"/>
          <w:szCs w:val="24"/>
        </w:rPr>
      </w:pPr>
    </w:p>
    <w:p w14:paraId="293B22A4" w14:textId="77777777" w:rsidR="00B2283B" w:rsidRDefault="00B2283B" w:rsidP="00080AE9">
      <w:pPr>
        <w:spacing w:after="0"/>
        <w:rPr>
          <w:rFonts w:ascii="Calibri" w:eastAsia="Calibri" w:hAnsi="Calibri" w:cs="Times New Roman"/>
          <w:b/>
          <w:color w:val="000000" w:themeColor="text1"/>
          <w:sz w:val="24"/>
          <w:szCs w:val="24"/>
        </w:rPr>
      </w:pPr>
    </w:p>
    <w:p w14:paraId="6A880FC2" w14:textId="77777777" w:rsidR="00B2283B" w:rsidRDefault="00B2283B" w:rsidP="00080AE9">
      <w:pPr>
        <w:spacing w:after="0"/>
        <w:rPr>
          <w:rFonts w:ascii="Calibri" w:eastAsia="Calibri" w:hAnsi="Calibri" w:cs="Times New Roman"/>
          <w:b/>
          <w:color w:val="000000" w:themeColor="text1"/>
          <w:sz w:val="24"/>
          <w:szCs w:val="24"/>
        </w:rPr>
      </w:pPr>
    </w:p>
    <w:p w14:paraId="7DFCF8AB" w14:textId="77777777" w:rsidR="00B2283B" w:rsidRDefault="00B2283B" w:rsidP="00080AE9">
      <w:pPr>
        <w:spacing w:after="0"/>
        <w:rPr>
          <w:rFonts w:ascii="Calibri" w:eastAsia="Calibri" w:hAnsi="Calibri" w:cs="Times New Roman"/>
          <w:b/>
          <w:color w:val="000000" w:themeColor="text1"/>
          <w:sz w:val="24"/>
          <w:szCs w:val="24"/>
        </w:rPr>
      </w:pPr>
    </w:p>
    <w:p w14:paraId="69EE8CFE" w14:textId="77777777" w:rsidR="00B2283B" w:rsidRDefault="00B2283B" w:rsidP="00080AE9">
      <w:pPr>
        <w:spacing w:after="0"/>
        <w:rPr>
          <w:rFonts w:ascii="Calibri" w:eastAsia="Calibri" w:hAnsi="Calibri" w:cs="Times New Roman"/>
          <w:b/>
          <w:color w:val="000000" w:themeColor="text1"/>
          <w:sz w:val="24"/>
          <w:szCs w:val="24"/>
        </w:rPr>
      </w:pPr>
    </w:p>
    <w:p w14:paraId="1A12562E" w14:textId="77777777" w:rsidR="0036294C" w:rsidRDefault="0036294C" w:rsidP="00080AE9">
      <w:pPr>
        <w:spacing w:after="0"/>
        <w:rPr>
          <w:rFonts w:ascii="Calibri" w:eastAsia="Calibri" w:hAnsi="Calibri" w:cs="Times New Roman"/>
          <w:b/>
          <w:color w:val="000000" w:themeColor="text1"/>
          <w:sz w:val="24"/>
          <w:szCs w:val="24"/>
        </w:rPr>
      </w:pPr>
    </w:p>
    <w:p w14:paraId="52F1D4EA" w14:textId="50063B00" w:rsidR="00521F5E" w:rsidRPr="00080AE9" w:rsidRDefault="00FD2971" w:rsidP="00080AE9">
      <w:pPr>
        <w:spacing w:after="0"/>
        <w:rPr>
          <w:rFonts w:ascii="Calibri" w:eastAsia="Calibri" w:hAnsi="Calibri" w:cs="Times New Roman"/>
          <w:i/>
          <w:color w:val="000000" w:themeColor="text1"/>
          <w:sz w:val="24"/>
          <w:szCs w:val="24"/>
        </w:rPr>
      </w:pPr>
      <w:r>
        <w:rPr>
          <w:rFonts w:ascii="Calibri" w:eastAsia="Calibri" w:hAnsi="Calibri" w:cs="Times New Roman"/>
          <w:b/>
          <w:color w:val="000000" w:themeColor="text1"/>
          <w:sz w:val="24"/>
          <w:szCs w:val="24"/>
        </w:rPr>
        <w:lastRenderedPageBreak/>
        <w:t>An Upgrade</w:t>
      </w:r>
      <w:r w:rsidR="00187456">
        <w:rPr>
          <w:rFonts w:ascii="Calibri" w:eastAsia="Calibri" w:hAnsi="Calibri" w:cs="Times New Roman"/>
          <w:b/>
          <w:color w:val="000000" w:themeColor="text1"/>
          <w:sz w:val="24"/>
          <w:szCs w:val="24"/>
        </w:rPr>
        <w:t xml:space="preserve"> to Gerber</w:t>
      </w:r>
      <w:r>
        <w:rPr>
          <w:rFonts w:ascii="Calibri" w:eastAsia="Calibri" w:hAnsi="Calibri" w:cs="Times New Roman"/>
          <w:b/>
          <w:color w:val="000000" w:themeColor="text1"/>
          <w:sz w:val="24"/>
          <w:szCs w:val="24"/>
        </w:rPr>
        <w:t xml:space="preserve"> -- </w:t>
      </w:r>
      <w:r w:rsidR="00521F5E" w:rsidRPr="00080AE9">
        <w:rPr>
          <w:rFonts w:ascii="Calibri" w:eastAsia="Calibri" w:hAnsi="Calibri" w:cs="Times New Roman"/>
          <w:b/>
          <w:color w:val="000000" w:themeColor="text1"/>
          <w:sz w:val="24"/>
          <w:szCs w:val="24"/>
        </w:rPr>
        <w:t>1430 Gerber</w:t>
      </w:r>
      <w:r>
        <w:rPr>
          <w:rFonts w:ascii="Calibri" w:eastAsia="Calibri" w:hAnsi="Calibri" w:cs="Times New Roman"/>
          <w:b/>
          <w:color w:val="000000" w:themeColor="text1"/>
          <w:sz w:val="24"/>
          <w:szCs w:val="24"/>
        </w:rPr>
        <w:t xml:space="preserve"> </w:t>
      </w:r>
    </w:p>
    <w:p w14:paraId="186895AD" w14:textId="31F98EFD" w:rsidR="00BE22F4" w:rsidRPr="00BE22F4" w:rsidRDefault="00BE22F4" w:rsidP="00080AE9">
      <w:pPr>
        <w:spacing w:after="0"/>
        <w:rPr>
          <w:rFonts w:ascii="Calibri" w:eastAsia="Calibri" w:hAnsi="Calibri" w:cs="Times New Roman"/>
          <w:i/>
          <w:iCs/>
          <w:color w:val="000000" w:themeColor="text1"/>
        </w:rPr>
      </w:pPr>
      <w:r w:rsidRPr="00BE22F4">
        <w:rPr>
          <w:rFonts w:ascii="Calibri" w:eastAsia="Calibri" w:hAnsi="Calibri" w:cs="Times New Roman"/>
          <w:i/>
          <w:iCs/>
          <w:color w:val="000000" w:themeColor="text1"/>
        </w:rPr>
        <w:t>Level 4</w:t>
      </w:r>
    </w:p>
    <w:p w14:paraId="2281ED5A" w14:textId="0544DF0D" w:rsidR="00521F5E" w:rsidRPr="00080AE9" w:rsidRDefault="00FD2971" w:rsidP="00080AE9">
      <w:pPr>
        <w:spacing w:after="0"/>
        <w:rPr>
          <w:rFonts w:ascii="Calibri" w:eastAsia="Calibri" w:hAnsi="Calibri" w:cs="Times New Roman"/>
          <w:color w:val="000000" w:themeColor="text1"/>
        </w:rPr>
      </w:pPr>
      <w:r>
        <w:rPr>
          <w:rFonts w:ascii="Calibri" w:eastAsia="Calibri" w:hAnsi="Calibri" w:cs="Times New Roman"/>
          <w:color w:val="000000" w:themeColor="text1"/>
        </w:rPr>
        <w:t xml:space="preserve">1430 Gerber is a change in the answers to </w:t>
      </w:r>
      <w:r w:rsidRPr="006D7E9E">
        <w:rPr>
          <w:color w:val="000000" w:themeColor="text1"/>
        </w:rPr>
        <w:t>4</w:t>
      </w:r>
      <w:r w:rsidR="00BF5B29">
        <w:rPr>
          <w:rFonts w:ascii="Times New Roman" w:hAnsi="Times New Roman" w:cs="Times New Roman"/>
          <w:color w:val="000000" w:themeColor="text1"/>
        </w:rPr>
        <w:t>♣</w:t>
      </w:r>
      <w:r>
        <w:rPr>
          <w:rFonts w:ascii="Times New Roman" w:hAnsi="Times New Roman"/>
          <w:color w:val="000000" w:themeColor="text1"/>
        </w:rPr>
        <w:t xml:space="preserve"> </w:t>
      </w:r>
      <w:r>
        <w:rPr>
          <w:rFonts w:ascii="Calibri" w:eastAsia="Calibri" w:hAnsi="Calibri" w:cs="Times New Roman"/>
          <w:color w:val="000000" w:themeColor="text1"/>
        </w:rPr>
        <w:t xml:space="preserve">Gerber.  </w:t>
      </w:r>
      <w:r w:rsidR="00496FAD">
        <w:rPr>
          <w:rFonts w:ascii="Calibri" w:eastAsia="Calibri" w:hAnsi="Calibri" w:cs="Times New Roman"/>
          <w:color w:val="000000" w:themeColor="text1"/>
        </w:rPr>
        <w:t xml:space="preserve">One nice </w:t>
      </w:r>
      <w:r w:rsidR="0036294C">
        <w:rPr>
          <w:rFonts w:ascii="Calibri" w:eastAsia="Calibri" w:hAnsi="Calibri" w:cs="Times New Roman"/>
          <w:color w:val="000000" w:themeColor="text1"/>
        </w:rPr>
        <w:t>advantage</w:t>
      </w:r>
      <w:r w:rsidR="00496FAD">
        <w:rPr>
          <w:rFonts w:ascii="Calibri" w:eastAsia="Calibri" w:hAnsi="Calibri" w:cs="Times New Roman"/>
          <w:color w:val="000000" w:themeColor="text1"/>
        </w:rPr>
        <w:t xml:space="preserve"> of changing to 1430 Gerber is that if </w:t>
      </w:r>
      <w:r w:rsidR="0036294C">
        <w:rPr>
          <w:rFonts w:ascii="Calibri" w:eastAsia="Calibri" w:hAnsi="Calibri" w:cs="Times New Roman"/>
          <w:color w:val="000000" w:themeColor="text1"/>
        </w:rPr>
        <w:t>we</w:t>
      </w:r>
      <w:r>
        <w:rPr>
          <w:rFonts w:ascii="Calibri" w:eastAsia="Calibri" w:hAnsi="Calibri" w:cs="Times New Roman"/>
          <w:color w:val="000000" w:themeColor="text1"/>
        </w:rPr>
        <w:t xml:space="preserve"> choose to use 1430 Gerber, </w:t>
      </w:r>
      <w:r w:rsidR="00420990">
        <w:rPr>
          <w:rFonts w:ascii="Calibri" w:eastAsia="Calibri" w:hAnsi="Calibri" w:cs="Times New Roman"/>
          <w:color w:val="000000" w:themeColor="text1"/>
        </w:rPr>
        <w:t>we</w:t>
      </w:r>
      <w:r w:rsidR="00521F5E" w:rsidRPr="00080AE9">
        <w:rPr>
          <w:rFonts w:ascii="Calibri" w:eastAsia="Calibri" w:hAnsi="Calibri" w:cs="Times New Roman"/>
          <w:color w:val="000000" w:themeColor="text1"/>
        </w:rPr>
        <w:t xml:space="preserve"> can continue to use whatever rules our partnership </w:t>
      </w:r>
      <w:r>
        <w:rPr>
          <w:rFonts w:ascii="Calibri" w:eastAsia="Calibri" w:hAnsi="Calibri" w:cs="Times New Roman"/>
          <w:color w:val="000000" w:themeColor="text1"/>
        </w:rPr>
        <w:t>chooses</w:t>
      </w:r>
      <w:r w:rsidR="00521F5E" w:rsidRPr="00080AE9">
        <w:rPr>
          <w:rFonts w:ascii="Calibri" w:eastAsia="Calibri" w:hAnsi="Calibri" w:cs="Times New Roman"/>
          <w:color w:val="000000" w:themeColor="text1"/>
        </w:rPr>
        <w:t xml:space="preserve"> for when 4</w:t>
      </w:r>
      <w:r w:rsidR="00BF5B29">
        <w:rPr>
          <w:rFonts w:ascii="Times New Roman" w:eastAsia="Calibri" w:hAnsi="Times New Roman" w:cs="Times New Roman"/>
          <w:color w:val="000000" w:themeColor="text1"/>
        </w:rPr>
        <w:t>♣</w:t>
      </w:r>
      <w:r w:rsidR="00521F5E" w:rsidRPr="00080AE9">
        <w:rPr>
          <w:rFonts w:ascii="Calibri" w:eastAsia="Calibri" w:hAnsi="Calibri" w:cs="Times New Roman"/>
          <w:color w:val="000000" w:themeColor="text1"/>
        </w:rPr>
        <w:t xml:space="preserve"> is Gerber and for when it has other </w:t>
      </w:r>
      <w:r w:rsidR="00240644" w:rsidRPr="00080AE9">
        <w:rPr>
          <w:rFonts w:ascii="Calibri" w:eastAsia="Calibri" w:hAnsi="Calibri" w:cs="Times New Roman"/>
          <w:color w:val="000000" w:themeColor="text1"/>
        </w:rPr>
        <w:t>meanings.   We will just</w:t>
      </w:r>
      <w:r w:rsidR="00521F5E" w:rsidRPr="00080AE9">
        <w:rPr>
          <w:rFonts w:ascii="Calibri" w:eastAsia="Calibri" w:hAnsi="Calibri" w:cs="Times New Roman"/>
          <w:color w:val="000000" w:themeColor="text1"/>
        </w:rPr>
        <w:t xml:space="preserve"> look at adjusting the responses to 4</w:t>
      </w:r>
      <w:r w:rsidR="00BF5B29">
        <w:rPr>
          <w:rFonts w:ascii="Times New Roman" w:eastAsia="Calibri" w:hAnsi="Times New Roman" w:cs="Times New Roman"/>
          <w:color w:val="000000" w:themeColor="text1"/>
        </w:rPr>
        <w:t>♣</w:t>
      </w:r>
      <w:r w:rsidR="00521F5E" w:rsidRPr="00080AE9">
        <w:rPr>
          <w:rFonts w:ascii="Calibri" w:eastAsia="Calibri" w:hAnsi="Calibri" w:cs="Times New Roman"/>
          <w:color w:val="000000" w:themeColor="text1"/>
        </w:rPr>
        <w:t xml:space="preserve"> Gerber</w:t>
      </w:r>
      <w:r w:rsidR="00496FAD">
        <w:rPr>
          <w:rFonts w:ascii="Calibri" w:eastAsia="Calibri" w:hAnsi="Calibri" w:cs="Times New Roman"/>
          <w:color w:val="000000" w:themeColor="text1"/>
        </w:rPr>
        <w:t xml:space="preserve"> bid.</w:t>
      </w:r>
    </w:p>
    <w:p w14:paraId="5AD605CE" w14:textId="77777777" w:rsidR="00FD2971" w:rsidRPr="00080AE9" w:rsidRDefault="00FD2971" w:rsidP="00080AE9">
      <w:pPr>
        <w:spacing w:after="0"/>
        <w:rPr>
          <w:rFonts w:ascii="Calibri" w:eastAsia="Calibri" w:hAnsi="Calibri" w:cs="Times New Roman"/>
          <w:color w:val="000000" w:themeColor="text1"/>
        </w:rPr>
      </w:pPr>
    </w:p>
    <w:p w14:paraId="6EE9670F" w14:textId="77777777" w:rsidR="00521F5E" w:rsidRPr="00FD2971" w:rsidRDefault="00521F5E" w:rsidP="00080AE9">
      <w:pPr>
        <w:spacing w:after="0"/>
        <w:rPr>
          <w:rFonts w:ascii="Calibri" w:eastAsia="Calibri" w:hAnsi="Calibri" w:cs="Times New Roman"/>
          <w:b/>
          <w:i/>
          <w:iCs/>
          <w:color w:val="000000" w:themeColor="text1"/>
        </w:rPr>
      </w:pPr>
      <w:r w:rsidRPr="00FD2971">
        <w:rPr>
          <w:rFonts w:ascii="Calibri" w:eastAsia="Calibri" w:hAnsi="Calibri" w:cs="Times New Roman"/>
          <w:b/>
          <w:i/>
          <w:iCs/>
          <w:color w:val="000000" w:themeColor="text1"/>
        </w:rPr>
        <w:t>Slam Bidding Options</w:t>
      </w:r>
    </w:p>
    <w:p w14:paraId="570DFCED" w14:textId="7537CB60" w:rsidR="00496FAD" w:rsidRDefault="00521F5E" w:rsidP="00080AE9">
      <w:pPr>
        <w:spacing w:after="0"/>
        <w:rPr>
          <w:rFonts w:ascii="Calibri" w:eastAsia="Calibri" w:hAnsi="Calibri" w:cs="Times New Roman"/>
          <w:color w:val="000000" w:themeColor="text1"/>
        </w:rPr>
      </w:pPr>
      <w:r w:rsidRPr="00080AE9">
        <w:rPr>
          <w:rFonts w:ascii="Calibri" w:eastAsia="Calibri" w:hAnsi="Calibri" w:cs="Times New Roman"/>
          <w:color w:val="000000" w:themeColor="text1"/>
        </w:rPr>
        <w:t xml:space="preserve">When partner opens </w:t>
      </w:r>
      <w:r w:rsidR="00420990">
        <w:rPr>
          <w:rFonts w:ascii="Calibri" w:eastAsia="Calibri" w:hAnsi="Calibri" w:cs="Times New Roman"/>
          <w:color w:val="000000" w:themeColor="text1"/>
        </w:rPr>
        <w:t>n</w:t>
      </w:r>
      <w:r w:rsidRPr="00080AE9">
        <w:rPr>
          <w:rFonts w:ascii="Calibri" w:eastAsia="Calibri" w:hAnsi="Calibri" w:cs="Times New Roman"/>
          <w:color w:val="000000" w:themeColor="text1"/>
        </w:rPr>
        <w:t>otrump and we are interested</w:t>
      </w:r>
      <w:r w:rsidR="00A07652" w:rsidRPr="00080AE9">
        <w:rPr>
          <w:rFonts w:ascii="Calibri" w:eastAsia="Calibri" w:hAnsi="Calibri" w:cs="Times New Roman"/>
          <w:color w:val="000000" w:themeColor="text1"/>
        </w:rPr>
        <w:t xml:space="preserve"> in slam </w:t>
      </w:r>
      <w:r w:rsidRPr="00080AE9">
        <w:rPr>
          <w:rFonts w:ascii="Calibri" w:eastAsia="Calibri" w:hAnsi="Calibri" w:cs="Times New Roman"/>
          <w:color w:val="000000" w:themeColor="text1"/>
        </w:rPr>
        <w:t>with a balance</w:t>
      </w:r>
      <w:r w:rsidR="00A07652" w:rsidRPr="00080AE9">
        <w:rPr>
          <w:rFonts w:ascii="Calibri" w:eastAsia="Calibri" w:hAnsi="Calibri" w:cs="Times New Roman"/>
          <w:color w:val="000000" w:themeColor="text1"/>
        </w:rPr>
        <w:t>d hand that has no 4-card Major,</w:t>
      </w:r>
      <w:r w:rsidRPr="00080AE9">
        <w:rPr>
          <w:rFonts w:ascii="Calibri" w:eastAsia="Calibri" w:hAnsi="Calibri" w:cs="Times New Roman"/>
          <w:color w:val="000000" w:themeColor="text1"/>
        </w:rPr>
        <w:t xml:space="preserve"> then we </w:t>
      </w:r>
      <w:r w:rsidR="00496FAD" w:rsidRPr="00080AE9">
        <w:rPr>
          <w:rFonts w:ascii="Calibri" w:eastAsia="Calibri" w:hAnsi="Calibri" w:cs="Times New Roman"/>
          <w:color w:val="000000" w:themeColor="text1"/>
        </w:rPr>
        <w:t>must</w:t>
      </w:r>
      <w:r w:rsidRPr="00080AE9">
        <w:rPr>
          <w:rFonts w:ascii="Calibri" w:eastAsia="Calibri" w:hAnsi="Calibri" w:cs="Times New Roman"/>
          <w:color w:val="000000" w:themeColor="text1"/>
        </w:rPr>
        <w:t xml:space="preserve"> decide whether to invite slam with a quantitative </w:t>
      </w:r>
      <w:r w:rsidR="00496FAD">
        <w:rPr>
          <w:rFonts w:ascii="Calibri" w:eastAsia="Calibri" w:hAnsi="Calibri" w:cs="Times New Roman"/>
          <w:color w:val="000000" w:themeColor="text1"/>
        </w:rPr>
        <w:t xml:space="preserve">4NT </w:t>
      </w:r>
      <w:r w:rsidRPr="00080AE9">
        <w:rPr>
          <w:rFonts w:ascii="Calibri" w:eastAsia="Calibri" w:hAnsi="Calibri" w:cs="Times New Roman"/>
          <w:color w:val="000000" w:themeColor="text1"/>
        </w:rPr>
        <w:t>bid</w:t>
      </w:r>
      <w:r w:rsidR="00496FAD">
        <w:rPr>
          <w:rFonts w:ascii="Calibri" w:eastAsia="Calibri" w:hAnsi="Calibri" w:cs="Times New Roman"/>
          <w:color w:val="000000" w:themeColor="text1"/>
        </w:rPr>
        <w:t xml:space="preserve"> (a cooperative auction)</w:t>
      </w:r>
      <w:r w:rsidRPr="00080AE9">
        <w:rPr>
          <w:rFonts w:ascii="Calibri" w:eastAsia="Calibri" w:hAnsi="Calibri" w:cs="Times New Roman"/>
          <w:color w:val="000000" w:themeColor="text1"/>
        </w:rPr>
        <w:t xml:space="preserve"> or drive to slam by asking for </w:t>
      </w:r>
      <w:r w:rsidR="00420990">
        <w:rPr>
          <w:rFonts w:ascii="Calibri" w:eastAsia="Calibri" w:hAnsi="Calibri" w:cs="Times New Roman"/>
          <w:color w:val="000000" w:themeColor="text1"/>
        </w:rPr>
        <w:t>A</w:t>
      </w:r>
      <w:r w:rsidRPr="00080AE9">
        <w:rPr>
          <w:rFonts w:ascii="Calibri" w:eastAsia="Calibri" w:hAnsi="Calibri" w:cs="Times New Roman"/>
          <w:color w:val="000000" w:themeColor="text1"/>
        </w:rPr>
        <w:t>ces</w:t>
      </w:r>
      <w:r w:rsidR="00496FAD">
        <w:rPr>
          <w:rFonts w:ascii="Calibri" w:eastAsia="Calibri" w:hAnsi="Calibri" w:cs="Times New Roman"/>
          <w:color w:val="000000" w:themeColor="text1"/>
        </w:rPr>
        <w:t xml:space="preserve"> (a unilateral auction – we will bid slam if we are not missing 2 </w:t>
      </w:r>
      <w:r w:rsidR="00420990">
        <w:rPr>
          <w:rFonts w:ascii="Calibri" w:eastAsia="Calibri" w:hAnsi="Calibri" w:cs="Times New Roman"/>
          <w:color w:val="000000" w:themeColor="text1"/>
        </w:rPr>
        <w:t>A</w:t>
      </w:r>
      <w:r w:rsidR="00496FAD">
        <w:rPr>
          <w:rFonts w:ascii="Calibri" w:eastAsia="Calibri" w:hAnsi="Calibri" w:cs="Times New Roman"/>
          <w:color w:val="000000" w:themeColor="text1"/>
        </w:rPr>
        <w:t>ces)</w:t>
      </w:r>
      <w:r w:rsidRPr="00080AE9">
        <w:rPr>
          <w:rFonts w:ascii="Calibri" w:eastAsia="Calibri" w:hAnsi="Calibri" w:cs="Times New Roman"/>
          <w:color w:val="000000" w:themeColor="text1"/>
        </w:rPr>
        <w:t xml:space="preserve">.   </w:t>
      </w:r>
    </w:p>
    <w:p w14:paraId="0EAD51C6" w14:textId="77777777" w:rsidR="00496FAD" w:rsidRDefault="00240644" w:rsidP="00080AE9">
      <w:pPr>
        <w:pStyle w:val="ListParagraph"/>
        <w:numPr>
          <w:ilvl w:val="0"/>
          <w:numId w:val="7"/>
        </w:numPr>
        <w:spacing w:after="0"/>
        <w:rPr>
          <w:rFonts w:ascii="Calibri" w:eastAsia="Calibri" w:hAnsi="Calibri" w:cs="Times New Roman"/>
          <w:color w:val="000000" w:themeColor="text1"/>
        </w:rPr>
      </w:pPr>
      <w:r w:rsidRPr="00496FAD">
        <w:rPr>
          <w:rFonts w:ascii="Calibri" w:eastAsia="Calibri" w:hAnsi="Calibri" w:cs="Times New Roman"/>
          <w:color w:val="000000" w:themeColor="text1"/>
        </w:rPr>
        <w:t xml:space="preserve">1NT </w:t>
      </w:r>
      <w:r w:rsidRPr="00496FAD">
        <w:rPr>
          <w:rFonts w:ascii="Calibri" w:eastAsia="Calibri" w:hAnsi="Calibri" w:cs="Times New Roman"/>
          <w:color w:val="000000" w:themeColor="text1"/>
        </w:rPr>
        <w:tab/>
      </w:r>
      <w:r w:rsidR="00521F5E" w:rsidRPr="00496FAD">
        <w:rPr>
          <w:rFonts w:ascii="Calibri" w:eastAsia="Calibri" w:hAnsi="Calibri" w:cs="Times New Roman"/>
          <w:color w:val="000000" w:themeColor="text1"/>
        </w:rPr>
        <w:t>4N</w:t>
      </w:r>
      <w:r w:rsidRPr="00496FAD">
        <w:rPr>
          <w:rFonts w:ascii="Calibri" w:eastAsia="Calibri" w:hAnsi="Calibri" w:cs="Times New Roman"/>
          <w:color w:val="000000" w:themeColor="text1"/>
        </w:rPr>
        <w:t>T</w:t>
      </w:r>
      <w:r w:rsidR="00521F5E" w:rsidRPr="00496FAD">
        <w:rPr>
          <w:rFonts w:ascii="Calibri" w:eastAsia="Calibri" w:hAnsi="Calibri" w:cs="Times New Roman"/>
          <w:color w:val="000000" w:themeColor="text1"/>
        </w:rPr>
        <w:t xml:space="preserve"> </w:t>
      </w:r>
      <w:r w:rsidR="00521F5E" w:rsidRPr="00496FAD">
        <w:rPr>
          <w:rFonts w:ascii="Calibri" w:eastAsia="Calibri" w:hAnsi="Calibri" w:cs="Times New Roman"/>
          <w:color w:val="000000" w:themeColor="text1"/>
        </w:rPr>
        <w:tab/>
      </w:r>
      <w:r w:rsidRPr="00496FAD">
        <w:rPr>
          <w:rFonts w:ascii="Calibri" w:eastAsia="Calibri" w:hAnsi="Calibri" w:cs="Times New Roman"/>
          <w:color w:val="000000" w:themeColor="text1"/>
        </w:rPr>
        <w:t xml:space="preserve"> </w:t>
      </w:r>
      <w:r w:rsidR="00A07652" w:rsidRPr="00496FAD">
        <w:rPr>
          <w:rFonts w:ascii="Calibri" w:eastAsia="Calibri" w:hAnsi="Calibri" w:cs="Times New Roman"/>
          <w:color w:val="000000" w:themeColor="text1"/>
        </w:rPr>
        <w:tab/>
      </w:r>
    </w:p>
    <w:p w14:paraId="6F42FDD9" w14:textId="77BE26D6" w:rsidR="00521F5E" w:rsidRPr="00496FAD" w:rsidRDefault="00240644" w:rsidP="00080AE9">
      <w:pPr>
        <w:pStyle w:val="ListParagraph"/>
        <w:numPr>
          <w:ilvl w:val="0"/>
          <w:numId w:val="7"/>
        </w:numPr>
        <w:spacing w:after="0"/>
        <w:rPr>
          <w:rFonts w:ascii="Calibri" w:eastAsia="Calibri" w:hAnsi="Calibri" w:cs="Times New Roman"/>
          <w:color w:val="000000" w:themeColor="text1"/>
        </w:rPr>
      </w:pPr>
      <w:r w:rsidRPr="00496FAD">
        <w:rPr>
          <w:rFonts w:ascii="Calibri" w:eastAsia="Calibri" w:hAnsi="Calibri" w:cs="Times New Roman"/>
          <w:color w:val="000000" w:themeColor="text1"/>
        </w:rPr>
        <w:t>1NT</w:t>
      </w:r>
      <w:r w:rsidRPr="00496FAD">
        <w:rPr>
          <w:rFonts w:ascii="Calibri" w:eastAsia="Calibri" w:hAnsi="Calibri" w:cs="Times New Roman"/>
          <w:color w:val="000000" w:themeColor="text1"/>
        </w:rPr>
        <w:tab/>
      </w:r>
      <w:r w:rsidR="00521F5E" w:rsidRPr="00496FAD">
        <w:rPr>
          <w:rFonts w:ascii="Calibri" w:eastAsia="Calibri" w:hAnsi="Calibri" w:cs="Times New Roman"/>
          <w:color w:val="000000" w:themeColor="text1"/>
        </w:rPr>
        <w:t>4</w:t>
      </w:r>
      <w:r w:rsidR="00BF5B29">
        <w:rPr>
          <w:rFonts w:ascii="Times New Roman" w:hAnsi="Times New Roman" w:cs="Times New Roman"/>
        </w:rPr>
        <w:t>♣</w:t>
      </w:r>
    </w:p>
    <w:p w14:paraId="78115ED2" w14:textId="5E97E8BF" w:rsidR="00521F5E" w:rsidRDefault="00521F5E" w:rsidP="00080AE9">
      <w:pPr>
        <w:spacing w:after="0"/>
        <w:rPr>
          <w:rFonts w:ascii="Calibri" w:eastAsia="Calibri" w:hAnsi="Calibri" w:cs="Times New Roman"/>
          <w:color w:val="000000" w:themeColor="text1"/>
        </w:rPr>
      </w:pPr>
    </w:p>
    <w:p w14:paraId="04C8DC0E" w14:textId="50DA2A45" w:rsidR="00BE22F4" w:rsidRPr="00187456" w:rsidRDefault="00BE22F4" w:rsidP="00080AE9">
      <w:pPr>
        <w:spacing w:after="0"/>
        <w:rPr>
          <w:rFonts w:ascii="Calibri" w:eastAsia="Calibri" w:hAnsi="Calibri" w:cs="Times New Roman"/>
          <w:b/>
          <w:i/>
          <w:iCs/>
          <w:color w:val="000000" w:themeColor="text1"/>
        </w:rPr>
      </w:pPr>
      <w:r w:rsidRPr="00187456">
        <w:rPr>
          <w:rFonts w:ascii="Calibri" w:eastAsia="Calibri" w:hAnsi="Calibri" w:cs="Times New Roman"/>
          <w:b/>
          <w:i/>
          <w:iCs/>
          <w:color w:val="000000" w:themeColor="text1"/>
        </w:rPr>
        <w:t>Combining Both Methods</w:t>
      </w:r>
    </w:p>
    <w:p w14:paraId="686154DD" w14:textId="558F1C8F" w:rsidR="00496FAD" w:rsidRDefault="00496FAD" w:rsidP="00080AE9">
      <w:pPr>
        <w:spacing w:after="0"/>
        <w:rPr>
          <w:rFonts w:ascii="Calibri" w:eastAsia="Calibri" w:hAnsi="Calibri" w:cs="Times New Roman"/>
          <w:color w:val="000000" w:themeColor="text1"/>
        </w:rPr>
      </w:pPr>
      <w:r>
        <w:rPr>
          <w:rFonts w:ascii="Calibri" w:eastAsia="Calibri" w:hAnsi="Calibri" w:cs="Times New Roman"/>
          <w:color w:val="000000" w:themeColor="text1"/>
        </w:rPr>
        <w:t>Instead of choosing between these two options (invite slam or ask for Aces)</w:t>
      </w:r>
      <w:r w:rsidR="00BE22F4">
        <w:rPr>
          <w:rFonts w:ascii="Calibri" w:eastAsia="Calibri" w:hAnsi="Calibri" w:cs="Times New Roman"/>
          <w:color w:val="000000" w:themeColor="text1"/>
        </w:rPr>
        <w:t xml:space="preserve"> w</w:t>
      </w:r>
      <w:r w:rsidR="00BE22F4" w:rsidRPr="00080AE9">
        <w:rPr>
          <w:rFonts w:ascii="Calibri" w:eastAsia="Calibri" w:hAnsi="Calibri" w:cs="Times New Roman"/>
          <w:color w:val="000000" w:themeColor="text1"/>
        </w:rPr>
        <w:t xml:space="preserve">e would like to be able to do both at the same time.  </w:t>
      </w:r>
      <w:r w:rsidR="00BE22F4">
        <w:rPr>
          <w:rFonts w:ascii="Calibri" w:eastAsia="Calibri" w:hAnsi="Calibri" w:cs="Times New Roman"/>
          <w:color w:val="000000" w:themeColor="text1"/>
        </w:rPr>
        <w:t>1430 Gerber allows us to combine both slam investigation methods.</w:t>
      </w:r>
    </w:p>
    <w:p w14:paraId="4B708D5D" w14:textId="37EBFA88" w:rsidR="00496FAD" w:rsidRDefault="00496FAD" w:rsidP="00080AE9">
      <w:pPr>
        <w:spacing w:after="0"/>
        <w:rPr>
          <w:rFonts w:ascii="Calibri" w:eastAsia="Calibri" w:hAnsi="Calibri" w:cs="Times New Roman"/>
          <w:color w:val="000000" w:themeColor="text1"/>
        </w:rPr>
      </w:pPr>
    </w:p>
    <w:p w14:paraId="17783115" w14:textId="69762F6C" w:rsidR="00080AE9" w:rsidRDefault="00521F5E" w:rsidP="00080AE9">
      <w:pPr>
        <w:spacing w:after="0"/>
        <w:rPr>
          <w:rFonts w:ascii="Calibri" w:eastAsia="Calibri" w:hAnsi="Calibri" w:cs="Times New Roman"/>
          <w:color w:val="000000" w:themeColor="text1"/>
        </w:rPr>
      </w:pPr>
      <w:r w:rsidRPr="00080AE9">
        <w:rPr>
          <w:rFonts w:ascii="Calibri" w:eastAsia="Calibri" w:hAnsi="Calibri" w:cs="Times New Roman"/>
          <w:color w:val="000000" w:themeColor="text1"/>
        </w:rPr>
        <w:t xml:space="preserve">Here are our new </w:t>
      </w:r>
      <w:r w:rsidR="00BE22F4">
        <w:rPr>
          <w:rFonts w:ascii="Calibri" w:eastAsia="Calibri" w:hAnsi="Calibri" w:cs="Times New Roman"/>
          <w:color w:val="000000" w:themeColor="text1"/>
        </w:rPr>
        <w:t xml:space="preserve">1430 </w:t>
      </w:r>
      <w:r w:rsidRPr="00080AE9">
        <w:rPr>
          <w:rFonts w:ascii="Calibri" w:eastAsia="Calibri" w:hAnsi="Calibri" w:cs="Times New Roman"/>
          <w:color w:val="000000" w:themeColor="text1"/>
        </w:rPr>
        <w:t xml:space="preserve">Gerber </w:t>
      </w:r>
      <w:r w:rsidR="00BE22F4">
        <w:rPr>
          <w:rFonts w:ascii="Calibri" w:eastAsia="Calibri" w:hAnsi="Calibri" w:cs="Times New Roman"/>
          <w:color w:val="000000" w:themeColor="text1"/>
        </w:rPr>
        <w:t xml:space="preserve">answers to </w:t>
      </w:r>
      <w:r w:rsidR="00BE22F4" w:rsidRPr="00080AE9">
        <w:rPr>
          <w:rFonts w:ascii="Calibri" w:eastAsia="Calibri" w:hAnsi="Calibri" w:cs="Times New Roman"/>
          <w:color w:val="000000" w:themeColor="text1"/>
        </w:rPr>
        <w:t>4</w:t>
      </w:r>
      <w:r w:rsidR="00BF5B29">
        <w:rPr>
          <w:rFonts w:ascii="Times New Roman" w:eastAsia="Calibri" w:hAnsi="Times New Roman" w:cs="Times New Roman"/>
          <w:color w:val="000000" w:themeColor="text1"/>
        </w:rPr>
        <w:t>♣</w:t>
      </w:r>
      <w:r w:rsidRPr="00080AE9">
        <w:rPr>
          <w:rFonts w:ascii="Calibri" w:eastAsia="Calibri" w:hAnsi="Calibri" w:cs="Times New Roman"/>
          <w:color w:val="000000" w:themeColor="text1"/>
        </w:rPr>
        <w:t xml:space="preserve">:  </w:t>
      </w:r>
      <w:r w:rsidR="00A07652" w:rsidRPr="00080AE9">
        <w:rPr>
          <w:rFonts w:ascii="Calibri" w:eastAsia="Calibri" w:hAnsi="Calibri" w:cs="Times New Roman"/>
          <w:color w:val="000000" w:themeColor="text1"/>
        </w:rPr>
        <w:tab/>
      </w:r>
    </w:p>
    <w:p w14:paraId="4DA19F36" w14:textId="63DFF187" w:rsidR="00521F5E" w:rsidRDefault="00521F5E" w:rsidP="00080AE9">
      <w:pPr>
        <w:spacing w:after="0"/>
        <w:rPr>
          <w:rFonts w:ascii="Calibri" w:eastAsia="Calibri" w:hAnsi="Calibri" w:cs="Times New Roman"/>
          <w:color w:val="000000" w:themeColor="text1"/>
        </w:rPr>
      </w:pPr>
      <w:r w:rsidRPr="00080AE9">
        <w:rPr>
          <w:rFonts w:ascii="Calibri" w:eastAsia="Calibri" w:hAnsi="Calibri" w:cs="Times New Roman"/>
          <w:color w:val="000000" w:themeColor="text1"/>
        </w:rPr>
        <w:t>1N</w:t>
      </w:r>
      <w:r w:rsidR="00A07652" w:rsidRPr="00080AE9">
        <w:rPr>
          <w:rFonts w:ascii="Calibri" w:eastAsia="Calibri" w:hAnsi="Calibri" w:cs="Times New Roman"/>
          <w:color w:val="000000" w:themeColor="text1"/>
        </w:rPr>
        <w:t xml:space="preserve">T </w:t>
      </w:r>
      <w:r w:rsidR="00A07652" w:rsidRPr="00080AE9">
        <w:rPr>
          <w:rFonts w:ascii="Calibri" w:eastAsia="Calibri" w:hAnsi="Calibri" w:cs="Times New Roman"/>
          <w:color w:val="000000" w:themeColor="text1"/>
        </w:rPr>
        <w:tab/>
      </w:r>
      <w:r w:rsidRPr="00080AE9">
        <w:rPr>
          <w:rFonts w:ascii="Calibri" w:eastAsia="Calibri" w:hAnsi="Calibri" w:cs="Times New Roman"/>
          <w:color w:val="000000" w:themeColor="text1"/>
        </w:rPr>
        <w:t>4</w:t>
      </w:r>
      <w:r w:rsidR="00BF5B29">
        <w:rPr>
          <w:rFonts w:ascii="Times New Roman" w:eastAsia="Calibri" w:hAnsi="Times New Roman" w:cs="Times New Roman"/>
          <w:color w:val="000000" w:themeColor="text1"/>
        </w:rPr>
        <w:t>♣</w:t>
      </w:r>
      <w:r w:rsidRPr="00080AE9">
        <w:rPr>
          <w:rFonts w:ascii="Calibri" w:eastAsia="Calibri" w:hAnsi="Calibri" w:cs="Times New Roman"/>
          <w:color w:val="000000" w:themeColor="text1"/>
        </w:rPr>
        <w:t xml:space="preserve"> </w:t>
      </w:r>
    </w:p>
    <w:p w14:paraId="3EFC2093" w14:textId="50CB56EC" w:rsidR="00080AE9" w:rsidRPr="00080AE9" w:rsidRDefault="00080AE9" w:rsidP="00080AE9">
      <w:pPr>
        <w:spacing w:after="0"/>
        <w:rPr>
          <w:rFonts w:ascii="Calibri" w:eastAsia="Calibri" w:hAnsi="Calibri" w:cs="Times New Roman"/>
          <w:color w:val="000000" w:themeColor="text1"/>
        </w:rPr>
      </w:pPr>
      <w:r>
        <w:rPr>
          <w:rFonts w:ascii="Calibri" w:eastAsia="Calibri" w:hAnsi="Calibri" w:cs="Times New Roman"/>
          <w:color w:val="000000" w:themeColor="text1"/>
        </w:rPr>
        <w:t>__?</w:t>
      </w:r>
    </w:p>
    <w:p w14:paraId="4C65B07C" w14:textId="7286B7BF" w:rsidR="00521F5E" w:rsidRPr="00080AE9" w:rsidRDefault="00521F5E" w:rsidP="00080AE9">
      <w:pPr>
        <w:pStyle w:val="ListParagraph"/>
        <w:numPr>
          <w:ilvl w:val="0"/>
          <w:numId w:val="5"/>
        </w:numPr>
        <w:spacing w:after="0"/>
        <w:rPr>
          <w:rFonts w:ascii="Calibri" w:eastAsia="Calibri" w:hAnsi="Calibri" w:cs="Times New Roman"/>
          <w:color w:val="000000" w:themeColor="text1"/>
        </w:rPr>
      </w:pPr>
      <w:r w:rsidRPr="00080AE9">
        <w:rPr>
          <w:rFonts w:ascii="Calibri" w:eastAsia="Calibri" w:hAnsi="Calibri" w:cs="Times New Roman"/>
          <w:color w:val="000000" w:themeColor="text1"/>
        </w:rPr>
        <w:t>Step 1</w:t>
      </w:r>
      <w:r w:rsidR="00080AE9" w:rsidRPr="00080AE9">
        <w:rPr>
          <w:rFonts w:ascii="Calibri" w:eastAsia="Calibri" w:hAnsi="Calibri" w:cs="Times New Roman"/>
          <w:color w:val="000000" w:themeColor="text1"/>
        </w:rPr>
        <w:t xml:space="preserve">: </w:t>
      </w:r>
      <w:r w:rsidRPr="00080AE9">
        <w:rPr>
          <w:rFonts w:ascii="Calibri" w:eastAsia="Calibri" w:hAnsi="Calibri" w:cs="Times New Roman"/>
          <w:color w:val="000000" w:themeColor="text1"/>
        </w:rPr>
        <w:t>4</w:t>
      </w:r>
      <w:r w:rsidR="00BF5B29">
        <w:rPr>
          <w:rFonts w:ascii="Times New Roman" w:hAnsi="Times New Roman" w:cs="Times New Roman"/>
        </w:rPr>
        <w:t>♦</w:t>
      </w:r>
      <w:r w:rsidRPr="00080AE9">
        <w:rPr>
          <w:rFonts w:ascii="Calibri" w:eastAsia="Calibri" w:hAnsi="Calibri" w:cs="Times New Roman"/>
          <w:color w:val="000000" w:themeColor="text1"/>
        </w:rPr>
        <w:tab/>
        <w:t>1 or 4 Aces</w:t>
      </w:r>
      <w:r w:rsidRPr="00080AE9">
        <w:rPr>
          <w:rFonts w:ascii="Calibri" w:eastAsia="Calibri" w:hAnsi="Calibri" w:cs="Times New Roman"/>
          <w:color w:val="000000" w:themeColor="text1"/>
        </w:rPr>
        <w:tab/>
      </w:r>
      <w:r w:rsidRPr="00080AE9">
        <w:rPr>
          <w:rFonts w:ascii="Calibri" w:eastAsia="Calibri" w:hAnsi="Calibri" w:cs="Times New Roman"/>
          <w:color w:val="000000" w:themeColor="text1"/>
        </w:rPr>
        <w:tab/>
      </w:r>
    </w:p>
    <w:p w14:paraId="74306507" w14:textId="106C683A" w:rsidR="00521F5E" w:rsidRPr="00080AE9" w:rsidRDefault="00521F5E" w:rsidP="00080AE9">
      <w:pPr>
        <w:pStyle w:val="ListParagraph"/>
        <w:numPr>
          <w:ilvl w:val="0"/>
          <w:numId w:val="5"/>
        </w:numPr>
        <w:spacing w:after="0"/>
        <w:rPr>
          <w:rFonts w:ascii="Calibri" w:eastAsia="Calibri" w:hAnsi="Calibri" w:cs="Times New Roman"/>
          <w:color w:val="000000" w:themeColor="text1"/>
        </w:rPr>
      </w:pPr>
      <w:r w:rsidRPr="00080AE9">
        <w:rPr>
          <w:rFonts w:ascii="Calibri" w:eastAsia="Calibri" w:hAnsi="Calibri" w:cs="Times New Roman"/>
          <w:color w:val="000000" w:themeColor="text1"/>
        </w:rPr>
        <w:t>Step 2</w:t>
      </w:r>
      <w:r w:rsidR="00080AE9" w:rsidRPr="00080AE9">
        <w:rPr>
          <w:rFonts w:ascii="Calibri" w:eastAsia="Calibri" w:hAnsi="Calibri" w:cs="Times New Roman"/>
          <w:color w:val="000000" w:themeColor="text1"/>
        </w:rPr>
        <w:t xml:space="preserve">: </w:t>
      </w:r>
      <w:r w:rsidRPr="00080AE9">
        <w:rPr>
          <w:rFonts w:ascii="Calibri" w:eastAsia="Calibri" w:hAnsi="Calibri" w:cs="Times New Roman"/>
          <w:color w:val="000000" w:themeColor="text1"/>
        </w:rPr>
        <w:t>4</w:t>
      </w:r>
      <w:r w:rsidR="00BF5B29">
        <w:rPr>
          <w:rFonts w:ascii="Times New Roman" w:hAnsi="Times New Roman" w:cs="Times New Roman"/>
        </w:rPr>
        <w:t>♥</w:t>
      </w:r>
      <w:r w:rsidRPr="00080AE9">
        <w:rPr>
          <w:rFonts w:ascii="Calibri" w:eastAsia="Calibri" w:hAnsi="Calibri" w:cs="Times New Roman"/>
          <w:color w:val="000000" w:themeColor="text1"/>
        </w:rPr>
        <w:tab/>
        <w:t>3 or 0 Aces</w:t>
      </w:r>
    </w:p>
    <w:p w14:paraId="7FA0B187" w14:textId="25AA5CC4" w:rsidR="00521F5E" w:rsidRPr="00080AE9" w:rsidRDefault="00521F5E" w:rsidP="00080AE9">
      <w:pPr>
        <w:pStyle w:val="ListParagraph"/>
        <w:numPr>
          <w:ilvl w:val="0"/>
          <w:numId w:val="5"/>
        </w:numPr>
        <w:spacing w:after="0"/>
        <w:rPr>
          <w:rFonts w:ascii="Calibri" w:eastAsia="Calibri" w:hAnsi="Calibri" w:cs="Times New Roman"/>
          <w:color w:val="000000" w:themeColor="text1"/>
        </w:rPr>
      </w:pPr>
      <w:r w:rsidRPr="00080AE9">
        <w:rPr>
          <w:rFonts w:ascii="Calibri" w:eastAsia="Calibri" w:hAnsi="Calibri" w:cs="Times New Roman"/>
          <w:color w:val="000000" w:themeColor="text1"/>
        </w:rPr>
        <w:t>Step 3</w:t>
      </w:r>
      <w:r w:rsidR="00080AE9" w:rsidRPr="00080AE9">
        <w:rPr>
          <w:rFonts w:ascii="Calibri" w:eastAsia="Calibri" w:hAnsi="Calibri" w:cs="Times New Roman"/>
          <w:color w:val="000000" w:themeColor="text1"/>
        </w:rPr>
        <w:t xml:space="preserve">: </w:t>
      </w:r>
      <w:r w:rsidRPr="00080AE9">
        <w:rPr>
          <w:rFonts w:ascii="Calibri" w:eastAsia="Calibri" w:hAnsi="Calibri" w:cs="Times New Roman"/>
          <w:color w:val="000000" w:themeColor="text1"/>
        </w:rPr>
        <w:t>4</w:t>
      </w:r>
      <w:r w:rsidR="00BF5B29">
        <w:rPr>
          <w:rFonts w:ascii="Times New Roman" w:hAnsi="Times New Roman" w:cs="Times New Roman"/>
        </w:rPr>
        <w:t>♠</w:t>
      </w:r>
      <w:r w:rsidRPr="00080AE9">
        <w:rPr>
          <w:rFonts w:ascii="Calibri" w:eastAsia="Calibri" w:hAnsi="Calibri" w:cs="Times New Roman"/>
          <w:color w:val="000000" w:themeColor="text1"/>
        </w:rPr>
        <w:tab/>
        <w:t>2 Aces with a Min (declining Quantitative Bid)</w:t>
      </w:r>
    </w:p>
    <w:p w14:paraId="52C78F23" w14:textId="7CD82487" w:rsidR="00521F5E" w:rsidRPr="00080AE9" w:rsidRDefault="00521F5E" w:rsidP="00080AE9">
      <w:pPr>
        <w:pStyle w:val="ListParagraph"/>
        <w:numPr>
          <w:ilvl w:val="0"/>
          <w:numId w:val="5"/>
        </w:numPr>
        <w:spacing w:after="0"/>
        <w:rPr>
          <w:rFonts w:ascii="Calibri" w:eastAsia="Calibri" w:hAnsi="Calibri" w:cs="Times New Roman"/>
          <w:color w:val="000000" w:themeColor="text1"/>
        </w:rPr>
      </w:pPr>
      <w:r w:rsidRPr="00080AE9">
        <w:rPr>
          <w:rFonts w:ascii="Calibri" w:eastAsia="Calibri" w:hAnsi="Calibri" w:cs="Times New Roman"/>
          <w:color w:val="000000" w:themeColor="text1"/>
        </w:rPr>
        <w:t>Step 4</w:t>
      </w:r>
      <w:r w:rsidR="00080AE9" w:rsidRPr="00080AE9">
        <w:rPr>
          <w:rFonts w:ascii="Calibri" w:eastAsia="Calibri" w:hAnsi="Calibri" w:cs="Times New Roman"/>
          <w:color w:val="000000" w:themeColor="text1"/>
        </w:rPr>
        <w:t xml:space="preserve">: </w:t>
      </w:r>
      <w:r w:rsidRPr="00080AE9">
        <w:rPr>
          <w:rFonts w:ascii="Calibri" w:eastAsia="Calibri" w:hAnsi="Calibri" w:cs="Times New Roman"/>
          <w:color w:val="000000" w:themeColor="text1"/>
        </w:rPr>
        <w:t>4N</w:t>
      </w:r>
      <w:r w:rsidR="00A07652" w:rsidRPr="00080AE9">
        <w:rPr>
          <w:rFonts w:ascii="Calibri" w:eastAsia="Calibri" w:hAnsi="Calibri" w:cs="Times New Roman"/>
          <w:color w:val="000000" w:themeColor="text1"/>
        </w:rPr>
        <w:t>T</w:t>
      </w:r>
      <w:r w:rsidRPr="00080AE9">
        <w:rPr>
          <w:rFonts w:ascii="Calibri" w:eastAsia="Calibri" w:hAnsi="Calibri" w:cs="Times New Roman"/>
          <w:color w:val="000000" w:themeColor="text1"/>
        </w:rPr>
        <w:tab/>
        <w:t>2 Aces with a Max (accepting Quantitative Bid)</w:t>
      </w:r>
    </w:p>
    <w:p w14:paraId="4CCB1EBC" w14:textId="77777777" w:rsidR="00521F5E" w:rsidRPr="00080AE9" w:rsidRDefault="00521F5E" w:rsidP="00080AE9">
      <w:pPr>
        <w:spacing w:after="0"/>
        <w:rPr>
          <w:rFonts w:ascii="Calibri" w:eastAsia="Calibri" w:hAnsi="Calibri" w:cs="Times New Roman"/>
          <w:color w:val="000000" w:themeColor="text1"/>
        </w:rPr>
      </w:pPr>
    </w:p>
    <w:p w14:paraId="2766F727" w14:textId="67D34B0E" w:rsidR="00521F5E" w:rsidRPr="00080AE9" w:rsidRDefault="00187456" w:rsidP="00080AE9">
      <w:pPr>
        <w:spacing w:after="0"/>
        <w:rPr>
          <w:rFonts w:ascii="Calibri" w:eastAsia="Calibri" w:hAnsi="Calibri" w:cs="Times New Roman"/>
          <w:color w:val="000000" w:themeColor="text1"/>
        </w:rPr>
      </w:pPr>
      <w:r>
        <w:rPr>
          <w:rFonts w:ascii="Calibri" w:eastAsia="Calibri" w:hAnsi="Calibri" w:cs="Times New Roman"/>
          <w:color w:val="000000" w:themeColor="text1"/>
        </w:rPr>
        <w:t xml:space="preserve">For those of </w:t>
      </w:r>
      <w:r w:rsidR="00420990">
        <w:rPr>
          <w:rFonts w:ascii="Calibri" w:eastAsia="Calibri" w:hAnsi="Calibri" w:cs="Times New Roman"/>
          <w:color w:val="000000" w:themeColor="text1"/>
        </w:rPr>
        <w:t>us</w:t>
      </w:r>
      <w:r>
        <w:rPr>
          <w:rFonts w:ascii="Calibri" w:eastAsia="Calibri" w:hAnsi="Calibri" w:cs="Times New Roman"/>
          <w:color w:val="000000" w:themeColor="text1"/>
        </w:rPr>
        <w:t xml:space="preserve"> </w:t>
      </w:r>
      <w:r w:rsidR="00420990">
        <w:rPr>
          <w:rFonts w:ascii="Calibri" w:eastAsia="Calibri" w:hAnsi="Calibri" w:cs="Times New Roman"/>
          <w:color w:val="000000" w:themeColor="text1"/>
        </w:rPr>
        <w:t>who</w:t>
      </w:r>
      <w:r>
        <w:rPr>
          <w:rFonts w:ascii="Calibri" w:eastAsia="Calibri" w:hAnsi="Calibri" w:cs="Times New Roman"/>
          <w:color w:val="000000" w:themeColor="text1"/>
        </w:rPr>
        <w:t xml:space="preserve"> play 1430 Keycard Blackwood, the steps in 1430 Gerber are </w:t>
      </w:r>
      <w:proofErr w:type="gramStart"/>
      <w:r w:rsidR="00521F5E" w:rsidRPr="00080AE9">
        <w:rPr>
          <w:rFonts w:ascii="Calibri" w:eastAsia="Calibri" w:hAnsi="Calibri" w:cs="Times New Roman"/>
          <w:color w:val="000000" w:themeColor="text1"/>
        </w:rPr>
        <w:t>similar to</w:t>
      </w:r>
      <w:proofErr w:type="gramEnd"/>
      <w:r w:rsidR="00521F5E" w:rsidRPr="00080AE9">
        <w:rPr>
          <w:rFonts w:ascii="Calibri" w:eastAsia="Calibri" w:hAnsi="Calibri" w:cs="Times New Roman"/>
          <w:color w:val="000000" w:themeColor="text1"/>
        </w:rPr>
        <w:t xml:space="preserve"> </w:t>
      </w:r>
      <w:r>
        <w:rPr>
          <w:rFonts w:ascii="Calibri" w:eastAsia="Calibri" w:hAnsi="Calibri" w:cs="Times New Roman"/>
          <w:color w:val="000000" w:themeColor="text1"/>
        </w:rPr>
        <w:t xml:space="preserve">those of </w:t>
      </w:r>
      <w:r w:rsidR="00521F5E" w:rsidRPr="00080AE9">
        <w:rPr>
          <w:rFonts w:ascii="Calibri" w:eastAsia="Calibri" w:hAnsi="Calibri" w:cs="Times New Roman"/>
          <w:color w:val="000000" w:themeColor="text1"/>
        </w:rPr>
        <w:t xml:space="preserve">1430 Keycard </w:t>
      </w:r>
      <w:r>
        <w:rPr>
          <w:rFonts w:ascii="Calibri" w:eastAsia="Calibri" w:hAnsi="Calibri" w:cs="Times New Roman"/>
          <w:color w:val="000000" w:themeColor="text1"/>
        </w:rPr>
        <w:t xml:space="preserve">Blackwood, </w:t>
      </w:r>
      <w:r w:rsidR="00521F5E" w:rsidRPr="00080AE9">
        <w:rPr>
          <w:rFonts w:ascii="Calibri" w:eastAsia="Calibri" w:hAnsi="Calibri" w:cs="Times New Roman"/>
          <w:color w:val="000000" w:themeColor="text1"/>
        </w:rPr>
        <w:t>with the</w:t>
      </w:r>
      <w:r w:rsidR="00A07652" w:rsidRPr="00080AE9">
        <w:rPr>
          <w:rFonts w:ascii="Calibri" w:eastAsia="Calibri" w:hAnsi="Calibri" w:cs="Times New Roman"/>
          <w:color w:val="000000" w:themeColor="text1"/>
        </w:rPr>
        <w:t xml:space="preserve"> concept of Max-Min replacing “with the Queen” or “w</w:t>
      </w:r>
      <w:r w:rsidR="00521F5E" w:rsidRPr="00080AE9">
        <w:rPr>
          <w:rFonts w:ascii="Calibri" w:eastAsia="Calibri" w:hAnsi="Calibri" w:cs="Times New Roman"/>
          <w:color w:val="000000" w:themeColor="text1"/>
        </w:rPr>
        <w:t xml:space="preserve">ithout the Queen.”   </w:t>
      </w:r>
    </w:p>
    <w:p w14:paraId="34245960" w14:textId="373ED67F" w:rsidR="00521F5E" w:rsidRPr="00080AE9" w:rsidRDefault="00521F5E" w:rsidP="00080AE9">
      <w:pPr>
        <w:spacing w:after="0"/>
        <w:rPr>
          <w:rFonts w:ascii="Calibri" w:eastAsia="Calibri" w:hAnsi="Calibri" w:cs="Times New Roman"/>
          <w:i/>
          <w:color w:val="000000" w:themeColor="text1"/>
        </w:rPr>
      </w:pPr>
      <w:r w:rsidRPr="00080AE9">
        <w:rPr>
          <w:rFonts w:ascii="Calibri" w:eastAsia="Calibri" w:hAnsi="Calibri" w:cs="Times New Roman"/>
          <w:i/>
          <w:color w:val="000000" w:themeColor="text1"/>
        </w:rPr>
        <w:t xml:space="preserve">Note:   </w:t>
      </w:r>
      <w:r w:rsidR="00187456">
        <w:rPr>
          <w:rFonts w:ascii="Calibri" w:eastAsia="Calibri" w:hAnsi="Calibri" w:cs="Times New Roman"/>
          <w:i/>
          <w:color w:val="000000" w:themeColor="text1"/>
        </w:rPr>
        <w:t>A good</w:t>
      </w:r>
      <w:r w:rsidRPr="00080AE9">
        <w:rPr>
          <w:rFonts w:ascii="Calibri" w:eastAsia="Calibri" w:hAnsi="Calibri" w:cs="Times New Roman"/>
          <w:i/>
          <w:color w:val="000000" w:themeColor="text1"/>
        </w:rPr>
        <w:t xml:space="preserve"> way to remember this is to think about </w:t>
      </w:r>
      <w:r w:rsidR="00187456">
        <w:rPr>
          <w:rFonts w:ascii="Calibri" w:eastAsia="Calibri" w:hAnsi="Calibri" w:cs="Times New Roman"/>
          <w:i/>
          <w:color w:val="000000" w:themeColor="text1"/>
        </w:rPr>
        <w:t>“</w:t>
      </w:r>
      <w:r w:rsidRPr="00080AE9">
        <w:rPr>
          <w:rFonts w:ascii="Calibri" w:eastAsia="Calibri" w:hAnsi="Calibri" w:cs="Times New Roman"/>
          <w:i/>
          <w:color w:val="000000" w:themeColor="text1"/>
        </w:rPr>
        <w:t>Quantitative</w:t>
      </w:r>
      <w:r w:rsidR="00187456">
        <w:rPr>
          <w:rFonts w:ascii="Calibri" w:eastAsia="Calibri" w:hAnsi="Calibri" w:cs="Times New Roman"/>
          <w:i/>
          <w:color w:val="000000" w:themeColor="text1"/>
        </w:rPr>
        <w:t>”</w:t>
      </w:r>
      <w:r w:rsidRPr="00080AE9">
        <w:rPr>
          <w:rFonts w:ascii="Calibri" w:eastAsia="Calibri" w:hAnsi="Calibri" w:cs="Times New Roman"/>
          <w:i/>
          <w:color w:val="000000" w:themeColor="text1"/>
        </w:rPr>
        <w:t xml:space="preserve"> replacing</w:t>
      </w:r>
      <w:r w:rsidR="00A07652" w:rsidRPr="00080AE9">
        <w:rPr>
          <w:rFonts w:ascii="Calibri" w:eastAsia="Calibri" w:hAnsi="Calibri" w:cs="Times New Roman"/>
          <w:i/>
          <w:color w:val="000000" w:themeColor="text1"/>
        </w:rPr>
        <w:t xml:space="preserve"> the</w:t>
      </w:r>
      <w:r w:rsidRPr="00080AE9">
        <w:rPr>
          <w:rFonts w:ascii="Calibri" w:eastAsia="Calibri" w:hAnsi="Calibri" w:cs="Times New Roman"/>
          <w:i/>
          <w:color w:val="000000" w:themeColor="text1"/>
        </w:rPr>
        <w:t xml:space="preserve"> </w:t>
      </w:r>
      <w:r w:rsidR="00187456">
        <w:rPr>
          <w:rFonts w:ascii="Calibri" w:eastAsia="Calibri" w:hAnsi="Calibri" w:cs="Times New Roman"/>
          <w:i/>
          <w:color w:val="000000" w:themeColor="text1"/>
        </w:rPr>
        <w:t>“</w:t>
      </w:r>
      <w:r w:rsidRPr="00080AE9">
        <w:rPr>
          <w:rFonts w:ascii="Calibri" w:eastAsia="Calibri" w:hAnsi="Calibri" w:cs="Times New Roman"/>
          <w:i/>
          <w:color w:val="000000" w:themeColor="text1"/>
        </w:rPr>
        <w:t>Queen</w:t>
      </w:r>
      <w:r w:rsidR="00187456">
        <w:rPr>
          <w:rFonts w:ascii="Calibri" w:eastAsia="Calibri" w:hAnsi="Calibri" w:cs="Times New Roman"/>
          <w:i/>
          <w:color w:val="000000" w:themeColor="text1"/>
        </w:rPr>
        <w:t>”</w:t>
      </w:r>
      <w:r w:rsidRPr="00080AE9">
        <w:rPr>
          <w:rFonts w:ascii="Calibri" w:eastAsia="Calibri" w:hAnsi="Calibri" w:cs="Times New Roman"/>
          <w:i/>
          <w:color w:val="000000" w:themeColor="text1"/>
        </w:rPr>
        <w:t>.</w:t>
      </w:r>
    </w:p>
    <w:p w14:paraId="71859947" w14:textId="77777777" w:rsidR="00521F5E" w:rsidRPr="00080AE9" w:rsidRDefault="00521F5E" w:rsidP="00080AE9">
      <w:pPr>
        <w:spacing w:after="0"/>
        <w:rPr>
          <w:rFonts w:ascii="Calibri" w:eastAsia="Calibri" w:hAnsi="Calibri" w:cs="Times New Roman"/>
          <w:color w:val="000000" w:themeColor="text1"/>
        </w:rPr>
      </w:pPr>
    </w:p>
    <w:p w14:paraId="2D563E18" w14:textId="7C98CB19" w:rsidR="00521F5E" w:rsidRPr="00187456" w:rsidRDefault="00521F5E" w:rsidP="00080AE9">
      <w:pPr>
        <w:spacing w:after="0"/>
        <w:rPr>
          <w:rFonts w:ascii="Calibri" w:eastAsia="Calibri" w:hAnsi="Calibri" w:cs="Times New Roman"/>
          <w:b/>
          <w:i/>
          <w:iCs/>
          <w:color w:val="000000" w:themeColor="text1"/>
        </w:rPr>
      </w:pPr>
      <w:r w:rsidRPr="00187456">
        <w:rPr>
          <w:rFonts w:ascii="Calibri" w:eastAsia="Calibri" w:hAnsi="Calibri" w:cs="Times New Roman"/>
          <w:b/>
          <w:i/>
          <w:iCs/>
          <w:color w:val="000000" w:themeColor="text1"/>
        </w:rPr>
        <w:t xml:space="preserve">Asking for Max or Min in </w:t>
      </w:r>
      <w:r w:rsidR="00187456" w:rsidRPr="00187456">
        <w:rPr>
          <w:rFonts w:ascii="Calibri" w:eastAsia="Calibri" w:hAnsi="Calibri" w:cs="Times New Roman"/>
          <w:b/>
          <w:i/>
          <w:iCs/>
          <w:color w:val="000000" w:themeColor="text1"/>
        </w:rPr>
        <w:t>4</w:t>
      </w:r>
      <w:r w:rsidR="00BF5B29">
        <w:rPr>
          <w:rFonts w:ascii="Times New Roman" w:hAnsi="Times New Roman" w:cs="Times New Roman"/>
          <w:b/>
          <w:i/>
          <w:iCs/>
        </w:rPr>
        <w:t>♦</w:t>
      </w:r>
      <w:r w:rsidR="00187456" w:rsidRPr="00187456">
        <w:rPr>
          <w:b/>
          <w:i/>
          <w:iCs/>
        </w:rPr>
        <w:t xml:space="preserve"> </w:t>
      </w:r>
      <w:r w:rsidRPr="00187456">
        <w:rPr>
          <w:rFonts w:ascii="Calibri" w:eastAsia="Calibri" w:hAnsi="Calibri" w:cs="Times New Roman"/>
          <w:b/>
          <w:i/>
          <w:iCs/>
          <w:color w:val="000000" w:themeColor="text1"/>
        </w:rPr>
        <w:t xml:space="preserve">1/4 </w:t>
      </w:r>
      <w:r w:rsidR="00187456" w:rsidRPr="00187456">
        <w:rPr>
          <w:rFonts w:ascii="Calibri" w:eastAsia="Calibri" w:hAnsi="Calibri" w:cs="Times New Roman"/>
          <w:b/>
          <w:i/>
          <w:iCs/>
          <w:color w:val="000000" w:themeColor="text1"/>
        </w:rPr>
        <w:t>or 4</w:t>
      </w:r>
      <w:r w:rsidR="00BF5B29">
        <w:rPr>
          <w:rFonts w:ascii="Times New Roman" w:hAnsi="Times New Roman" w:cs="Times New Roman"/>
          <w:b/>
          <w:i/>
          <w:iCs/>
        </w:rPr>
        <w:t>♥</w:t>
      </w:r>
      <w:r w:rsidR="00187456" w:rsidRPr="00187456">
        <w:rPr>
          <w:b/>
          <w:i/>
          <w:iCs/>
        </w:rPr>
        <w:t xml:space="preserve"> </w:t>
      </w:r>
      <w:r w:rsidRPr="00187456">
        <w:rPr>
          <w:rFonts w:ascii="Calibri" w:eastAsia="Calibri" w:hAnsi="Calibri" w:cs="Times New Roman"/>
          <w:b/>
          <w:i/>
          <w:iCs/>
          <w:color w:val="000000" w:themeColor="text1"/>
        </w:rPr>
        <w:t>3/0 Auctions</w:t>
      </w:r>
    </w:p>
    <w:p w14:paraId="6098D796" w14:textId="2497E44D" w:rsidR="00521F5E" w:rsidRPr="00080AE9" w:rsidRDefault="00A07652" w:rsidP="00080AE9">
      <w:pPr>
        <w:spacing w:after="0"/>
        <w:rPr>
          <w:rFonts w:ascii="Calibri" w:eastAsia="Calibri" w:hAnsi="Calibri" w:cs="Times New Roman"/>
          <w:color w:val="000000" w:themeColor="text1"/>
        </w:rPr>
      </w:pPr>
      <w:r w:rsidRPr="00080AE9">
        <w:rPr>
          <w:rFonts w:ascii="Calibri" w:eastAsia="Calibri" w:hAnsi="Calibri" w:cs="Times New Roman"/>
          <w:color w:val="000000" w:themeColor="text1"/>
        </w:rPr>
        <w:t>If partn</w:t>
      </w:r>
      <w:r w:rsidR="00521F5E" w:rsidRPr="00080AE9">
        <w:rPr>
          <w:rFonts w:ascii="Calibri" w:eastAsia="Calibri" w:hAnsi="Calibri" w:cs="Times New Roman"/>
          <w:color w:val="000000" w:themeColor="text1"/>
        </w:rPr>
        <w:t>er bids 4</w:t>
      </w:r>
      <w:r w:rsidR="00BF5B29">
        <w:rPr>
          <w:rFonts w:ascii="Times New Roman" w:eastAsia="Calibri" w:hAnsi="Times New Roman" w:cs="Times New Roman"/>
          <w:color w:val="000000" w:themeColor="text1"/>
        </w:rPr>
        <w:t>♦</w:t>
      </w:r>
      <w:r w:rsidR="00521F5E" w:rsidRPr="00080AE9">
        <w:rPr>
          <w:rFonts w:ascii="Calibri" w:eastAsia="Calibri" w:hAnsi="Calibri" w:cs="Times New Roman"/>
          <w:color w:val="000000" w:themeColor="text1"/>
        </w:rPr>
        <w:t xml:space="preserve"> (1 or 4 Aces) or 4</w:t>
      </w:r>
      <w:r w:rsidR="00BF5B29">
        <w:rPr>
          <w:rFonts w:ascii="Times New Roman" w:eastAsia="Calibri" w:hAnsi="Times New Roman" w:cs="Times New Roman"/>
          <w:color w:val="000000" w:themeColor="text1"/>
        </w:rPr>
        <w:t>♥</w:t>
      </w:r>
      <w:r w:rsidR="00521F5E" w:rsidRPr="00080AE9">
        <w:rPr>
          <w:rFonts w:ascii="Calibri" w:eastAsia="Calibri" w:hAnsi="Calibri" w:cs="Times New Roman"/>
          <w:color w:val="000000" w:themeColor="text1"/>
        </w:rPr>
        <w:t xml:space="preserve"> (3 or 0 Aces) then we can ask if they are maximum or minimum in a similar way as we ask for the Queen – we make the cheapest bid.   </w:t>
      </w:r>
    </w:p>
    <w:p w14:paraId="62939086" w14:textId="33B5CFDE" w:rsidR="00521F5E" w:rsidRPr="00080AE9" w:rsidRDefault="00A07652" w:rsidP="00080AE9">
      <w:pPr>
        <w:numPr>
          <w:ilvl w:val="0"/>
          <w:numId w:val="3"/>
        </w:numPr>
        <w:spacing w:after="0"/>
        <w:rPr>
          <w:rFonts w:ascii="Calibri" w:eastAsia="Calibri" w:hAnsi="Calibri" w:cs="Times New Roman"/>
          <w:color w:val="000000" w:themeColor="text1"/>
        </w:rPr>
      </w:pPr>
      <w:r w:rsidRPr="00080AE9">
        <w:rPr>
          <w:rFonts w:ascii="Calibri" w:eastAsia="Calibri" w:hAnsi="Calibri" w:cs="Times New Roman"/>
          <w:color w:val="000000" w:themeColor="text1"/>
        </w:rPr>
        <w:t>If partner is a m</w:t>
      </w:r>
      <w:r w:rsidR="00521F5E" w:rsidRPr="00080AE9">
        <w:rPr>
          <w:rFonts w:ascii="Calibri" w:eastAsia="Calibri" w:hAnsi="Calibri" w:cs="Times New Roman"/>
          <w:color w:val="000000" w:themeColor="text1"/>
        </w:rPr>
        <w:t>aximum</w:t>
      </w:r>
      <w:r w:rsidR="00715FCE">
        <w:rPr>
          <w:rFonts w:ascii="Calibri" w:eastAsia="Calibri" w:hAnsi="Calibri" w:cs="Times New Roman"/>
          <w:color w:val="000000" w:themeColor="text1"/>
        </w:rPr>
        <w:t>,</w:t>
      </w:r>
      <w:r w:rsidR="00521F5E" w:rsidRPr="00080AE9">
        <w:rPr>
          <w:rFonts w:ascii="Calibri" w:eastAsia="Calibri" w:hAnsi="Calibri" w:cs="Times New Roman"/>
          <w:color w:val="000000" w:themeColor="text1"/>
        </w:rPr>
        <w:t xml:space="preserve"> t</w:t>
      </w:r>
      <w:r w:rsidRPr="00080AE9">
        <w:rPr>
          <w:rFonts w:ascii="Calibri" w:eastAsia="Calibri" w:hAnsi="Calibri" w:cs="Times New Roman"/>
          <w:color w:val="000000" w:themeColor="text1"/>
        </w:rPr>
        <w:t>hey do something forward going, like</w:t>
      </w:r>
      <w:r w:rsidR="00521F5E" w:rsidRPr="00080AE9">
        <w:rPr>
          <w:rFonts w:ascii="Calibri" w:eastAsia="Calibri" w:hAnsi="Calibri" w:cs="Times New Roman"/>
          <w:color w:val="000000" w:themeColor="text1"/>
        </w:rPr>
        <w:t xml:space="preserve"> bid their cheapest King.   </w:t>
      </w:r>
    </w:p>
    <w:p w14:paraId="521C4842" w14:textId="60F44379" w:rsidR="00521F5E" w:rsidRPr="00080AE9" w:rsidRDefault="00A07652" w:rsidP="00080AE9">
      <w:pPr>
        <w:numPr>
          <w:ilvl w:val="0"/>
          <w:numId w:val="3"/>
        </w:numPr>
        <w:spacing w:after="0"/>
        <w:rPr>
          <w:rFonts w:ascii="Calibri" w:eastAsia="Calibri" w:hAnsi="Calibri" w:cs="Times New Roman"/>
          <w:color w:val="000000" w:themeColor="text1"/>
        </w:rPr>
      </w:pPr>
      <w:r w:rsidRPr="00080AE9">
        <w:rPr>
          <w:rFonts w:ascii="Calibri" w:eastAsia="Calibri" w:hAnsi="Calibri" w:cs="Times New Roman"/>
          <w:color w:val="000000" w:themeColor="text1"/>
        </w:rPr>
        <w:t>If partner</w:t>
      </w:r>
      <w:r w:rsidR="00521F5E" w:rsidRPr="00080AE9">
        <w:rPr>
          <w:rFonts w:ascii="Calibri" w:eastAsia="Calibri" w:hAnsi="Calibri" w:cs="Times New Roman"/>
          <w:color w:val="000000" w:themeColor="text1"/>
        </w:rPr>
        <w:t xml:space="preserve"> is a minimum</w:t>
      </w:r>
      <w:r w:rsidR="00715FCE">
        <w:rPr>
          <w:rFonts w:ascii="Calibri" w:eastAsia="Calibri" w:hAnsi="Calibri" w:cs="Times New Roman"/>
          <w:color w:val="000000" w:themeColor="text1"/>
        </w:rPr>
        <w:t xml:space="preserve">, </w:t>
      </w:r>
      <w:r w:rsidRPr="00080AE9">
        <w:rPr>
          <w:rFonts w:ascii="Calibri" w:eastAsia="Calibri" w:hAnsi="Calibri" w:cs="Times New Roman"/>
          <w:color w:val="000000" w:themeColor="text1"/>
        </w:rPr>
        <w:t>then they return to our suit,</w:t>
      </w:r>
      <w:r w:rsidR="00521F5E" w:rsidRPr="00080AE9">
        <w:rPr>
          <w:rFonts w:ascii="Calibri" w:eastAsia="Calibri" w:hAnsi="Calibri" w:cs="Times New Roman"/>
          <w:color w:val="000000" w:themeColor="text1"/>
        </w:rPr>
        <w:t xml:space="preserve"> bid 4N</w:t>
      </w:r>
      <w:r w:rsidRPr="00080AE9">
        <w:rPr>
          <w:rFonts w:ascii="Calibri" w:eastAsia="Calibri" w:hAnsi="Calibri" w:cs="Times New Roman"/>
          <w:color w:val="000000" w:themeColor="text1"/>
        </w:rPr>
        <w:t>T</w:t>
      </w:r>
      <w:r w:rsidR="00521F5E" w:rsidRPr="00080AE9">
        <w:rPr>
          <w:rFonts w:ascii="Calibri" w:eastAsia="Calibri" w:hAnsi="Calibri" w:cs="Times New Roman"/>
          <w:color w:val="000000" w:themeColor="text1"/>
        </w:rPr>
        <w:t xml:space="preserve">. </w:t>
      </w:r>
    </w:p>
    <w:p w14:paraId="220CF52E" w14:textId="77777777" w:rsidR="00521F5E" w:rsidRPr="00080AE9" w:rsidRDefault="00521F5E" w:rsidP="00080AE9">
      <w:pPr>
        <w:spacing w:after="0"/>
        <w:rPr>
          <w:rFonts w:ascii="Calibri" w:eastAsia="Calibri" w:hAnsi="Calibri" w:cs="Times New Roman"/>
          <w:color w:val="000000" w:themeColor="text1"/>
        </w:rPr>
      </w:pPr>
    </w:p>
    <w:p w14:paraId="66269A15" w14:textId="77777777" w:rsidR="00521F5E" w:rsidRPr="00080AE9" w:rsidRDefault="00521F5E" w:rsidP="00080AE9">
      <w:pPr>
        <w:spacing w:after="0"/>
        <w:rPr>
          <w:rFonts w:ascii="Calibri" w:eastAsia="Calibri" w:hAnsi="Calibri" w:cs="Times New Roman"/>
          <w:color w:val="000000" w:themeColor="text1"/>
        </w:rPr>
      </w:pPr>
    </w:p>
    <w:p w14:paraId="2DEEA328" w14:textId="2FF33D17" w:rsidR="00187456" w:rsidRDefault="00187456" w:rsidP="00080AE9">
      <w:pPr>
        <w:spacing w:after="0"/>
        <w:rPr>
          <w:rFonts w:ascii="Calibri" w:eastAsia="Calibri" w:hAnsi="Calibri" w:cs="Times New Roman"/>
          <w:b/>
          <w:color w:val="000000" w:themeColor="text1"/>
          <w:sz w:val="24"/>
          <w:szCs w:val="24"/>
        </w:rPr>
      </w:pPr>
    </w:p>
    <w:p w14:paraId="217B6F81" w14:textId="77777777" w:rsidR="00420990" w:rsidRDefault="00420990" w:rsidP="00080AE9">
      <w:pPr>
        <w:spacing w:after="0"/>
        <w:rPr>
          <w:rFonts w:ascii="Calibri" w:eastAsia="Calibri" w:hAnsi="Calibri" w:cs="Times New Roman"/>
          <w:b/>
          <w:color w:val="000000" w:themeColor="text1"/>
          <w:sz w:val="24"/>
          <w:szCs w:val="24"/>
        </w:rPr>
      </w:pPr>
    </w:p>
    <w:p w14:paraId="5460742C" w14:textId="1355B034" w:rsidR="00B2283B" w:rsidRDefault="00B2283B" w:rsidP="00080AE9">
      <w:pPr>
        <w:spacing w:after="0"/>
        <w:rPr>
          <w:rFonts w:ascii="Calibri" w:eastAsia="Calibri" w:hAnsi="Calibri" w:cs="Times New Roman"/>
          <w:b/>
          <w:color w:val="000000" w:themeColor="text1"/>
          <w:sz w:val="24"/>
          <w:szCs w:val="24"/>
        </w:rPr>
      </w:pPr>
    </w:p>
    <w:p w14:paraId="595563CD" w14:textId="77777777" w:rsidR="00B2283B" w:rsidRDefault="00B2283B" w:rsidP="00080AE9">
      <w:pPr>
        <w:spacing w:after="0"/>
        <w:rPr>
          <w:rFonts w:ascii="Calibri" w:eastAsia="Calibri" w:hAnsi="Calibri" w:cs="Times New Roman"/>
          <w:b/>
          <w:color w:val="000000" w:themeColor="text1"/>
          <w:sz w:val="24"/>
          <w:szCs w:val="24"/>
        </w:rPr>
      </w:pPr>
    </w:p>
    <w:p w14:paraId="71F2168E" w14:textId="32C796BD" w:rsidR="00521F5E" w:rsidRPr="00080AE9" w:rsidRDefault="00521F5E" w:rsidP="00080AE9">
      <w:pPr>
        <w:spacing w:after="0"/>
        <w:rPr>
          <w:rFonts w:ascii="Calibri" w:eastAsia="Calibri" w:hAnsi="Calibri" w:cs="Times New Roman"/>
          <w:b/>
          <w:color w:val="000000" w:themeColor="text1"/>
          <w:sz w:val="24"/>
          <w:szCs w:val="24"/>
        </w:rPr>
      </w:pPr>
      <w:r w:rsidRPr="00080AE9">
        <w:rPr>
          <w:rFonts w:ascii="Calibri" w:eastAsia="Calibri" w:hAnsi="Calibri" w:cs="Times New Roman"/>
          <w:b/>
          <w:color w:val="000000" w:themeColor="text1"/>
          <w:sz w:val="24"/>
          <w:szCs w:val="24"/>
        </w:rPr>
        <w:lastRenderedPageBreak/>
        <w:t>Conclusion</w:t>
      </w:r>
    </w:p>
    <w:p w14:paraId="4DAD8C02" w14:textId="62584F67" w:rsidR="00715FCE" w:rsidRDefault="00187456" w:rsidP="00080AE9">
      <w:pPr>
        <w:spacing w:after="0"/>
        <w:rPr>
          <w:rFonts w:ascii="Calibri" w:eastAsia="Calibri" w:hAnsi="Calibri" w:cs="Times New Roman"/>
          <w:color w:val="000000" w:themeColor="text1"/>
        </w:rPr>
      </w:pPr>
      <w:r>
        <w:rPr>
          <w:rFonts w:ascii="Calibri" w:eastAsia="Calibri" w:hAnsi="Calibri" w:cs="Times New Roman"/>
          <w:color w:val="000000" w:themeColor="text1"/>
        </w:rPr>
        <w:t xml:space="preserve">Many tools have been developed to help us bid slam.  </w:t>
      </w:r>
      <w:r w:rsidR="00BE4739">
        <w:rPr>
          <w:rFonts w:ascii="Calibri" w:eastAsia="Calibri" w:hAnsi="Calibri" w:cs="Times New Roman"/>
          <w:color w:val="000000" w:themeColor="text1"/>
        </w:rPr>
        <w:t xml:space="preserve">In notrump auctions we use Gerber as our tool for asking </w:t>
      </w:r>
      <w:r w:rsidR="00B608BD">
        <w:rPr>
          <w:rFonts w:ascii="Calibri" w:eastAsia="Calibri" w:hAnsi="Calibri" w:cs="Times New Roman"/>
          <w:color w:val="000000" w:themeColor="text1"/>
        </w:rPr>
        <w:t>our partner for their number of Aces.  One of the biggest problems with this convention is knowing when it applies and when it does not.  But knowing partner</w:t>
      </w:r>
      <w:r w:rsidR="00420990">
        <w:rPr>
          <w:rFonts w:ascii="Calibri" w:eastAsia="Calibri" w:hAnsi="Calibri" w:cs="Times New Roman"/>
          <w:color w:val="000000" w:themeColor="text1"/>
        </w:rPr>
        <w:t>’</w:t>
      </w:r>
      <w:r w:rsidR="00B608BD">
        <w:rPr>
          <w:rFonts w:ascii="Calibri" w:eastAsia="Calibri" w:hAnsi="Calibri" w:cs="Times New Roman"/>
          <w:color w:val="000000" w:themeColor="text1"/>
        </w:rPr>
        <w:t xml:space="preserve">s number of </w:t>
      </w:r>
      <w:r w:rsidR="00420990">
        <w:rPr>
          <w:rFonts w:ascii="Calibri" w:eastAsia="Calibri" w:hAnsi="Calibri" w:cs="Times New Roman"/>
          <w:color w:val="000000" w:themeColor="text1"/>
        </w:rPr>
        <w:t>A</w:t>
      </w:r>
      <w:r w:rsidR="00B608BD">
        <w:rPr>
          <w:rFonts w:ascii="Calibri" w:eastAsia="Calibri" w:hAnsi="Calibri" w:cs="Times New Roman"/>
          <w:color w:val="000000" w:themeColor="text1"/>
        </w:rPr>
        <w:t xml:space="preserve">ces is not always what we want to know if order to investigate slam.  Knowing if partner “likes their hand” is also extremely valuable.  </w:t>
      </w:r>
      <w:r w:rsidR="00715FCE">
        <w:rPr>
          <w:rFonts w:ascii="Calibri" w:eastAsia="Calibri" w:hAnsi="Calibri" w:cs="Times New Roman"/>
          <w:color w:val="000000" w:themeColor="text1"/>
        </w:rPr>
        <w:t>1430 Gerber is an upgrade to Gerber (</w:t>
      </w:r>
      <w:proofErr w:type="gramStart"/>
      <w:r w:rsidR="00715FCE">
        <w:rPr>
          <w:rFonts w:ascii="Calibri" w:eastAsia="Calibri" w:hAnsi="Calibri" w:cs="Times New Roman"/>
          <w:color w:val="000000" w:themeColor="text1"/>
        </w:rPr>
        <w:t>similar to</w:t>
      </w:r>
      <w:proofErr w:type="gramEnd"/>
      <w:r w:rsidR="00715FCE">
        <w:rPr>
          <w:rFonts w:ascii="Calibri" w:eastAsia="Calibri" w:hAnsi="Calibri" w:cs="Times New Roman"/>
          <w:color w:val="000000" w:themeColor="text1"/>
        </w:rPr>
        <w:t xml:space="preserve"> a way that Keycard is an upgrade to Blackwood) that allows us to better bid slam.  Make sure you and partner have some good agreements about your Gerber steps and when they apply. </w:t>
      </w:r>
    </w:p>
    <w:p w14:paraId="7344E0CB" w14:textId="77777777" w:rsidR="00715FCE" w:rsidRDefault="00715FCE" w:rsidP="00080AE9">
      <w:pPr>
        <w:spacing w:after="0"/>
        <w:rPr>
          <w:rFonts w:ascii="Calibri" w:eastAsia="Calibri" w:hAnsi="Calibri" w:cs="Times New Roman"/>
          <w:color w:val="000000" w:themeColor="text1"/>
        </w:rPr>
      </w:pPr>
    </w:p>
    <w:p w14:paraId="399EA7DA" w14:textId="7FD233C6" w:rsidR="00715FCE" w:rsidRPr="00080AE9" w:rsidRDefault="00715FCE" w:rsidP="00715FCE">
      <w:pPr>
        <w:spacing w:after="0"/>
        <w:rPr>
          <w:rFonts w:ascii="Calibri" w:eastAsia="Calibri" w:hAnsi="Calibri" w:cs="Times New Roman"/>
          <w:color w:val="000000" w:themeColor="text1"/>
        </w:rPr>
      </w:pPr>
    </w:p>
    <w:p w14:paraId="1F812C67" w14:textId="77777777" w:rsidR="00317326" w:rsidRPr="00080AE9" w:rsidRDefault="00317326" w:rsidP="00080AE9">
      <w:pPr>
        <w:rPr>
          <w:color w:val="000000" w:themeColor="text1"/>
        </w:rPr>
      </w:pPr>
    </w:p>
    <w:sectPr w:rsidR="00317326" w:rsidRPr="00080AE9"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299F" w14:textId="77777777" w:rsidR="001C0DA3" w:rsidRDefault="001C0DA3" w:rsidP="005C42AC">
      <w:pPr>
        <w:spacing w:after="0" w:line="240" w:lineRule="auto"/>
      </w:pPr>
      <w:r>
        <w:separator/>
      </w:r>
    </w:p>
  </w:endnote>
  <w:endnote w:type="continuationSeparator" w:id="0">
    <w:p w14:paraId="6D082BA0" w14:textId="77777777" w:rsidR="001C0DA3" w:rsidRDefault="001C0DA3"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3455253F" w:rsidR="00CF5891" w:rsidRPr="00306D34" w:rsidRDefault="00080AE9" w:rsidP="00306D34">
    <w:pPr>
      <w:pStyle w:val="Footer"/>
    </w:pPr>
    <w:r>
      <w:t xml:space="preserve">TWiB </w:t>
    </w:r>
    <w:r w:rsidR="00C11D90">
      <w:t>(</w:t>
    </w:r>
    <w:r w:rsidR="0053518B">
      <w:t>40</w:t>
    </w:r>
    <w:r w:rsidR="00904C14">
      <w:t>2</w:t>
    </w:r>
    <w:r>
      <w:t xml:space="preserve">) </w:t>
    </w:r>
    <w:r w:rsidR="0053518B">
      <w:t>Gerber and 1430 Gerber</w:t>
    </w:r>
    <w:r>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E027" w14:textId="77777777" w:rsidR="001C0DA3" w:rsidRDefault="001C0DA3" w:rsidP="005C42AC">
      <w:pPr>
        <w:spacing w:after="0" w:line="240" w:lineRule="auto"/>
      </w:pPr>
      <w:r>
        <w:separator/>
      </w:r>
    </w:p>
  </w:footnote>
  <w:footnote w:type="continuationSeparator" w:id="0">
    <w:p w14:paraId="603505BD" w14:textId="77777777" w:rsidR="001C0DA3" w:rsidRDefault="001C0DA3"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36CB9921"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34"/>
    <w:multiLevelType w:val="hybridMultilevel"/>
    <w:tmpl w:val="3198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7E4C"/>
    <w:multiLevelType w:val="hybridMultilevel"/>
    <w:tmpl w:val="FC6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64D"/>
    <w:multiLevelType w:val="hybridMultilevel"/>
    <w:tmpl w:val="FEB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66D2D"/>
    <w:multiLevelType w:val="hybridMultilevel"/>
    <w:tmpl w:val="4B3E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43A28"/>
    <w:multiLevelType w:val="hybridMultilevel"/>
    <w:tmpl w:val="97E0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B363C"/>
    <w:multiLevelType w:val="hybridMultilevel"/>
    <w:tmpl w:val="BB2C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C2113"/>
    <w:multiLevelType w:val="hybridMultilevel"/>
    <w:tmpl w:val="3C4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C6F92"/>
    <w:multiLevelType w:val="hybridMultilevel"/>
    <w:tmpl w:val="E3BC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D40A3"/>
    <w:multiLevelType w:val="hybridMultilevel"/>
    <w:tmpl w:val="D60E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54851"/>
    <w:rsid w:val="0006535A"/>
    <w:rsid w:val="0007775A"/>
    <w:rsid w:val="00080AE9"/>
    <w:rsid w:val="000A1BD5"/>
    <w:rsid w:val="000C2FEB"/>
    <w:rsid w:val="000C4471"/>
    <w:rsid w:val="000D17F4"/>
    <w:rsid w:val="00146534"/>
    <w:rsid w:val="0016305E"/>
    <w:rsid w:val="00163634"/>
    <w:rsid w:val="001706D8"/>
    <w:rsid w:val="00187456"/>
    <w:rsid w:val="001B56CF"/>
    <w:rsid w:val="001C0DA3"/>
    <w:rsid w:val="001F0DB7"/>
    <w:rsid w:val="0020491D"/>
    <w:rsid w:val="00232ED3"/>
    <w:rsid w:val="00240644"/>
    <w:rsid w:val="00242C8B"/>
    <w:rsid w:val="00252165"/>
    <w:rsid w:val="00255B92"/>
    <w:rsid w:val="002727AF"/>
    <w:rsid w:val="0029633C"/>
    <w:rsid w:val="002A483F"/>
    <w:rsid w:val="002A7E69"/>
    <w:rsid w:val="002B5DFA"/>
    <w:rsid w:val="002F02A8"/>
    <w:rsid w:val="002F5269"/>
    <w:rsid w:val="002F7392"/>
    <w:rsid w:val="00306D34"/>
    <w:rsid w:val="00317326"/>
    <w:rsid w:val="00331ABA"/>
    <w:rsid w:val="003322BA"/>
    <w:rsid w:val="0036294C"/>
    <w:rsid w:val="00380876"/>
    <w:rsid w:val="003936BB"/>
    <w:rsid w:val="00394A4F"/>
    <w:rsid w:val="003C2C48"/>
    <w:rsid w:val="003C7C54"/>
    <w:rsid w:val="003F13FF"/>
    <w:rsid w:val="003F2A64"/>
    <w:rsid w:val="00415D33"/>
    <w:rsid w:val="0041735F"/>
    <w:rsid w:val="00420990"/>
    <w:rsid w:val="00431715"/>
    <w:rsid w:val="00451454"/>
    <w:rsid w:val="00484AC0"/>
    <w:rsid w:val="00496FAD"/>
    <w:rsid w:val="004A0145"/>
    <w:rsid w:val="004C6496"/>
    <w:rsid w:val="004E324F"/>
    <w:rsid w:val="004E73F8"/>
    <w:rsid w:val="00506E01"/>
    <w:rsid w:val="00507BAD"/>
    <w:rsid w:val="00521F5E"/>
    <w:rsid w:val="005264EA"/>
    <w:rsid w:val="0053518B"/>
    <w:rsid w:val="0054127B"/>
    <w:rsid w:val="00547190"/>
    <w:rsid w:val="005669A0"/>
    <w:rsid w:val="00585B3B"/>
    <w:rsid w:val="00592788"/>
    <w:rsid w:val="005C42AC"/>
    <w:rsid w:val="005C77B6"/>
    <w:rsid w:val="005D4B8C"/>
    <w:rsid w:val="005F6601"/>
    <w:rsid w:val="005F6F34"/>
    <w:rsid w:val="00600CD4"/>
    <w:rsid w:val="006310F7"/>
    <w:rsid w:val="006C05F3"/>
    <w:rsid w:val="006E3954"/>
    <w:rsid w:val="006E54AE"/>
    <w:rsid w:val="006E6E1A"/>
    <w:rsid w:val="006F144E"/>
    <w:rsid w:val="00715FCE"/>
    <w:rsid w:val="0079498A"/>
    <w:rsid w:val="007B2DEC"/>
    <w:rsid w:val="007E60D4"/>
    <w:rsid w:val="007E6D2D"/>
    <w:rsid w:val="007E778C"/>
    <w:rsid w:val="00817E29"/>
    <w:rsid w:val="008357CB"/>
    <w:rsid w:val="00870F22"/>
    <w:rsid w:val="00894D29"/>
    <w:rsid w:val="00897665"/>
    <w:rsid w:val="008D340B"/>
    <w:rsid w:val="008F0BF7"/>
    <w:rsid w:val="00904C14"/>
    <w:rsid w:val="00914CBB"/>
    <w:rsid w:val="009257F5"/>
    <w:rsid w:val="00945D04"/>
    <w:rsid w:val="00952D16"/>
    <w:rsid w:val="009662E6"/>
    <w:rsid w:val="0099522A"/>
    <w:rsid w:val="009A28D3"/>
    <w:rsid w:val="009B1D3C"/>
    <w:rsid w:val="009C4DEA"/>
    <w:rsid w:val="00A005F0"/>
    <w:rsid w:val="00A027E8"/>
    <w:rsid w:val="00A07415"/>
    <w:rsid w:val="00A07652"/>
    <w:rsid w:val="00A12B99"/>
    <w:rsid w:val="00A455D2"/>
    <w:rsid w:val="00A536D6"/>
    <w:rsid w:val="00A650B7"/>
    <w:rsid w:val="00A80E4D"/>
    <w:rsid w:val="00A8606C"/>
    <w:rsid w:val="00A975A0"/>
    <w:rsid w:val="00AA1B91"/>
    <w:rsid w:val="00AC5F9D"/>
    <w:rsid w:val="00AC6662"/>
    <w:rsid w:val="00AD3A65"/>
    <w:rsid w:val="00AD5784"/>
    <w:rsid w:val="00B2283B"/>
    <w:rsid w:val="00B30D15"/>
    <w:rsid w:val="00B400D9"/>
    <w:rsid w:val="00B46EDF"/>
    <w:rsid w:val="00B4722C"/>
    <w:rsid w:val="00B548A7"/>
    <w:rsid w:val="00B608BD"/>
    <w:rsid w:val="00B667F7"/>
    <w:rsid w:val="00B75DE3"/>
    <w:rsid w:val="00B8137E"/>
    <w:rsid w:val="00B91281"/>
    <w:rsid w:val="00B9163E"/>
    <w:rsid w:val="00BA7D8D"/>
    <w:rsid w:val="00BB452C"/>
    <w:rsid w:val="00BE22F4"/>
    <w:rsid w:val="00BE4739"/>
    <w:rsid w:val="00BE4C8A"/>
    <w:rsid w:val="00BF5B29"/>
    <w:rsid w:val="00C11D90"/>
    <w:rsid w:val="00C22828"/>
    <w:rsid w:val="00C2784A"/>
    <w:rsid w:val="00C30E32"/>
    <w:rsid w:val="00C42176"/>
    <w:rsid w:val="00C64C41"/>
    <w:rsid w:val="00CA01D9"/>
    <w:rsid w:val="00CA5029"/>
    <w:rsid w:val="00CB0F26"/>
    <w:rsid w:val="00CF5891"/>
    <w:rsid w:val="00D01FC0"/>
    <w:rsid w:val="00D3461B"/>
    <w:rsid w:val="00D82CEB"/>
    <w:rsid w:val="00DB0592"/>
    <w:rsid w:val="00DB4AEF"/>
    <w:rsid w:val="00DB7442"/>
    <w:rsid w:val="00DE55ED"/>
    <w:rsid w:val="00E15B48"/>
    <w:rsid w:val="00E410BD"/>
    <w:rsid w:val="00E53823"/>
    <w:rsid w:val="00E63614"/>
    <w:rsid w:val="00F17F94"/>
    <w:rsid w:val="00F32CC7"/>
    <w:rsid w:val="00F75994"/>
    <w:rsid w:val="00F779E4"/>
    <w:rsid w:val="00FA39DF"/>
    <w:rsid w:val="00FA71AD"/>
    <w:rsid w:val="00FD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0EC46236-0C9D-48DD-9479-FEB6B29D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080AE9"/>
    <w:pPr>
      <w:ind w:left="720"/>
      <w:contextualSpacing/>
    </w:pPr>
  </w:style>
  <w:style w:type="character" w:styleId="FollowedHyperlink">
    <w:name w:val="FollowedHyperlink"/>
    <w:basedOn w:val="DefaultParagraphFont"/>
    <w:uiPriority w:val="99"/>
    <w:semiHidden/>
    <w:unhideWhenUsed/>
    <w:rsid w:val="004A0145"/>
    <w:rPr>
      <w:color w:val="800080" w:themeColor="followedHyperlink"/>
      <w:u w:val="single"/>
    </w:rPr>
  </w:style>
  <w:style w:type="character" w:styleId="UnresolvedMention">
    <w:name w:val="Unresolved Mention"/>
    <w:basedOn w:val="DefaultParagraphFont"/>
    <w:uiPriority w:val="99"/>
    <w:semiHidden/>
    <w:unhideWhenUsed/>
    <w:rsid w:val="004A0145"/>
    <w:rPr>
      <w:color w:val="605E5C"/>
      <w:shd w:val="clear" w:color="auto" w:fill="E1DFDD"/>
    </w:rPr>
  </w:style>
  <w:style w:type="paragraph" w:styleId="NoSpacing">
    <w:name w:val="No Spacing"/>
    <w:uiPriority w:val="1"/>
    <w:qFormat/>
    <w:rsid w:val="004A01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26</cp:revision>
  <cp:lastPrinted>2022-01-02T21:11:00Z</cp:lastPrinted>
  <dcterms:created xsi:type="dcterms:W3CDTF">2016-12-31T02:47:00Z</dcterms:created>
  <dcterms:modified xsi:type="dcterms:W3CDTF">2022-01-02T21:14:00Z</dcterms:modified>
</cp:coreProperties>
</file>