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246E1" w14:textId="73362D2D" w:rsidR="00191D67" w:rsidRPr="003542DD" w:rsidRDefault="00191D67" w:rsidP="003542DD">
      <w:pPr>
        <w:spacing w:after="0"/>
        <w:rPr>
          <w:rFonts w:eastAsia="Times New Roman" w:cs="Times New Roman"/>
          <w:b/>
          <w:i/>
          <w:color w:val="000000" w:themeColor="text1"/>
          <w:sz w:val="36"/>
          <w:szCs w:val="36"/>
        </w:rPr>
      </w:pPr>
      <w:bookmarkStart w:id="0" w:name="_GoBack"/>
      <w:bookmarkEnd w:id="0"/>
      <w:r w:rsidRPr="003542DD">
        <w:rPr>
          <w:rFonts w:eastAsia="Times New Roman" w:cs="Times New Roman"/>
          <w:b/>
          <w:i/>
          <w:color w:val="000000" w:themeColor="text1"/>
          <w:sz w:val="36"/>
          <w:szCs w:val="36"/>
        </w:rPr>
        <w:t>This Week in Bridge</w:t>
      </w:r>
    </w:p>
    <w:p w14:paraId="4C4FEFE8" w14:textId="0F25DEE5" w:rsidR="00C8411E" w:rsidRPr="003542DD" w:rsidRDefault="00191D67" w:rsidP="003542DD">
      <w:pPr>
        <w:spacing w:after="0"/>
        <w:rPr>
          <w:rFonts w:eastAsia="Times New Roman" w:cs="Times New Roman"/>
          <w:b/>
          <w:color w:val="000000" w:themeColor="text1"/>
          <w:sz w:val="36"/>
          <w:szCs w:val="36"/>
        </w:rPr>
      </w:pPr>
      <w:r w:rsidRPr="003542DD">
        <w:rPr>
          <w:rFonts w:eastAsia="Times New Roman" w:cs="Times New Roman"/>
          <w:b/>
          <w:color w:val="000000" w:themeColor="text1"/>
          <w:sz w:val="36"/>
          <w:szCs w:val="36"/>
        </w:rPr>
        <w:t>(</w:t>
      </w:r>
      <w:r w:rsidR="00C8411E" w:rsidRPr="003542DD">
        <w:rPr>
          <w:rFonts w:eastAsia="Times New Roman" w:cs="Times New Roman"/>
          <w:b/>
          <w:color w:val="000000" w:themeColor="text1"/>
          <w:sz w:val="36"/>
          <w:szCs w:val="36"/>
        </w:rPr>
        <w:t>11) 1</w:t>
      </w:r>
      <w:r w:rsidR="00C8411E" w:rsidRPr="003542DD">
        <w:rPr>
          <w:rFonts w:ascii="Arial" w:eastAsia="Times New Roman" w:hAnsi="Arial" w:cs="Arial"/>
          <w:b/>
          <w:color w:val="000000" w:themeColor="text1"/>
          <w:sz w:val="36"/>
          <w:szCs w:val="36"/>
        </w:rPr>
        <w:t>♦</w:t>
      </w:r>
      <w:r w:rsidR="00C8411E" w:rsidRPr="003542DD">
        <w:rPr>
          <w:rFonts w:eastAsia="Times New Roman" w:cs="Times New Roman"/>
          <w:b/>
          <w:color w:val="000000" w:themeColor="text1"/>
          <w:sz w:val="36"/>
          <w:szCs w:val="36"/>
        </w:rPr>
        <w:t xml:space="preserve"> - 2</w:t>
      </w:r>
      <w:r w:rsidR="00C8411E" w:rsidRPr="003542DD">
        <w:rPr>
          <w:rFonts w:ascii="Arial" w:eastAsia="Times New Roman" w:hAnsi="Arial" w:cs="Arial"/>
          <w:b/>
          <w:color w:val="000000" w:themeColor="text1"/>
          <w:sz w:val="36"/>
          <w:szCs w:val="36"/>
        </w:rPr>
        <w:t>♣</w:t>
      </w:r>
      <w:r w:rsidR="00C8411E" w:rsidRPr="003542DD">
        <w:rPr>
          <w:rFonts w:eastAsia="Times New Roman" w:cs="Times New Roman"/>
          <w:b/>
          <w:color w:val="000000" w:themeColor="text1"/>
          <w:sz w:val="36"/>
          <w:szCs w:val="36"/>
        </w:rPr>
        <w:t xml:space="preserve"> Auctions</w:t>
      </w:r>
      <w:r w:rsidR="003542DD">
        <w:rPr>
          <w:rFonts w:eastAsia="Times New Roman" w:cs="Times New Roman"/>
          <w:b/>
          <w:color w:val="000000" w:themeColor="text1"/>
          <w:sz w:val="36"/>
          <w:szCs w:val="36"/>
        </w:rPr>
        <w:t xml:space="preserve"> in 2/1 GF</w:t>
      </w:r>
    </w:p>
    <w:p w14:paraId="31B37432" w14:textId="1472576D" w:rsidR="00C8411E" w:rsidRPr="003542DD" w:rsidRDefault="00C8411E" w:rsidP="003542DD">
      <w:pPr>
        <w:spacing w:after="0"/>
        <w:rPr>
          <w:rFonts w:eastAsia="Times New Roman" w:cs="Times New Roman"/>
          <w:i/>
          <w:color w:val="000000" w:themeColor="text1"/>
        </w:rPr>
      </w:pPr>
      <w:r w:rsidRPr="003542DD">
        <w:rPr>
          <w:rFonts w:eastAsia="Times New Roman" w:cs="Times New Roman"/>
          <w:i/>
          <w:color w:val="000000" w:themeColor="text1"/>
        </w:rPr>
        <w:t>©</w:t>
      </w:r>
      <w:r w:rsidR="007779DE" w:rsidRPr="003542DD">
        <w:rPr>
          <w:rFonts w:eastAsia="Times New Roman" w:cs="Times New Roman"/>
          <w:i/>
          <w:color w:val="000000" w:themeColor="text1"/>
        </w:rPr>
        <w:t xml:space="preserve"> </w:t>
      </w:r>
      <w:r w:rsidRPr="003542DD">
        <w:rPr>
          <w:rFonts w:eastAsia="Times New Roman" w:cs="Times New Roman"/>
          <w:i/>
          <w:color w:val="000000" w:themeColor="text1"/>
        </w:rPr>
        <w:t>AiB</w:t>
      </w:r>
      <w:r w:rsidRPr="003542DD">
        <w:rPr>
          <w:rFonts w:eastAsia="Times New Roman" w:cs="Times New Roman"/>
          <w:i/>
          <w:color w:val="000000" w:themeColor="text1"/>
        </w:rPr>
        <w:tab/>
      </w:r>
      <w:r w:rsidRPr="003542DD">
        <w:rPr>
          <w:rFonts w:eastAsia="Times New Roman" w:cs="Times New Roman"/>
          <w:i/>
          <w:color w:val="000000" w:themeColor="text1"/>
        </w:rPr>
        <w:tab/>
      </w:r>
      <w:r w:rsidRPr="003542DD">
        <w:rPr>
          <w:rFonts w:eastAsia="Times New Roman" w:cs="Times New Roman"/>
          <w:i/>
          <w:color w:val="000000" w:themeColor="text1"/>
        </w:rPr>
        <w:tab/>
      </w:r>
      <w:r w:rsidR="003542DD">
        <w:rPr>
          <w:rFonts w:eastAsia="Times New Roman" w:cs="Times New Roman"/>
          <w:i/>
          <w:color w:val="000000" w:themeColor="text1"/>
        </w:rPr>
        <w:tab/>
      </w:r>
      <w:r w:rsidR="003542DD">
        <w:rPr>
          <w:rFonts w:eastAsia="Times New Roman" w:cs="Times New Roman"/>
          <w:i/>
          <w:color w:val="000000" w:themeColor="text1"/>
        </w:rPr>
        <w:tab/>
      </w:r>
      <w:r w:rsidRPr="003542DD">
        <w:rPr>
          <w:rFonts w:eastAsia="Times New Roman" w:cs="Times New Roman"/>
          <w:i/>
          <w:color w:val="000000" w:themeColor="text1"/>
        </w:rPr>
        <w:tab/>
      </w:r>
      <w:r w:rsidRPr="003542DD">
        <w:rPr>
          <w:rFonts w:eastAsia="Times New Roman" w:cs="Times New Roman"/>
          <w:i/>
          <w:color w:val="000000" w:themeColor="text1"/>
        </w:rPr>
        <w:tab/>
        <w:t>Robert S. Todd</w:t>
      </w:r>
    </w:p>
    <w:p w14:paraId="4C7D5EA1" w14:textId="4D961821" w:rsidR="00C8411E" w:rsidRPr="003542DD" w:rsidRDefault="00C8411E" w:rsidP="003542DD">
      <w:pPr>
        <w:spacing w:after="0"/>
        <w:rPr>
          <w:rFonts w:eastAsia="Times New Roman" w:cs="Times New Roman"/>
          <w:i/>
          <w:color w:val="000000" w:themeColor="text1"/>
        </w:rPr>
      </w:pPr>
      <w:r w:rsidRPr="003542DD">
        <w:rPr>
          <w:rFonts w:eastAsia="Times New Roman" w:cs="Times New Roman"/>
          <w:i/>
          <w:color w:val="000000" w:themeColor="text1"/>
        </w:rPr>
        <w:t xml:space="preserve">Level:  </w:t>
      </w:r>
      <w:r w:rsidR="003542DD">
        <w:rPr>
          <w:rFonts w:eastAsia="Times New Roman" w:cs="Times New Roman"/>
          <w:i/>
          <w:color w:val="000000" w:themeColor="text1"/>
        </w:rPr>
        <w:t>1</w:t>
      </w:r>
      <w:r w:rsidR="003542DD">
        <w:rPr>
          <w:rFonts w:eastAsia="Times New Roman" w:cs="Times New Roman"/>
          <w:i/>
          <w:color w:val="000000" w:themeColor="text1"/>
        </w:rPr>
        <w:tab/>
      </w:r>
      <w:r w:rsidR="003542DD">
        <w:rPr>
          <w:rFonts w:eastAsia="Times New Roman" w:cs="Times New Roman"/>
          <w:i/>
          <w:color w:val="000000" w:themeColor="text1"/>
        </w:rPr>
        <w:tab/>
      </w:r>
      <w:r w:rsidR="003542DD">
        <w:rPr>
          <w:rFonts w:eastAsia="Times New Roman" w:cs="Times New Roman"/>
          <w:i/>
          <w:color w:val="000000" w:themeColor="text1"/>
        </w:rPr>
        <w:tab/>
      </w:r>
      <w:r w:rsidRPr="003542DD">
        <w:rPr>
          <w:rFonts w:eastAsia="Times New Roman" w:cs="Times New Roman"/>
          <w:i/>
          <w:color w:val="000000" w:themeColor="text1"/>
        </w:rPr>
        <w:tab/>
      </w:r>
      <w:r w:rsidRPr="003542DD">
        <w:rPr>
          <w:rFonts w:eastAsia="Times New Roman" w:cs="Times New Roman"/>
          <w:i/>
          <w:color w:val="000000" w:themeColor="text1"/>
        </w:rPr>
        <w:tab/>
      </w:r>
      <w:r w:rsidRPr="003542DD">
        <w:rPr>
          <w:rFonts w:eastAsia="Times New Roman" w:cs="Times New Roman"/>
          <w:i/>
          <w:color w:val="000000" w:themeColor="text1"/>
        </w:rPr>
        <w:tab/>
      </w:r>
      <w:hyperlink r:id="rId7" w:history="1">
        <w:r w:rsidRPr="003542DD">
          <w:rPr>
            <w:rStyle w:val="Hyperlink"/>
            <w:rFonts w:eastAsia="Times New Roman" w:cs="Times New Roman"/>
            <w:i/>
            <w:color w:val="000000" w:themeColor="text1"/>
          </w:rPr>
          <w:t>robert@advinbridge.com</w:t>
        </w:r>
      </w:hyperlink>
      <w:r w:rsidRPr="003542DD">
        <w:rPr>
          <w:rFonts w:eastAsia="Times New Roman" w:cs="Times New Roman"/>
          <w:i/>
          <w:color w:val="000000" w:themeColor="text1"/>
        </w:rPr>
        <w:t xml:space="preserve"> </w:t>
      </w:r>
    </w:p>
    <w:p w14:paraId="00A436BC" w14:textId="77777777" w:rsidR="00C8411E" w:rsidRPr="003542DD" w:rsidRDefault="00C8411E" w:rsidP="003542DD">
      <w:pPr>
        <w:spacing w:after="0"/>
        <w:rPr>
          <w:rFonts w:eastAsia="Times New Roman" w:cs="Times New Roman"/>
          <w:i/>
          <w:color w:val="000000" w:themeColor="text1"/>
        </w:rPr>
      </w:pPr>
    </w:p>
    <w:p w14:paraId="36D48185" w14:textId="77777777" w:rsidR="00C8411E" w:rsidRPr="003542DD" w:rsidRDefault="00C8411E" w:rsidP="003542DD">
      <w:pPr>
        <w:spacing w:after="0"/>
        <w:rPr>
          <w:rFonts w:eastAsia="Times New Roman" w:cs="Times New Roman"/>
          <w:color w:val="000000" w:themeColor="text1"/>
        </w:rPr>
      </w:pPr>
    </w:p>
    <w:p w14:paraId="1179A024" w14:textId="77777777" w:rsidR="00C8411E" w:rsidRPr="003542DD" w:rsidRDefault="00C8411E" w:rsidP="003542DD">
      <w:pPr>
        <w:spacing w:after="0"/>
        <w:rPr>
          <w:rFonts w:eastAsia="Times New Roman" w:cs="Times New Roman"/>
          <w:b/>
          <w:color w:val="000000" w:themeColor="text1"/>
          <w:sz w:val="24"/>
          <w:szCs w:val="24"/>
        </w:rPr>
      </w:pPr>
      <w:r w:rsidRPr="003542DD">
        <w:rPr>
          <w:rFonts w:eastAsia="Times New Roman" w:cs="Times New Roman"/>
          <w:b/>
          <w:color w:val="000000" w:themeColor="text1"/>
          <w:sz w:val="24"/>
          <w:szCs w:val="24"/>
        </w:rPr>
        <w:t>General Approach</w:t>
      </w:r>
    </w:p>
    <w:p w14:paraId="02013556" w14:textId="3479BC63" w:rsidR="00C8411E" w:rsidRPr="003542DD" w:rsidRDefault="00C8411E" w:rsidP="003542DD">
      <w:pPr>
        <w:spacing w:after="0"/>
        <w:rPr>
          <w:rFonts w:eastAsia="Times New Roman" w:cs="Times New Roman"/>
          <w:color w:val="000000" w:themeColor="text1"/>
        </w:rPr>
      </w:pPr>
      <w:r w:rsidRPr="003542DD">
        <w:rPr>
          <w:rFonts w:eastAsia="Times New Roman" w:cs="Times New Roman"/>
          <w:color w:val="000000" w:themeColor="text1"/>
        </w:rPr>
        <w:t>Auctions which begin 1</w:t>
      </w:r>
      <w:r w:rsidRPr="003542DD">
        <w:rPr>
          <w:rFonts w:ascii="Arial" w:eastAsia="Times New Roman" w:hAnsi="Arial" w:cs="Arial"/>
          <w:color w:val="000000" w:themeColor="text1"/>
        </w:rPr>
        <w:t xml:space="preserve">♦ </w:t>
      </w:r>
      <w:r w:rsidRPr="003542DD">
        <w:rPr>
          <w:rFonts w:eastAsia="Times New Roman" w:cs="Times New Roman"/>
          <w:color w:val="000000" w:themeColor="text1"/>
        </w:rPr>
        <w:t>- 2</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can be some of the most difficult in all of bridge.   These auctions can lead to lots of complexity and confusion about the meaning of subse</w:t>
      </w:r>
      <w:r w:rsidR="003542DD">
        <w:rPr>
          <w:rFonts w:eastAsia="Times New Roman" w:cs="Times New Roman"/>
          <w:color w:val="000000" w:themeColor="text1"/>
        </w:rPr>
        <w:t>quent bids.   M</w:t>
      </w:r>
      <w:r w:rsidRPr="003542DD">
        <w:rPr>
          <w:rFonts w:eastAsia="Times New Roman" w:cs="Times New Roman"/>
          <w:color w:val="000000" w:themeColor="text1"/>
        </w:rPr>
        <w:t xml:space="preserve">any pairs </w:t>
      </w:r>
      <w:r w:rsidR="003542DD">
        <w:rPr>
          <w:rFonts w:eastAsia="Times New Roman" w:cs="Times New Roman"/>
          <w:color w:val="000000" w:themeColor="text1"/>
        </w:rPr>
        <w:t xml:space="preserve">have </w:t>
      </w:r>
      <w:r w:rsidRPr="003542DD">
        <w:rPr>
          <w:rFonts w:eastAsia="Times New Roman" w:cs="Times New Roman"/>
          <w:color w:val="000000" w:themeColor="text1"/>
        </w:rPr>
        <w:t>play</w:t>
      </w:r>
      <w:r w:rsidR="003542DD">
        <w:rPr>
          <w:rFonts w:eastAsia="Times New Roman" w:cs="Times New Roman"/>
          <w:color w:val="000000" w:themeColor="text1"/>
        </w:rPr>
        <w:t xml:space="preserve">ed in 3-3 Major </w:t>
      </w:r>
      <w:r w:rsidRPr="003542DD">
        <w:rPr>
          <w:rFonts w:eastAsia="Times New Roman" w:cs="Times New Roman"/>
          <w:color w:val="000000" w:themeColor="text1"/>
        </w:rPr>
        <w:t>suit fits after the auction began with 1</w:t>
      </w:r>
      <w:r w:rsidRPr="003542DD">
        <w:rPr>
          <w:rFonts w:ascii="Arial" w:eastAsia="Times New Roman" w:hAnsi="Arial" w:cs="Arial"/>
          <w:color w:val="000000" w:themeColor="text1"/>
        </w:rPr>
        <w:t xml:space="preserve">♦ </w:t>
      </w:r>
      <w:r w:rsidRPr="003542DD">
        <w:rPr>
          <w:rFonts w:eastAsia="Times New Roman" w:cs="Times New Roman"/>
          <w:color w:val="000000" w:themeColor="text1"/>
        </w:rPr>
        <w:t>- 2</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w:t>
      </w:r>
    </w:p>
    <w:p w14:paraId="0367D6D3" w14:textId="77777777" w:rsidR="00C8411E" w:rsidRPr="003542DD" w:rsidRDefault="00C8411E" w:rsidP="003542DD">
      <w:pPr>
        <w:spacing w:after="0"/>
        <w:rPr>
          <w:rFonts w:eastAsia="Times New Roman" w:cs="Times New Roman"/>
          <w:color w:val="000000" w:themeColor="text1"/>
        </w:rPr>
      </w:pPr>
    </w:p>
    <w:p w14:paraId="41A90112" w14:textId="51EC57B7" w:rsidR="00C8411E" w:rsidRPr="003542DD" w:rsidRDefault="00C8411E" w:rsidP="003542DD">
      <w:pPr>
        <w:spacing w:after="0"/>
        <w:rPr>
          <w:rFonts w:eastAsia="Times New Roman" w:cs="Times New Roman"/>
          <w:color w:val="000000" w:themeColor="text1"/>
        </w:rPr>
      </w:pPr>
      <w:r w:rsidRPr="003542DD">
        <w:rPr>
          <w:rFonts w:eastAsia="Times New Roman" w:cs="Times New Roman"/>
          <w:color w:val="000000" w:themeColor="text1"/>
        </w:rPr>
        <w:t>Our general approach will be based on the idea that if Responder bypasses a 4-card Major to bid 2</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then it is his responsibility to try to find a </w:t>
      </w:r>
      <w:r w:rsidR="003542DD">
        <w:rPr>
          <w:rFonts w:eastAsia="Times New Roman" w:cs="Times New Roman"/>
          <w:color w:val="000000" w:themeColor="text1"/>
        </w:rPr>
        <w:t xml:space="preserve">4-4 Major </w:t>
      </w:r>
      <w:r w:rsidRPr="003542DD">
        <w:rPr>
          <w:rFonts w:eastAsia="Times New Roman" w:cs="Times New Roman"/>
          <w:color w:val="000000" w:themeColor="text1"/>
        </w:rPr>
        <w:t xml:space="preserve">suit fit if our side has one.   </w:t>
      </w:r>
      <w:r w:rsidR="003542DD">
        <w:rPr>
          <w:rFonts w:eastAsia="Times New Roman" w:cs="Times New Roman"/>
          <w:color w:val="000000" w:themeColor="text1"/>
        </w:rPr>
        <w:t>It is</w:t>
      </w:r>
      <w:r w:rsidRPr="003542DD">
        <w:rPr>
          <w:rFonts w:eastAsia="Times New Roman" w:cs="Times New Roman"/>
          <w:color w:val="000000" w:themeColor="text1"/>
        </w:rPr>
        <w:t xml:space="preserve"> strongly recommend</w:t>
      </w:r>
      <w:r w:rsidR="003542DD">
        <w:rPr>
          <w:rFonts w:eastAsia="Times New Roman" w:cs="Times New Roman"/>
          <w:color w:val="000000" w:themeColor="text1"/>
        </w:rPr>
        <w:t>ed</w:t>
      </w:r>
      <w:r w:rsidRPr="003542DD">
        <w:rPr>
          <w:rFonts w:eastAsia="Times New Roman" w:cs="Times New Roman"/>
          <w:color w:val="000000" w:themeColor="text1"/>
        </w:rPr>
        <w:t xml:space="preserve"> that you not bypass a 4-card Major to bid 2</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unless you are in a highly established partnership and you have had long discussions about how to handle all of the potential rebids.</w:t>
      </w:r>
    </w:p>
    <w:p w14:paraId="0B9AE4A8" w14:textId="77777777" w:rsidR="00C8411E" w:rsidRPr="003542DD" w:rsidRDefault="00C8411E" w:rsidP="003542DD">
      <w:pPr>
        <w:spacing w:after="0"/>
        <w:rPr>
          <w:rFonts w:eastAsia="Times New Roman" w:cs="Times New Roman"/>
          <w:color w:val="000000" w:themeColor="text1"/>
        </w:rPr>
      </w:pPr>
    </w:p>
    <w:p w14:paraId="5042BA0D" w14:textId="77777777" w:rsidR="00C8411E" w:rsidRPr="003542DD" w:rsidRDefault="00C8411E" w:rsidP="003542DD">
      <w:pPr>
        <w:spacing w:after="0"/>
        <w:rPr>
          <w:rFonts w:eastAsia="Times New Roman" w:cs="Times New Roman"/>
          <w:color w:val="000000" w:themeColor="text1"/>
        </w:rPr>
      </w:pPr>
    </w:p>
    <w:p w14:paraId="2AE86754" w14:textId="77777777" w:rsidR="00C8411E" w:rsidRPr="003542DD" w:rsidRDefault="00C8411E" w:rsidP="003542DD">
      <w:pPr>
        <w:spacing w:after="0"/>
        <w:rPr>
          <w:rFonts w:eastAsia="Times New Roman" w:cs="Times New Roman"/>
          <w:b/>
          <w:color w:val="000000" w:themeColor="text1"/>
          <w:sz w:val="24"/>
          <w:szCs w:val="24"/>
        </w:rPr>
      </w:pPr>
      <w:r w:rsidRPr="003542DD">
        <w:rPr>
          <w:rFonts w:eastAsia="Times New Roman" w:cs="Times New Roman"/>
          <w:b/>
          <w:color w:val="000000" w:themeColor="text1"/>
          <w:sz w:val="24"/>
          <w:szCs w:val="24"/>
        </w:rPr>
        <w:t>Opener’s Rebids</w:t>
      </w:r>
    </w:p>
    <w:p w14:paraId="30D0DCDB" w14:textId="4270D8C6" w:rsidR="00C8411E" w:rsidRPr="003542DD" w:rsidRDefault="00C8411E" w:rsidP="003542DD">
      <w:pPr>
        <w:spacing w:after="0"/>
        <w:rPr>
          <w:rFonts w:eastAsia="Times New Roman" w:cs="Times New Roman"/>
          <w:color w:val="000000" w:themeColor="text1"/>
        </w:rPr>
      </w:pPr>
      <w:r w:rsidRPr="003542DD">
        <w:rPr>
          <w:rFonts w:eastAsia="Times New Roman" w:cs="Times New Roman"/>
          <w:color w:val="000000" w:themeColor="text1"/>
        </w:rPr>
        <w:t>Opener’s rebi</w:t>
      </w:r>
      <w:r w:rsidR="003542DD">
        <w:rPr>
          <w:rFonts w:eastAsia="Times New Roman" w:cs="Times New Roman"/>
          <w:color w:val="000000" w:themeColor="text1"/>
        </w:rPr>
        <w:t xml:space="preserve">ds are important in showing </w:t>
      </w:r>
      <w:r w:rsidRPr="003542DD">
        <w:rPr>
          <w:rFonts w:eastAsia="Times New Roman" w:cs="Times New Roman"/>
          <w:color w:val="000000" w:themeColor="text1"/>
        </w:rPr>
        <w:t xml:space="preserve">partner the nature of his hand as well as right-siding the most likely game contract of 3NT.   </w:t>
      </w:r>
    </w:p>
    <w:p w14:paraId="57B58125" w14:textId="77777777" w:rsidR="00C8411E" w:rsidRPr="003542DD" w:rsidRDefault="00C8411E" w:rsidP="003542DD">
      <w:pPr>
        <w:spacing w:after="0"/>
        <w:rPr>
          <w:rFonts w:eastAsia="Times New Roman" w:cs="Times New Roman"/>
          <w:color w:val="000000" w:themeColor="text1"/>
        </w:rPr>
      </w:pPr>
    </w:p>
    <w:p w14:paraId="69283C22" w14:textId="77777777" w:rsidR="00C8411E" w:rsidRPr="003542DD" w:rsidRDefault="00C8411E" w:rsidP="003542DD">
      <w:pPr>
        <w:spacing w:after="0"/>
        <w:rPr>
          <w:rFonts w:eastAsia="Times New Roman" w:cs="Times New Roman"/>
          <w:color w:val="000000" w:themeColor="text1"/>
        </w:rPr>
      </w:pPr>
      <w:r w:rsidRPr="003542DD">
        <w:rPr>
          <w:rFonts w:eastAsia="Times New Roman" w:cs="Times New Roman"/>
          <w:color w:val="000000" w:themeColor="text1"/>
        </w:rPr>
        <w:t>Here are some general principles we will adopt:</w:t>
      </w:r>
    </w:p>
    <w:p w14:paraId="4797E06F" w14:textId="09B0AA8E" w:rsidR="00C8411E" w:rsidRPr="003542DD" w:rsidRDefault="00C8411E" w:rsidP="003542DD">
      <w:pPr>
        <w:numPr>
          <w:ilvl w:val="0"/>
          <w:numId w:val="13"/>
        </w:numPr>
        <w:spacing w:after="0"/>
        <w:rPr>
          <w:rFonts w:eastAsia="Times New Roman" w:cs="Times New Roman"/>
          <w:color w:val="000000" w:themeColor="text1"/>
        </w:rPr>
      </w:pPr>
      <w:r w:rsidRPr="003542DD">
        <w:rPr>
          <w:rFonts w:eastAsia="Times New Roman" w:cs="Times New Roman"/>
          <w:color w:val="000000" w:themeColor="text1"/>
        </w:rPr>
        <w:t xml:space="preserve">In order </w:t>
      </w:r>
      <w:r w:rsidR="003542DD">
        <w:rPr>
          <w:rFonts w:eastAsia="Times New Roman" w:cs="Times New Roman"/>
          <w:color w:val="000000" w:themeColor="text1"/>
        </w:rPr>
        <w:t xml:space="preserve">to </w:t>
      </w:r>
      <w:r w:rsidRPr="003542DD">
        <w:rPr>
          <w:rFonts w:eastAsia="Times New Roman" w:cs="Times New Roman"/>
          <w:color w:val="000000" w:themeColor="text1"/>
        </w:rPr>
        <w:t>preserve space and to describe our hand, we rebid 2</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with almost all hands that have 5+card </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suits.    </w:t>
      </w:r>
    </w:p>
    <w:p w14:paraId="2889D45F" w14:textId="2E1ADBCF" w:rsidR="00C8411E" w:rsidRPr="003542DD" w:rsidRDefault="00C8411E" w:rsidP="003542DD">
      <w:pPr>
        <w:numPr>
          <w:ilvl w:val="0"/>
          <w:numId w:val="13"/>
        </w:numPr>
        <w:spacing w:after="0"/>
        <w:rPr>
          <w:rFonts w:eastAsia="Times New Roman" w:cs="Times New Roman"/>
          <w:color w:val="000000" w:themeColor="text1"/>
        </w:rPr>
      </w:pPr>
      <w:r w:rsidRPr="003542DD">
        <w:rPr>
          <w:rFonts w:eastAsia="Times New Roman" w:cs="Times New Roman"/>
          <w:color w:val="000000" w:themeColor="text1"/>
        </w:rPr>
        <w:t xml:space="preserve">Without a 5-card </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suit we show our stoppers in the Majors.   Bidding a Major shows a stopper there and </w:t>
      </w:r>
      <w:r w:rsidR="003542DD">
        <w:rPr>
          <w:rFonts w:eastAsia="Times New Roman" w:cs="Times New Roman"/>
          <w:color w:val="000000" w:themeColor="text1"/>
        </w:rPr>
        <w:t>N</w:t>
      </w:r>
      <w:r w:rsidRPr="003542DD">
        <w:rPr>
          <w:rFonts w:eastAsia="Times New Roman" w:cs="Times New Roman"/>
          <w:color w:val="000000" w:themeColor="text1"/>
        </w:rPr>
        <w:t>otrump shows stoppers in both Majors.</w:t>
      </w:r>
    </w:p>
    <w:p w14:paraId="4AA51661" w14:textId="3AA68D4F" w:rsidR="00C8411E" w:rsidRPr="003542DD" w:rsidRDefault="00C8411E" w:rsidP="003542DD">
      <w:pPr>
        <w:numPr>
          <w:ilvl w:val="0"/>
          <w:numId w:val="13"/>
        </w:numPr>
        <w:spacing w:after="0"/>
        <w:rPr>
          <w:rFonts w:eastAsia="Times New Roman" w:cs="Times New Roman"/>
          <w:color w:val="000000" w:themeColor="text1"/>
        </w:rPr>
      </w:pPr>
      <w:r w:rsidRPr="003542DD">
        <w:rPr>
          <w:rFonts w:eastAsia="Times New Roman" w:cs="Times New Roman"/>
          <w:color w:val="000000" w:themeColor="text1"/>
        </w:rPr>
        <w:t>Jump</w:t>
      </w:r>
      <w:r w:rsidR="003542DD">
        <w:rPr>
          <w:rFonts w:eastAsia="Times New Roman" w:cs="Times New Roman"/>
          <w:color w:val="000000" w:themeColor="text1"/>
        </w:rPr>
        <w:t>ing</w:t>
      </w:r>
      <w:r w:rsidRPr="003542DD">
        <w:rPr>
          <w:rFonts w:eastAsia="Times New Roman" w:cs="Times New Roman"/>
          <w:color w:val="000000" w:themeColor="text1"/>
        </w:rPr>
        <w:t xml:space="preserve"> to 3NT shows extra values (usually 15-17 HCP) with singleton </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(4-4-4-1).</w:t>
      </w:r>
    </w:p>
    <w:p w14:paraId="7D344B7A" w14:textId="28370BFD" w:rsidR="00C8411E" w:rsidRPr="003542DD" w:rsidRDefault="00C8411E" w:rsidP="003542DD">
      <w:pPr>
        <w:spacing w:after="0"/>
        <w:rPr>
          <w:rFonts w:eastAsia="Times New Roman" w:cs="Times New Roman"/>
          <w:color w:val="000000" w:themeColor="text1"/>
        </w:rPr>
      </w:pPr>
    </w:p>
    <w:p w14:paraId="0A9FAEC5" w14:textId="77777777" w:rsidR="003542DD" w:rsidRDefault="003542DD" w:rsidP="003542DD">
      <w:pPr>
        <w:spacing w:after="0"/>
        <w:rPr>
          <w:rFonts w:eastAsia="Times New Roman" w:cs="Times New Roman"/>
          <w:color w:val="000000" w:themeColor="text1"/>
        </w:rPr>
      </w:pPr>
    </w:p>
    <w:p w14:paraId="12CA18AE" w14:textId="77777777" w:rsidR="003542DD" w:rsidRDefault="003542DD" w:rsidP="003542DD">
      <w:pPr>
        <w:spacing w:after="0"/>
        <w:rPr>
          <w:rFonts w:eastAsia="Times New Roman" w:cs="Times New Roman"/>
          <w:color w:val="000000" w:themeColor="text1"/>
        </w:rPr>
      </w:pPr>
    </w:p>
    <w:p w14:paraId="2B8A6A20" w14:textId="77777777" w:rsidR="003542DD" w:rsidRDefault="003542DD" w:rsidP="003542DD">
      <w:pPr>
        <w:spacing w:after="0"/>
        <w:rPr>
          <w:rFonts w:eastAsia="Times New Roman" w:cs="Times New Roman"/>
          <w:color w:val="000000" w:themeColor="text1"/>
        </w:rPr>
      </w:pPr>
    </w:p>
    <w:p w14:paraId="23D31A70" w14:textId="77777777" w:rsidR="003542DD" w:rsidRDefault="003542DD" w:rsidP="003542DD">
      <w:pPr>
        <w:spacing w:after="0"/>
        <w:rPr>
          <w:rFonts w:eastAsia="Times New Roman" w:cs="Times New Roman"/>
          <w:color w:val="000000" w:themeColor="text1"/>
        </w:rPr>
      </w:pPr>
    </w:p>
    <w:p w14:paraId="0065D938" w14:textId="77777777" w:rsidR="003542DD" w:rsidRDefault="003542DD" w:rsidP="003542DD">
      <w:pPr>
        <w:spacing w:after="0"/>
        <w:rPr>
          <w:rFonts w:eastAsia="Times New Roman" w:cs="Times New Roman"/>
          <w:color w:val="000000" w:themeColor="text1"/>
        </w:rPr>
      </w:pPr>
    </w:p>
    <w:p w14:paraId="52D1494C" w14:textId="77777777" w:rsidR="003542DD" w:rsidRDefault="003542DD" w:rsidP="003542DD">
      <w:pPr>
        <w:spacing w:after="0"/>
        <w:rPr>
          <w:rFonts w:eastAsia="Times New Roman" w:cs="Times New Roman"/>
          <w:color w:val="000000" w:themeColor="text1"/>
        </w:rPr>
      </w:pPr>
    </w:p>
    <w:p w14:paraId="5C64127B" w14:textId="77777777" w:rsidR="003542DD" w:rsidRDefault="003542DD" w:rsidP="003542DD">
      <w:pPr>
        <w:spacing w:after="0"/>
        <w:rPr>
          <w:rFonts w:eastAsia="Times New Roman" w:cs="Times New Roman"/>
          <w:color w:val="000000" w:themeColor="text1"/>
        </w:rPr>
      </w:pPr>
    </w:p>
    <w:p w14:paraId="127228EE" w14:textId="77777777" w:rsidR="003542DD" w:rsidRDefault="003542DD" w:rsidP="003542DD">
      <w:pPr>
        <w:spacing w:after="0"/>
        <w:rPr>
          <w:rFonts w:eastAsia="Times New Roman" w:cs="Times New Roman"/>
          <w:color w:val="000000" w:themeColor="text1"/>
        </w:rPr>
      </w:pPr>
    </w:p>
    <w:p w14:paraId="384D546E" w14:textId="77777777" w:rsidR="003542DD" w:rsidRDefault="003542DD" w:rsidP="003542DD">
      <w:pPr>
        <w:spacing w:after="0"/>
        <w:rPr>
          <w:rFonts w:eastAsia="Times New Roman" w:cs="Times New Roman"/>
          <w:color w:val="000000" w:themeColor="text1"/>
        </w:rPr>
      </w:pPr>
    </w:p>
    <w:p w14:paraId="6C7CC355" w14:textId="527D9F19" w:rsidR="00C8411E" w:rsidRPr="003542DD" w:rsidRDefault="00C8411E" w:rsidP="003542DD">
      <w:pPr>
        <w:spacing w:after="0"/>
        <w:rPr>
          <w:rFonts w:eastAsia="Times New Roman" w:cs="Times New Roman"/>
          <w:color w:val="000000" w:themeColor="text1"/>
        </w:rPr>
      </w:pPr>
      <w:r w:rsidRPr="003542DD">
        <w:rPr>
          <w:rFonts w:eastAsia="Times New Roman" w:cs="Times New Roman"/>
          <w:color w:val="000000" w:themeColor="text1"/>
        </w:rPr>
        <w:lastRenderedPageBreak/>
        <w:t>Here are the details of what Opener’s rebids show:</w:t>
      </w:r>
    </w:p>
    <w:p w14:paraId="095E749D" w14:textId="7ADC1127" w:rsidR="00C8411E" w:rsidRDefault="00C8411E" w:rsidP="003542DD">
      <w:pPr>
        <w:spacing w:after="0"/>
        <w:rPr>
          <w:rFonts w:eastAsia="Times New Roman" w:cs="Times New Roman"/>
          <w:color w:val="000000" w:themeColor="text1"/>
        </w:rPr>
      </w:pPr>
      <w:r w:rsidRPr="003542DD">
        <w:rPr>
          <w:rFonts w:eastAsia="Times New Roman" w:cs="Times New Roman"/>
          <w:color w:val="000000" w:themeColor="text1"/>
        </w:rPr>
        <w:t>1</w:t>
      </w:r>
      <w:r w:rsidRPr="003542DD">
        <w:rPr>
          <w:rFonts w:ascii="Arial" w:eastAsia="Times New Roman" w:hAnsi="Arial" w:cs="Arial"/>
          <w:color w:val="000000" w:themeColor="text1"/>
        </w:rPr>
        <w:t xml:space="preserve">♦ </w:t>
      </w:r>
      <w:r w:rsidR="003542DD">
        <w:rPr>
          <w:rFonts w:eastAsia="Times New Roman" w:cs="Times New Roman"/>
          <w:color w:val="000000" w:themeColor="text1"/>
        </w:rPr>
        <w:tab/>
      </w:r>
      <w:r w:rsidRPr="003542DD">
        <w:rPr>
          <w:rFonts w:eastAsia="Times New Roman" w:cs="Times New Roman"/>
          <w:color w:val="000000" w:themeColor="text1"/>
        </w:rPr>
        <w:t>2</w:t>
      </w:r>
      <w:r w:rsidRPr="003542DD">
        <w:rPr>
          <w:rFonts w:ascii="Arial" w:eastAsia="Times New Roman" w:hAnsi="Arial" w:cs="Arial"/>
          <w:color w:val="000000" w:themeColor="text1"/>
        </w:rPr>
        <w:t xml:space="preserve">♣ </w:t>
      </w:r>
    </w:p>
    <w:p w14:paraId="7C8025D7" w14:textId="77777777" w:rsidR="003542DD" w:rsidRDefault="003542DD" w:rsidP="003542DD">
      <w:pPr>
        <w:spacing w:after="0"/>
        <w:rPr>
          <w:rFonts w:eastAsia="Times New Roman" w:cs="Times New Roman"/>
          <w:color w:val="000000" w:themeColor="text1"/>
        </w:rPr>
      </w:pPr>
      <w:r>
        <w:rPr>
          <w:rFonts w:eastAsia="Times New Roman" w:cs="Times New Roman"/>
          <w:color w:val="000000" w:themeColor="text1"/>
        </w:rPr>
        <w:t>__?</w:t>
      </w:r>
    </w:p>
    <w:p w14:paraId="07AC71B2" w14:textId="7CD46DAB" w:rsidR="00C8411E" w:rsidRPr="003542DD" w:rsidRDefault="00C8411E" w:rsidP="003542DD">
      <w:pPr>
        <w:pStyle w:val="ListParagraph"/>
        <w:numPr>
          <w:ilvl w:val="0"/>
          <w:numId w:val="15"/>
        </w:numPr>
        <w:spacing w:after="0"/>
        <w:rPr>
          <w:rFonts w:eastAsia="Times New Roman" w:cs="Times New Roman"/>
          <w:color w:val="000000" w:themeColor="text1"/>
        </w:rPr>
      </w:pPr>
      <w:r w:rsidRPr="003542DD">
        <w:rPr>
          <w:rFonts w:eastAsia="Times New Roman" w:cs="Times New Roman"/>
          <w:color w:val="000000" w:themeColor="text1"/>
        </w:rPr>
        <w:t>2</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w:t>
      </w:r>
      <w:r w:rsidRPr="003542DD">
        <w:rPr>
          <w:rFonts w:eastAsia="Times New Roman" w:cs="Times New Roman"/>
          <w:color w:val="000000" w:themeColor="text1"/>
        </w:rPr>
        <w:tab/>
        <w:t xml:space="preserve">any hand with 5+card </w:t>
      </w:r>
      <w:r w:rsidRPr="003542DD">
        <w:rPr>
          <w:rFonts w:ascii="Arial" w:eastAsia="Times New Roman" w:hAnsi="Arial" w:cs="Arial"/>
          <w:color w:val="000000" w:themeColor="text1"/>
        </w:rPr>
        <w:t>♦</w:t>
      </w:r>
    </w:p>
    <w:p w14:paraId="7D927827" w14:textId="090F2551" w:rsidR="00C8411E" w:rsidRPr="003542DD" w:rsidRDefault="00C8411E" w:rsidP="003542DD">
      <w:pPr>
        <w:pStyle w:val="ListParagraph"/>
        <w:numPr>
          <w:ilvl w:val="0"/>
          <w:numId w:val="15"/>
        </w:numPr>
        <w:spacing w:after="0"/>
        <w:rPr>
          <w:rFonts w:eastAsia="Times New Roman" w:cs="Times New Roman"/>
          <w:color w:val="000000" w:themeColor="text1"/>
        </w:rPr>
      </w:pPr>
      <w:r w:rsidRPr="003542DD">
        <w:rPr>
          <w:rFonts w:eastAsia="Times New Roman" w:cs="Times New Roman"/>
          <w:color w:val="000000" w:themeColor="text1"/>
        </w:rPr>
        <w:t>2</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w:t>
      </w:r>
      <w:r w:rsidRPr="003542DD">
        <w:rPr>
          <w:rFonts w:eastAsia="Times New Roman" w:cs="Times New Roman"/>
          <w:color w:val="000000" w:themeColor="text1"/>
        </w:rPr>
        <w:tab/>
        <w:t xml:space="preserve">not 5-card </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stopper, not </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stopper</w:t>
      </w:r>
    </w:p>
    <w:p w14:paraId="77185CBC" w14:textId="1635E34F" w:rsidR="00C8411E" w:rsidRPr="003542DD" w:rsidRDefault="00C8411E" w:rsidP="003542DD">
      <w:pPr>
        <w:pStyle w:val="ListParagraph"/>
        <w:numPr>
          <w:ilvl w:val="0"/>
          <w:numId w:val="15"/>
        </w:numPr>
        <w:spacing w:after="0"/>
        <w:rPr>
          <w:rFonts w:eastAsia="Times New Roman" w:cs="Times New Roman"/>
          <w:color w:val="000000" w:themeColor="text1"/>
        </w:rPr>
      </w:pPr>
      <w:r w:rsidRPr="003542DD">
        <w:rPr>
          <w:rFonts w:eastAsia="Times New Roman" w:cs="Times New Roman"/>
          <w:color w:val="000000" w:themeColor="text1"/>
        </w:rPr>
        <w:t>2</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w:t>
      </w:r>
      <w:r w:rsidRPr="003542DD">
        <w:rPr>
          <w:rFonts w:eastAsia="Times New Roman" w:cs="Times New Roman"/>
          <w:color w:val="000000" w:themeColor="text1"/>
        </w:rPr>
        <w:tab/>
        <w:t xml:space="preserve">not 5-card </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stopper, not </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stopper</w:t>
      </w:r>
    </w:p>
    <w:p w14:paraId="7CAAA023" w14:textId="2E37955A" w:rsidR="00C8411E" w:rsidRPr="003542DD" w:rsidRDefault="00C8411E" w:rsidP="003542DD">
      <w:pPr>
        <w:pStyle w:val="ListParagraph"/>
        <w:numPr>
          <w:ilvl w:val="0"/>
          <w:numId w:val="15"/>
        </w:numPr>
        <w:spacing w:after="0"/>
        <w:rPr>
          <w:rFonts w:eastAsia="Times New Roman" w:cs="Times New Roman"/>
          <w:color w:val="000000" w:themeColor="text1"/>
        </w:rPr>
      </w:pPr>
      <w:r w:rsidRPr="003542DD">
        <w:rPr>
          <w:rFonts w:eastAsia="Times New Roman" w:cs="Times New Roman"/>
          <w:color w:val="000000" w:themeColor="text1"/>
        </w:rPr>
        <w:t xml:space="preserve">2NT </w:t>
      </w:r>
      <w:r w:rsidRPr="003542DD">
        <w:rPr>
          <w:rFonts w:eastAsia="Times New Roman" w:cs="Times New Roman"/>
          <w:color w:val="000000" w:themeColor="text1"/>
        </w:rPr>
        <w:tab/>
        <w:t xml:space="preserve">not 5-card </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stoppers in both Majors (12-14 </w:t>
      </w:r>
      <w:r w:rsidR="003542DD" w:rsidRPr="003542DD">
        <w:rPr>
          <w:rFonts w:eastAsia="Times New Roman" w:cs="Times New Roman"/>
          <w:color w:val="000000" w:themeColor="text1"/>
        </w:rPr>
        <w:t>pts</w:t>
      </w:r>
      <w:r w:rsidRPr="003542DD">
        <w:rPr>
          <w:rFonts w:eastAsia="Times New Roman" w:cs="Times New Roman"/>
          <w:color w:val="000000" w:themeColor="text1"/>
        </w:rPr>
        <w:t xml:space="preserve"> or 18+ </w:t>
      </w:r>
      <w:r w:rsidR="003542DD" w:rsidRPr="003542DD">
        <w:rPr>
          <w:rFonts w:eastAsia="Times New Roman" w:cs="Times New Roman"/>
          <w:color w:val="000000" w:themeColor="text1"/>
        </w:rPr>
        <w:t>pts</w:t>
      </w:r>
      <w:r w:rsidRPr="003542DD">
        <w:rPr>
          <w:rFonts w:eastAsia="Times New Roman" w:cs="Times New Roman"/>
          <w:color w:val="000000" w:themeColor="text1"/>
        </w:rPr>
        <w:t>)</w:t>
      </w:r>
    </w:p>
    <w:p w14:paraId="38CE6B0E" w14:textId="1FB233E4" w:rsidR="00C8411E" w:rsidRPr="003542DD" w:rsidRDefault="00C8411E" w:rsidP="003542DD">
      <w:pPr>
        <w:pStyle w:val="ListParagraph"/>
        <w:numPr>
          <w:ilvl w:val="0"/>
          <w:numId w:val="15"/>
        </w:numPr>
        <w:spacing w:after="0"/>
        <w:rPr>
          <w:rFonts w:eastAsia="Times New Roman" w:cs="Times New Roman"/>
          <w:color w:val="000000" w:themeColor="text1"/>
        </w:rPr>
      </w:pPr>
      <w:r w:rsidRPr="003542DD">
        <w:rPr>
          <w:rFonts w:eastAsia="Times New Roman" w:cs="Times New Roman"/>
          <w:color w:val="000000" w:themeColor="text1"/>
        </w:rPr>
        <w:t>3</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w:t>
      </w:r>
      <w:r w:rsidRPr="003542DD">
        <w:rPr>
          <w:rFonts w:eastAsia="Times New Roman" w:cs="Times New Roman"/>
          <w:color w:val="000000" w:themeColor="text1"/>
        </w:rPr>
        <w:tab/>
        <w:t xml:space="preserve">usually 4-card </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support for partner</w:t>
      </w:r>
    </w:p>
    <w:p w14:paraId="61EDDA2A" w14:textId="5AE2B392" w:rsidR="00C8411E" w:rsidRPr="003542DD" w:rsidRDefault="00C8411E" w:rsidP="003542DD">
      <w:pPr>
        <w:pStyle w:val="ListParagraph"/>
        <w:numPr>
          <w:ilvl w:val="0"/>
          <w:numId w:val="15"/>
        </w:numPr>
        <w:spacing w:after="0"/>
        <w:rPr>
          <w:rFonts w:eastAsia="Times New Roman" w:cs="Times New Roman"/>
          <w:color w:val="000000" w:themeColor="text1"/>
        </w:rPr>
      </w:pPr>
      <w:r w:rsidRPr="003542DD">
        <w:rPr>
          <w:rFonts w:eastAsia="Times New Roman" w:cs="Times New Roman"/>
          <w:color w:val="000000" w:themeColor="text1"/>
        </w:rPr>
        <w:t>3</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w:t>
      </w:r>
      <w:r w:rsidRPr="003542DD">
        <w:rPr>
          <w:rFonts w:eastAsia="Times New Roman" w:cs="Times New Roman"/>
          <w:color w:val="000000" w:themeColor="text1"/>
        </w:rPr>
        <w:tab/>
        <w:t xml:space="preserve">Great </w:t>
      </w:r>
      <w:r w:rsidRPr="003542DD">
        <w:rPr>
          <w:rFonts w:ascii="Arial" w:eastAsia="Times New Roman" w:hAnsi="Arial" w:cs="Arial"/>
          <w:color w:val="000000" w:themeColor="text1"/>
        </w:rPr>
        <w:t>♦</w:t>
      </w:r>
      <w:r w:rsidRPr="003542DD">
        <w:rPr>
          <w:rFonts w:eastAsia="Times New Roman" w:cs="Times New Roman"/>
          <w:color w:val="000000" w:themeColor="text1"/>
        </w:rPr>
        <w:t>, 6+c suit and a good hand</w:t>
      </w:r>
    </w:p>
    <w:p w14:paraId="7CD7748A" w14:textId="3397E2CC" w:rsidR="00C8411E" w:rsidRPr="003542DD" w:rsidRDefault="00C8411E" w:rsidP="003542DD">
      <w:pPr>
        <w:pStyle w:val="ListParagraph"/>
        <w:numPr>
          <w:ilvl w:val="0"/>
          <w:numId w:val="15"/>
        </w:numPr>
        <w:spacing w:after="0"/>
        <w:rPr>
          <w:rFonts w:eastAsia="Times New Roman" w:cs="Times New Roman"/>
          <w:color w:val="000000" w:themeColor="text1"/>
        </w:rPr>
      </w:pPr>
      <w:r w:rsidRPr="003542DD">
        <w:rPr>
          <w:rFonts w:eastAsia="Times New Roman" w:cs="Times New Roman"/>
          <w:color w:val="000000" w:themeColor="text1"/>
        </w:rPr>
        <w:t>3N</w:t>
      </w:r>
      <w:r w:rsidR="003542DD" w:rsidRPr="003542DD">
        <w:rPr>
          <w:rFonts w:eastAsia="Times New Roman" w:cs="Times New Roman"/>
          <w:color w:val="000000" w:themeColor="text1"/>
        </w:rPr>
        <w:t>T</w:t>
      </w:r>
      <w:r w:rsidRPr="003542DD">
        <w:rPr>
          <w:rFonts w:eastAsia="Times New Roman" w:cs="Times New Roman"/>
          <w:color w:val="000000" w:themeColor="text1"/>
        </w:rPr>
        <w:t xml:space="preserve"> </w:t>
      </w:r>
      <w:r w:rsidRPr="003542DD">
        <w:rPr>
          <w:rFonts w:eastAsia="Times New Roman" w:cs="Times New Roman"/>
          <w:color w:val="000000" w:themeColor="text1"/>
        </w:rPr>
        <w:tab/>
        <w:t xml:space="preserve">Usually 4-4-4-1 (singleton </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with 15-17 </w:t>
      </w:r>
      <w:r w:rsidR="003542DD" w:rsidRPr="003542DD">
        <w:rPr>
          <w:rFonts w:eastAsia="Times New Roman" w:cs="Times New Roman"/>
          <w:color w:val="000000" w:themeColor="text1"/>
        </w:rPr>
        <w:t>pts</w:t>
      </w:r>
      <w:r w:rsidRPr="003542DD">
        <w:rPr>
          <w:rFonts w:eastAsia="Times New Roman" w:cs="Times New Roman"/>
          <w:color w:val="000000" w:themeColor="text1"/>
        </w:rPr>
        <w:t xml:space="preserve"> (</w:t>
      </w:r>
      <w:r w:rsidRPr="003542DD">
        <w:rPr>
          <w:rFonts w:eastAsia="Times New Roman" w:cs="Times New Roman"/>
          <w:i/>
          <w:color w:val="000000" w:themeColor="text1"/>
        </w:rPr>
        <w:t>mild slam try</w:t>
      </w:r>
      <w:r w:rsidRPr="003542DD">
        <w:rPr>
          <w:rFonts w:eastAsia="Times New Roman" w:cs="Times New Roman"/>
          <w:color w:val="000000" w:themeColor="text1"/>
        </w:rPr>
        <w:t xml:space="preserve">) </w:t>
      </w:r>
    </w:p>
    <w:p w14:paraId="5A4094B5" w14:textId="77777777" w:rsidR="00C8411E" w:rsidRPr="003542DD" w:rsidRDefault="00C8411E" w:rsidP="003542DD">
      <w:pPr>
        <w:spacing w:after="0"/>
        <w:rPr>
          <w:rFonts w:eastAsia="Times New Roman" w:cs="Times New Roman"/>
          <w:i/>
          <w:color w:val="000000" w:themeColor="text1"/>
        </w:rPr>
      </w:pPr>
    </w:p>
    <w:p w14:paraId="709ED8ED" w14:textId="2327C0A9" w:rsidR="00C8411E" w:rsidRPr="003542DD" w:rsidRDefault="00C8411E" w:rsidP="003542DD">
      <w:pPr>
        <w:spacing w:after="0"/>
        <w:rPr>
          <w:rFonts w:eastAsia="Times New Roman" w:cs="Times New Roman"/>
          <w:i/>
          <w:color w:val="000000" w:themeColor="text1"/>
        </w:rPr>
      </w:pPr>
      <w:r w:rsidRPr="003542DD">
        <w:rPr>
          <w:rFonts w:eastAsia="Times New Roman" w:cs="Times New Roman"/>
          <w:i/>
          <w:color w:val="000000" w:themeColor="text1"/>
        </w:rPr>
        <w:t>Advanced Note:  Other bids that are not listed a</w:t>
      </w:r>
      <w:r w:rsidR="003542DD">
        <w:rPr>
          <w:rFonts w:eastAsia="Times New Roman" w:cs="Times New Roman"/>
          <w:i/>
          <w:color w:val="000000" w:themeColor="text1"/>
        </w:rPr>
        <w:t>re up to the partnership – but s</w:t>
      </w:r>
      <w:r w:rsidRPr="003542DD">
        <w:rPr>
          <w:rFonts w:eastAsia="Times New Roman" w:cs="Times New Roman"/>
          <w:i/>
          <w:color w:val="000000" w:themeColor="text1"/>
        </w:rPr>
        <w:t>plinters and Minorwood are other options.</w:t>
      </w:r>
    </w:p>
    <w:p w14:paraId="18F4F39C" w14:textId="77777777" w:rsidR="00C8411E" w:rsidRPr="003542DD" w:rsidRDefault="00C8411E" w:rsidP="003542DD">
      <w:pPr>
        <w:spacing w:after="0"/>
        <w:rPr>
          <w:rFonts w:eastAsia="Times New Roman" w:cs="Times New Roman"/>
          <w:color w:val="000000" w:themeColor="text1"/>
        </w:rPr>
      </w:pPr>
    </w:p>
    <w:p w14:paraId="083276BA" w14:textId="77777777" w:rsidR="00C8411E" w:rsidRPr="003542DD" w:rsidRDefault="00C8411E" w:rsidP="003542DD">
      <w:pPr>
        <w:spacing w:after="0"/>
        <w:rPr>
          <w:rFonts w:eastAsia="Times New Roman" w:cs="Times New Roman"/>
          <w:color w:val="000000" w:themeColor="text1"/>
        </w:rPr>
      </w:pPr>
    </w:p>
    <w:p w14:paraId="130162E3" w14:textId="384AE10C" w:rsidR="00C8411E" w:rsidRPr="003542DD" w:rsidRDefault="00C8411E" w:rsidP="003542DD">
      <w:pPr>
        <w:spacing w:after="0"/>
        <w:rPr>
          <w:rFonts w:eastAsia="Times New Roman" w:cs="Times New Roman"/>
          <w:b/>
          <w:color w:val="000000" w:themeColor="text1"/>
          <w:sz w:val="24"/>
          <w:szCs w:val="24"/>
        </w:rPr>
      </w:pPr>
      <w:r w:rsidRPr="003542DD">
        <w:rPr>
          <w:rFonts w:eastAsia="Times New Roman" w:cs="Times New Roman"/>
          <w:b/>
          <w:color w:val="000000" w:themeColor="text1"/>
          <w:sz w:val="24"/>
          <w:szCs w:val="24"/>
        </w:rPr>
        <w:t>Responder’s</w:t>
      </w:r>
      <w:r w:rsidR="00435214" w:rsidRPr="003542DD">
        <w:rPr>
          <w:rFonts w:eastAsia="Times New Roman" w:cs="Times New Roman"/>
          <w:b/>
          <w:color w:val="000000" w:themeColor="text1"/>
          <w:sz w:val="24"/>
          <w:szCs w:val="24"/>
        </w:rPr>
        <w:t xml:space="preserve"> NT </w:t>
      </w:r>
      <w:r w:rsidRPr="003542DD">
        <w:rPr>
          <w:rFonts w:eastAsia="Times New Roman" w:cs="Times New Roman"/>
          <w:b/>
          <w:color w:val="000000" w:themeColor="text1"/>
          <w:sz w:val="24"/>
          <w:szCs w:val="24"/>
        </w:rPr>
        <w:t>Rebids</w:t>
      </w:r>
    </w:p>
    <w:p w14:paraId="373B637A" w14:textId="564E475B" w:rsidR="00C8411E" w:rsidRPr="003542DD" w:rsidRDefault="00C8411E" w:rsidP="003542DD">
      <w:pPr>
        <w:spacing w:after="0"/>
        <w:rPr>
          <w:rFonts w:eastAsia="Times New Roman" w:cs="Times New Roman"/>
          <w:color w:val="000000" w:themeColor="text1"/>
        </w:rPr>
      </w:pPr>
      <w:r w:rsidRPr="003542DD">
        <w:rPr>
          <w:rFonts w:eastAsia="Times New Roman" w:cs="Times New Roman"/>
          <w:color w:val="000000" w:themeColor="text1"/>
        </w:rPr>
        <w:t xml:space="preserve">Once Opener has described his hand, Responder has one primary responsibility - to “right-side” </w:t>
      </w:r>
      <w:r w:rsidR="003542DD">
        <w:rPr>
          <w:rFonts w:eastAsia="Times New Roman" w:cs="Times New Roman"/>
          <w:color w:val="000000" w:themeColor="text1"/>
        </w:rPr>
        <w:t>Notrump if we have a stopper in the unbid suit.</w:t>
      </w:r>
      <w:r w:rsidRPr="003542DD">
        <w:rPr>
          <w:rFonts w:eastAsia="Times New Roman" w:cs="Times New Roman"/>
          <w:color w:val="000000" w:themeColor="text1"/>
        </w:rPr>
        <w:t xml:space="preserve"> </w:t>
      </w:r>
    </w:p>
    <w:p w14:paraId="7C63FDF5" w14:textId="77777777" w:rsidR="00C8411E" w:rsidRPr="003542DD" w:rsidRDefault="00C8411E" w:rsidP="003542DD">
      <w:pPr>
        <w:spacing w:after="0"/>
        <w:rPr>
          <w:rFonts w:eastAsia="Times New Roman" w:cs="Times New Roman"/>
          <w:i/>
          <w:color w:val="000000" w:themeColor="text1"/>
        </w:rPr>
      </w:pPr>
    </w:p>
    <w:p w14:paraId="23129A84" w14:textId="77777777" w:rsidR="00C8411E" w:rsidRPr="003542DD" w:rsidRDefault="00C8411E" w:rsidP="003542DD">
      <w:pPr>
        <w:spacing w:after="0"/>
        <w:rPr>
          <w:rFonts w:eastAsia="Times New Roman" w:cs="Times New Roman"/>
          <w:i/>
          <w:color w:val="000000" w:themeColor="text1"/>
        </w:rPr>
      </w:pPr>
      <w:r w:rsidRPr="003542DD">
        <w:rPr>
          <w:rFonts w:eastAsia="Times New Roman" w:cs="Times New Roman"/>
          <w:i/>
          <w:color w:val="000000" w:themeColor="text1"/>
        </w:rPr>
        <w:t>Examples</w:t>
      </w:r>
    </w:p>
    <w:p w14:paraId="1BBE6CD5" w14:textId="365426E4" w:rsidR="00C8411E" w:rsidRPr="003542DD" w:rsidRDefault="00C8411E" w:rsidP="003542DD">
      <w:pPr>
        <w:spacing w:after="0"/>
        <w:rPr>
          <w:rFonts w:eastAsia="Times New Roman" w:cs="Times New Roman"/>
          <w:color w:val="000000" w:themeColor="text1"/>
        </w:rPr>
      </w:pPr>
      <w:r w:rsidRPr="003542DD">
        <w:rPr>
          <w:rFonts w:eastAsia="Times New Roman" w:cs="Times New Roman"/>
          <w:color w:val="000000" w:themeColor="text1"/>
        </w:rPr>
        <w:t>1</w:t>
      </w:r>
      <w:r w:rsidRPr="003542DD">
        <w:rPr>
          <w:rFonts w:ascii="Arial" w:eastAsia="Times New Roman" w:hAnsi="Arial" w:cs="Arial"/>
          <w:color w:val="000000" w:themeColor="text1"/>
        </w:rPr>
        <w:t xml:space="preserve">♦ </w:t>
      </w:r>
      <w:r w:rsidRPr="003542DD">
        <w:rPr>
          <w:rFonts w:eastAsia="Times New Roman" w:cs="Times New Roman"/>
          <w:color w:val="000000" w:themeColor="text1"/>
        </w:rPr>
        <w:t>-</w:t>
      </w:r>
      <w:r w:rsidR="003542DD">
        <w:rPr>
          <w:rFonts w:eastAsia="Times New Roman" w:cs="Times New Roman"/>
          <w:color w:val="000000" w:themeColor="text1"/>
        </w:rPr>
        <w:t xml:space="preserve"> </w:t>
      </w:r>
      <w:r w:rsidRPr="003542DD">
        <w:rPr>
          <w:rFonts w:eastAsia="Times New Roman" w:cs="Times New Roman"/>
          <w:color w:val="000000" w:themeColor="text1"/>
        </w:rPr>
        <w:t>2</w:t>
      </w:r>
      <w:r w:rsidRPr="003542DD">
        <w:rPr>
          <w:rFonts w:ascii="Arial" w:eastAsia="Times New Roman" w:hAnsi="Arial" w:cs="Arial"/>
          <w:color w:val="000000" w:themeColor="text1"/>
        </w:rPr>
        <w:t xml:space="preserve">♣ </w:t>
      </w:r>
      <w:r w:rsidRPr="003542DD">
        <w:rPr>
          <w:rFonts w:eastAsia="Times New Roman" w:cs="Times New Roman"/>
          <w:color w:val="000000" w:themeColor="text1"/>
        </w:rPr>
        <w:t>- 2</w:t>
      </w:r>
      <w:r w:rsidRPr="003542DD">
        <w:rPr>
          <w:rFonts w:ascii="Arial" w:eastAsia="Times New Roman" w:hAnsi="Arial" w:cs="Arial"/>
          <w:color w:val="000000" w:themeColor="text1"/>
        </w:rPr>
        <w:t xml:space="preserve">♠ </w:t>
      </w:r>
      <w:r w:rsidRPr="003542DD">
        <w:rPr>
          <w:rFonts w:eastAsia="Times New Roman" w:cs="Times New Roman"/>
          <w:color w:val="000000" w:themeColor="text1"/>
        </w:rPr>
        <w:t xml:space="preserve">- 2NT </w:t>
      </w:r>
      <w:r w:rsidRPr="003542DD">
        <w:rPr>
          <w:rFonts w:eastAsia="Times New Roman" w:cs="Times New Roman"/>
          <w:color w:val="000000" w:themeColor="text1"/>
        </w:rPr>
        <w:tab/>
      </w:r>
      <w:r w:rsidRPr="003542DD">
        <w:rPr>
          <w:rFonts w:eastAsia="Times New Roman" w:cs="Times New Roman"/>
          <w:color w:val="000000" w:themeColor="text1"/>
        </w:rPr>
        <w:tab/>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Stopper</w:t>
      </w:r>
    </w:p>
    <w:p w14:paraId="7361E7AA" w14:textId="5B552011" w:rsidR="00C8411E" w:rsidRPr="003542DD" w:rsidRDefault="00C8411E" w:rsidP="003542DD">
      <w:pPr>
        <w:spacing w:after="0"/>
        <w:rPr>
          <w:rFonts w:eastAsia="Times New Roman" w:cs="Times New Roman"/>
          <w:color w:val="000000" w:themeColor="text1"/>
        </w:rPr>
      </w:pPr>
      <w:r w:rsidRPr="003542DD">
        <w:rPr>
          <w:rFonts w:eastAsia="Times New Roman" w:cs="Times New Roman"/>
          <w:color w:val="000000" w:themeColor="text1"/>
        </w:rPr>
        <w:t>1</w:t>
      </w:r>
      <w:r w:rsidRPr="003542DD">
        <w:rPr>
          <w:rFonts w:ascii="Arial" w:eastAsia="Times New Roman" w:hAnsi="Arial" w:cs="Arial"/>
          <w:color w:val="000000" w:themeColor="text1"/>
        </w:rPr>
        <w:t xml:space="preserve">♦ </w:t>
      </w:r>
      <w:r w:rsidRPr="003542DD">
        <w:rPr>
          <w:rFonts w:eastAsia="Times New Roman" w:cs="Times New Roman"/>
          <w:color w:val="000000" w:themeColor="text1"/>
        </w:rPr>
        <w:t>- 2</w:t>
      </w:r>
      <w:r w:rsidRPr="003542DD">
        <w:rPr>
          <w:rFonts w:ascii="Arial" w:eastAsia="Times New Roman" w:hAnsi="Arial" w:cs="Arial"/>
          <w:color w:val="000000" w:themeColor="text1"/>
        </w:rPr>
        <w:t xml:space="preserve">♣ </w:t>
      </w:r>
      <w:r w:rsidRPr="003542DD">
        <w:rPr>
          <w:rFonts w:eastAsia="Times New Roman" w:cs="Times New Roman"/>
          <w:color w:val="000000" w:themeColor="text1"/>
        </w:rPr>
        <w:t>- 2</w:t>
      </w:r>
      <w:r w:rsidRPr="003542DD">
        <w:rPr>
          <w:rFonts w:ascii="Arial" w:eastAsia="Times New Roman" w:hAnsi="Arial" w:cs="Arial"/>
          <w:color w:val="000000" w:themeColor="text1"/>
        </w:rPr>
        <w:t xml:space="preserve">♥ </w:t>
      </w:r>
      <w:r w:rsidRPr="003542DD">
        <w:rPr>
          <w:rFonts w:eastAsia="Times New Roman" w:cs="Times New Roman"/>
          <w:color w:val="000000" w:themeColor="text1"/>
        </w:rPr>
        <w:t>- 2NT</w:t>
      </w:r>
      <w:r w:rsidRPr="003542DD">
        <w:rPr>
          <w:rFonts w:eastAsia="Times New Roman" w:cs="Times New Roman"/>
          <w:color w:val="000000" w:themeColor="text1"/>
        </w:rPr>
        <w:tab/>
      </w:r>
      <w:r w:rsidRPr="003542DD">
        <w:rPr>
          <w:rFonts w:eastAsia="Times New Roman" w:cs="Times New Roman"/>
          <w:color w:val="000000" w:themeColor="text1"/>
        </w:rPr>
        <w:tab/>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Stopper</w:t>
      </w:r>
    </w:p>
    <w:p w14:paraId="0E015F1E" w14:textId="77777777" w:rsidR="00C8411E" w:rsidRPr="003542DD" w:rsidRDefault="00C8411E" w:rsidP="003542DD">
      <w:pPr>
        <w:spacing w:after="0"/>
        <w:rPr>
          <w:rFonts w:eastAsia="Times New Roman" w:cs="Times New Roman"/>
          <w:color w:val="000000" w:themeColor="text1"/>
        </w:rPr>
      </w:pPr>
    </w:p>
    <w:p w14:paraId="65AACD33" w14:textId="5B6B4B2B" w:rsidR="00C8411E" w:rsidRPr="003542DD" w:rsidRDefault="00C8411E" w:rsidP="003542DD">
      <w:pPr>
        <w:spacing w:after="0"/>
        <w:rPr>
          <w:rFonts w:eastAsia="Times New Roman" w:cs="Times New Roman"/>
          <w:color w:val="000000" w:themeColor="text1"/>
        </w:rPr>
      </w:pPr>
      <w:r w:rsidRPr="003542DD">
        <w:rPr>
          <w:rFonts w:eastAsia="Times New Roman" w:cs="Times New Roman"/>
          <w:color w:val="000000" w:themeColor="text1"/>
        </w:rPr>
        <w:t>Unlike in the 2/1 GF auctions that start 1M - 2m, where we might have a Major suit fit, in the auctions that start 1</w:t>
      </w:r>
      <w:r w:rsidRPr="003542DD">
        <w:rPr>
          <w:rFonts w:ascii="Arial" w:eastAsia="Times New Roman" w:hAnsi="Arial" w:cs="Arial"/>
          <w:color w:val="000000" w:themeColor="text1"/>
        </w:rPr>
        <w:t xml:space="preserve">♦ </w:t>
      </w:r>
      <w:r w:rsidRPr="003542DD">
        <w:rPr>
          <w:rFonts w:eastAsia="Times New Roman" w:cs="Times New Roman"/>
          <w:color w:val="000000" w:themeColor="text1"/>
        </w:rPr>
        <w:t>- 2</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we are primarily interested in whether we have stoppers in both Majors and from which side we should declare 3NT. </w:t>
      </w:r>
    </w:p>
    <w:p w14:paraId="648F0C6B" w14:textId="77777777" w:rsidR="00C8411E" w:rsidRPr="003542DD" w:rsidRDefault="00C8411E" w:rsidP="003542DD">
      <w:pPr>
        <w:spacing w:after="0"/>
        <w:rPr>
          <w:rFonts w:eastAsia="Times New Roman" w:cs="Times New Roman"/>
          <w:color w:val="000000" w:themeColor="text1"/>
        </w:rPr>
      </w:pPr>
    </w:p>
    <w:p w14:paraId="5EDC5E7A" w14:textId="032A7ED3" w:rsidR="00C8411E" w:rsidRPr="003542DD" w:rsidRDefault="00C8411E" w:rsidP="003542DD">
      <w:pPr>
        <w:spacing w:after="0"/>
        <w:rPr>
          <w:rFonts w:eastAsia="Times New Roman" w:cs="Times New Roman"/>
          <w:color w:val="000000" w:themeColor="text1"/>
        </w:rPr>
      </w:pPr>
      <w:r w:rsidRPr="003542DD">
        <w:rPr>
          <w:rFonts w:eastAsia="Times New Roman" w:cs="Times New Roman"/>
          <w:color w:val="000000" w:themeColor="text1"/>
        </w:rPr>
        <w:t>Since the general rule is that we don’t have a Major suit fit when the auction starts 1</w:t>
      </w:r>
      <w:r w:rsidRPr="003542DD">
        <w:rPr>
          <w:rFonts w:ascii="Arial" w:eastAsia="Times New Roman" w:hAnsi="Arial" w:cs="Arial"/>
          <w:color w:val="000000" w:themeColor="text1"/>
        </w:rPr>
        <w:t xml:space="preserve">♦ </w:t>
      </w:r>
      <w:r w:rsidRPr="003542DD">
        <w:rPr>
          <w:rFonts w:eastAsia="Times New Roman" w:cs="Times New Roman"/>
          <w:color w:val="000000" w:themeColor="text1"/>
        </w:rPr>
        <w:t>- 2</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then subsequent bids of a Major tend to show stoppers, not necessarily length.    This is an important agreement to have </w:t>
      </w:r>
      <w:r w:rsidR="003542DD" w:rsidRPr="003542DD">
        <w:rPr>
          <w:rFonts w:eastAsia="Times New Roman" w:cs="Times New Roman"/>
          <w:color w:val="000000" w:themeColor="text1"/>
        </w:rPr>
        <w:t>for</w:t>
      </w:r>
      <w:r w:rsidRPr="003542DD">
        <w:rPr>
          <w:rFonts w:eastAsia="Times New Roman" w:cs="Times New Roman"/>
          <w:color w:val="000000" w:themeColor="text1"/>
        </w:rPr>
        <w:t xml:space="preserve"> us to find out which person should be the declarer of 3NT (since that is our most likely game contract.) </w:t>
      </w:r>
    </w:p>
    <w:p w14:paraId="0B6054B3" w14:textId="794E14A3" w:rsidR="00C8411E" w:rsidRDefault="00C8411E" w:rsidP="003542DD">
      <w:pPr>
        <w:spacing w:after="0"/>
        <w:rPr>
          <w:rFonts w:eastAsia="Times New Roman" w:cs="Times New Roman"/>
          <w:color w:val="000000" w:themeColor="text1"/>
        </w:rPr>
      </w:pPr>
    </w:p>
    <w:p w14:paraId="437AB563" w14:textId="77777777" w:rsidR="003542DD" w:rsidRPr="003542DD" w:rsidRDefault="003542DD" w:rsidP="003542DD">
      <w:pPr>
        <w:spacing w:after="0"/>
        <w:rPr>
          <w:rFonts w:eastAsia="Times New Roman" w:cs="Times New Roman"/>
          <w:b/>
          <w:color w:val="000000" w:themeColor="text1"/>
        </w:rPr>
      </w:pPr>
    </w:p>
    <w:p w14:paraId="502AE4BE" w14:textId="76432C70" w:rsidR="00435214" w:rsidRPr="003542DD" w:rsidRDefault="00435214" w:rsidP="003542DD">
      <w:pPr>
        <w:spacing w:after="0"/>
        <w:rPr>
          <w:rFonts w:eastAsia="Times New Roman" w:cs="Times New Roman"/>
          <w:b/>
          <w:color w:val="000000" w:themeColor="text1"/>
          <w:sz w:val="24"/>
          <w:szCs w:val="24"/>
        </w:rPr>
      </w:pPr>
      <w:r w:rsidRPr="003542DD">
        <w:rPr>
          <w:rFonts w:eastAsia="Times New Roman" w:cs="Times New Roman"/>
          <w:b/>
          <w:color w:val="000000" w:themeColor="text1"/>
          <w:sz w:val="24"/>
          <w:szCs w:val="24"/>
        </w:rPr>
        <w:t>Other Responder’s Rebids</w:t>
      </w:r>
    </w:p>
    <w:p w14:paraId="6B836FBC" w14:textId="2D8BF452" w:rsidR="00C8411E" w:rsidRPr="003542DD" w:rsidRDefault="00C8411E" w:rsidP="003542DD">
      <w:pPr>
        <w:spacing w:after="0"/>
        <w:rPr>
          <w:rFonts w:eastAsia="Times New Roman" w:cs="Times New Roman"/>
          <w:color w:val="000000" w:themeColor="text1"/>
        </w:rPr>
      </w:pPr>
      <w:r w:rsidRPr="003542DD">
        <w:rPr>
          <w:rFonts w:eastAsia="Times New Roman" w:cs="Times New Roman"/>
          <w:color w:val="000000" w:themeColor="text1"/>
        </w:rPr>
        <w:t>Later calls in these types of auctions are natural and shape showing.   They tend to be used for bidding out the pattern of our hand and showing interest in playing in something other than 3NT.   This can be either because we don’t have a stopper in one of the Major suits or because we have interest in playing a slam.</w:t>
      </w:r>
    </w:p>
    <w:p w14:paraId="2C627BE7" w14:textId="77777777" w:rsidR="00C8411E" w:rsidRPr="003542DD" w:rsidRDefault="00C8411E" w:rsidP="003542DD">
      <w:pPr>
        <w:spacing w:after="0"/>
        <w:rPr>
          <w:rFonts w:eastAsia="Times New Roman" w:cs="Times New Roman"/>
          <w:color w:val="000000" w:themeColor="text1"/>
        </w:rPr>
      </w:pPr>
    </w:p>
    <w:p w14:paraId="59382974" w14:textId="77777777" w:rsidR="00C8411E" w:rsidRPr="003542DD" w:rsidRDefault="00C8411E" w:rsidP="003542DD">
      <w:pPr>
        <w:spacing w:after="0"/>
        <w:rPr>
          <w:rFonts w:eastAsia="Times New Roman" w:cs="Times New Roman"/>
          <w:i/>
          <w:color w:val="000000" w:themeColor="text1"/>
        </w:rPr>
      </w:pPr>
      <w:r w:rsidRPr="003542DD">
        <w:rPr>
          <w:rFonts w:eastAsia="Times New Roman" w:cs="Times New Roman"/>
          <w:i/>
          <w:color w:val="000000" w:themeColor="text1"/>
        </w:rPr>
        <w:t>Example</w:t>
      </w:r>
    </w:p>
    <w:p w14:paraId="5A9B2D7E" w14:textId="18AE801C" w:rsidR="00C8411E" w:rsidRPr="003542DD" w:rsidRDefault="00C8411E" w:rsidP="003542DD">
      <w:pPr>
        <w:spacing w:after="0"/>
        <w:rPr>
          <w:rFonts w:eastAsia="Times New Roman" w:cs="Times New Roman"/>
          <w:color w:val="000000" w:themeColor="text1"/>
        </w:rPr>
      </w:pPr>
      <w:r w:rsidRPr="003542DD">
        <w:rPr>
          <w:rFonts w:eastAsia="Times New Roman" w:cs="Times New Roman"/>
          <w:color w:val="000000" w:themeColor="text1"/>
        </w:rPr>
        <w:t>1</w:t>
      </w:r>
      <w:r w:rsidRPr="003542DD">
        <w:rPr>
          <w:rFonts w:ascii="Arial" w:eastAsia="Times New Roman" w:hAnsi="Arial" w:cs="Arial"/>
          <w:color w:val="000000" w:themeColor="text1"/>
        </w:rPr>
        <w:t xml:space="preserve">♦ </w:t>
      </w:r>
      <w:r w:rsidRPr="003542DD">
        <w:rPr>
          <w:rFonts w:eastAsia="Times New Roman" w:cs="Times New Roman"/>
          <w:color w:val="000000" w:themeColor="text1"/>
        </w:rPr>
        <w:t>- 2</w:t>
      </w:r>
      <w:r w:rsidRPr="003542DD">
        <w:rPr>
          <w:rFonts w:ascii="Arial" w:eastAsia="Times New Roman" w:hAnsi="Arial" w:cs="Arial"/>
          <w:color w:val="000000" w:themeColor="text1"/>
        </w:rPr>
        <w:t xml:space="preserve">♣ </w:t>
      </w:r>
      <w:r w:rsidRPr="003542DD">
        <w:rPr>
          <w:rFonts w:eastAsia="Times New Roman" w:cs="Times New Roman"/>
          <w:color w:val="000000" w:themeColor="text1"/>
        </w:rPr>
        <w:t>- 2</w:t>
      </w:r>
      <w:r w:rsidRPr="003542DD">
        <w:rPr>
          <w:rFonts w:ascii="Arial" w:eastAsia="Times New Roman" w:hAnsi="Arial" w:cs="Arial"/>
          <w:color w:val="000000" w:themeColor="text1"/>
        </w:rPr>
        <w:t xml:space="preserve">♠ </w:t>
      </w:r>
      <w:r w:rsidRPr="003542DD">
        <w:rPr>
          <w:rFonts w:eastAsia="Times New Roman" w:cs="Times New Roman"/>
          <w:color w:val="000000" w:themeColor="text1"/>
        </w:rPr>
        <w:t>- 3</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w:t>
      </w:r>
      <w:r w:rsidRPr="003542DD">
        <w:rPr>
          <w:rFonts w:eastAsia="Times New Roman" w:cs="Times New Roman"/>
          <w:color w:val="000000" w:themeColor="text1"/>
        </w:rPr>
        <w:tab/>
      </w:r>
      <w:r w:rsidRPr="003542DD">
        <w:rPr>
          <w:rFonts w:eastAsia="Times New Roman" w:cs="Times New Roman"/>
          <w:color w:val="000000" w:themeColor="text1"/>
        </w:rPr>
        <w:tab/>
        <w:t>4+c</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usually slam interest in </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(and usually no </w:t>
      </w:r>
      <w:r w:rsidRPr="003542DD">
        <w:rPr>
          <w:rFonts w:ascii="Arial" w:eastAsia="Times New Roman" w:hAnsi="Arial" w:cs="Arial"/>
          <w:color w:val="000000" w:themeColor="text1"/>
        </w:rPr>
        <w:t>♥</w:t>
      </w:r>
      <w:r w:rsidRPr="003542DD">
        <w:rPr>
          <w:rFonts w:eastAsia="Times New Roman" w:cs="Times New Roman"/>
          <w:color w:val="000000" w:themeColor="text1"/>
        </w:rPr>
        <w:t xml:space="preserve"> stopper)</w:t>
      </w:r>
    </w:p>
    <w:p w14:paraId="59EBDCE3" w14:textId="42F50B4D" w:rsidR="00435214" w:rsidRPr="003542DD" w:rsidRDefault="00435214" w:rsidP="003542DD">
      <w:pPr>
        <w:spacing w:after="0"/>
        <w:rPr>
          <w:b/>
          <w:color w:val="000000" w:themeColor="text1"/>
          <w:sz w:val="24"/>
          <w:szCs w:val="24"/>
        </w:rPr>
      </w:pPr>
      <w:r w:rsidRPr="003542DD">
        <w:rPr>
          <w:b/>
          <w:color w:val="000000" w:themeColor="text1"/>
          <w:sz w:val="24"/>
          <w:szCs w:val="24"/>
        </w:rPr>
        <w:lastRenderedPageBreak/>
        <w:t xml:space="preserve">Conclusion </w:t>
      </w:r>
    </w:p>
    <w:p w14:paraId="4885D445" w14:textId="18815E99" w:rsidR="00435214" w:rsidRPr="003542DD" w:rsidRDefault="00AE32CE" w:rsidP="003542DD">
      <w:pPr>
        <w:spacing w:after="0"/>
        <w:rPr>
          <w:color w:val="000000" w:themeColor="text1"/>
        </w:rPr>
      </w:pPr>
      <w:r w:rsidRPr="003542DD">
        <w:rPr>
          <w:color w:val="000000" w:themeColor="text1"/>
        </w:rPr>
        <w:t>The auctions that begin 1</w:t>
      </w:r>
      <w:r w:rsidR="003542DD">
        <w:rPr>
          <w:rFonts w:ascii="Times New Roman" w:hAnsi="Times New Roman" w:cs="Times New Roman"/>
          <w:color w:val="000000" w:themeColor="text1"/>
        </w:rPr>
        <w:t>♦</w:t>
      </w:r>
      <w:r w:rsidRPr="003542DD">
        <w:rPr>
          <w:color w:val="000000" w:themeColor="text1"/>
        </w:rPr>
        <w:t xml:space="preserve"> – 2</w:t>
      </w:r>
      <w:r w:rsidR="003542DD">
        <w:rPr>
          <w:rFonts w:ascii="Times New Roman" w:hAnsi="Times New Roman" w:cs="Times New Roman"/>
          <w:color w:val="000000" w:themeColor="text1"/>
        </w:rPr>
        <w:t>♣</w:t>
      </w:r>
      <w:r w:rsidRPr="003542DD">
        <w:rPr>
          <w:color w:val="000000" w:themeColor="text1"/>
        </w:rPr>
        <w:t xml:space="preserve"> can lead to some complicated and difficult bidding situations.  It is important for you and partner to have good agreements ab</w:t>
      </w:r>
      <w:r w:rsidR="003542DD">
        <w:rPr>
          <w:color w:val="000000" w:themeColor="text1"/>
        </w:rPr>
        <w:t xml:space="preserve">out when you are looking for a </w:t>
      </w:r>
      <w:r w:rsidRPr="003542DD">
        <w:rPr>
          <w:color w:val="000000" w:themeColor="text1"/>
        </w:rPr>
        <w:t xml:space="preserve">Major suit </w:t>
      </w:r>
      <w:r w:rsidR="003542DD">
        <w:rPr>
          <w:color w:val="000000" w:themeColor="text1"/>
        </w:rPr>
        <w:t xml:space="preserve">fit </w:t>
      </w:r>
      <w:r w:rsidRPr="003542DD">
        <w:rPr>
          <w:color w:val="000000" w:themeColor="text1"/>
        </w:rPr>
        <w:t xml:space="preserve">and when you are looking for stoppers for </w:t>
      </w:r>
      <w:r w:rsidR="003542DD">
        <w:rPr>
          <w:color w:val="000000" w:themeColor="text1"/>
        </w:rPr>
        <w:t>N</w:t>
      </w:r>
      <w:r w:rsidRPr="003542DD">
        <w:rPr>
          <w:color w:val="000000" w:themeColor="text1"/>
        </w:rPr>
        <w:t xml:space="preserve">otrump.  </w:t>
      </w:r>
      <w:r w:rsidR="003542DD" w:rsidRPr="003542DD">
        <w:rPr>
          <w:color w:val="000000" w:themeColor="text1"/>
        </w:rPr>
        <w:t>Therefore</w:t>
      </w:r>
      <w:r w:rsidRPr="003542DD">
        <w:rPr>
          <w:color w:val="000000" w:themeColor="text1"/>
        </w:rPr>
        <w:t xml:space="preserve"> </w:t>
      </w:r>
      <w:r w:rsidR="003542DD">
        <w:rPr>
          <w:color w:val="000000" w:themeColor="text1"/>
        </w:rPr>
        <w:t>we</w:t>
      </w:r>
      <w:r w:rsidRPr="003542DD">
        <w:rPr>
          <w:color w:val="000000" w:themeColor="text1"/>
        </w:rPr>
        <w:t xml:space="preserve"> recommend playing that 1</w:t>
      </w:r>
      <w:r w:rsidR="003542DD">
        <w:rPr>
          <w:rFonts w:ascii="Times New Roman" w:hAnsi="Times New Roman" w:cs="Times New Roman"/>
          <w:color w:val="000000" w:themeColor="text1"/>
        </w:rPr>
        <w:t>♦</w:t>
      </w:r>
      <w:r w:rsidRPr="003542DD">
        <w:rPr>
          <w:color w:val="000000" w:themeColor="text1"/>
        </w:rPr>
        <w:t xml:space="preserve"> – 2</w:t>
      </w:r>
      <w:r w:rsidR="003542DD">
        <w:rPr>
          <w:rFonts w:ascii="Times New Roman" w:hAnsi="Times New Roman" w:cs="Times New Roman"/>
          <w:color w:val="000000" w:themeColor="text1"/>
        </w:rPr>
        <w:t>♣</w:t>
      </w:r>
      <w:r w:rsidRPr="003542DD">
        <w:rPr>
          <w:color w:val="000000" w:themeColor="text1"/>
        </w:rPr>
        <w:t xml:space="preserve"> denies a 4-card Major suit.  Discuss this auction with your regular partners and make sure that you both agree on the follow-up bidding and what to expect from these auctions. </w:t>
      </w:r>
    </w:p>
    <w:sectPr w:rsidR="00435214" w:rsidRPr="003542D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0B1FD" w14:textId="77777777" w:rsidR="004623C0" w:rsidRDefault="004623C0" w:rsidP="005C42AC">
      <w:pPr>
        <w:spacing w:after="0" w:line="240" w:lineRule="auto"/>
      </w:pPr>
      <w:r>
        <w:separator/>
      </w:r>
    </w:p>
  </w:endnote>
  <w:endnote w:type="continuationSeparator" w:id="0">
    <w:p w14:paraId="6EAD87A9" w14:textId="77777777" w:rsidR="004623C0" w:rsidRDefault="004623C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7A5A" w14:textId="39563895" w:rsidR="008467D6" w:rsidRPr="00705DB6" w:rsidRDefault="003542DD" w:rsidP="00705DB6">
    <w:pPr>
      <w:pStyle w:val="Footer"/>
      <w:jc w:val="both"/>
      <w:rPr>
        <w:color w:val="17365D" w:themeColor="text2" w:themeShade="BF"/>
      </w:rPr>
    </w:pPr>
    <w:r>
      <w:t xml:space="preserve">TWiB (10) </w:t>
    </w:r>
    <w:r w:rsidR="008467D6" w:rsidRPr="003542DD">
      <w:rPr>
        <w:color w:val="000000" w:themeColor="text1"/>
      </w:rPr>
      <w:t>1</w:t>
    </w:r>
    <w:r w:rsidR="008467D6" w:rsidRPr="003542DD">
      <w:rPr>
        <w:rFonts w:ascii="Times New Roman" w:hAnsi="Times New Roman" w:cs="Times New Roman"/>
        <w:color w:val="000000" w:themeColor="text1"/>
      </w:rPr>
      <w:t>♦</w:t>
    </w:r>
    <w:r w:rsidR="008467D6" w:rsidRPr="003542DD">
      <w:rPr>
        <w:color w:val="000000" w:themeColor="text1"/>
      </w:rPr>
      <w:t xml:space="preserve"> -</w:t>
    </w:r>
    <w:r w:rsidR="008467D6">
      <w:t xml:space="preserve"> 2</w:t>
    </w:r>
    <w:r w:rsidR="008467D6">
      <w:rPr>
        <w:rFonts w:ascii="Times New Roman" w:hAnsi="Times New Roman" w:cs="Times New Roman"/>
      </w:rPr>
      <w:t>♣</w:t>
    </w:r>
    <w:r w:rsidR="008467D6">
      <w:t xml:space="preserve"> Auctions</w:t>
    </w:r>
    <w:r>
      <w:t xml:space="preserve"> in 2/1 GF</w:t>
    </w:r>
    <w:r w:rsidR="008467D6">
      <w:rPr>
        <w:color w:val="17365D" w:themeColor="text2" w:themeShade="BF"/>
      </w:rPr>
      <w:tab/>
    </w:r>
    <w:sdt>
      <w:sdtPr>
        <w:id w:val="1498769492"/>
        <w:docPartObj>
          <w:docPartGallery w:val="Page Numbers (Bottom of Page)"/>
          <w:docPartUnique/>
        </w:docPartObj>
      </w:sdtPr>
      <w:sdtEndPr>
        <w:rPr>
          <w:noProof/>
        </w:rPr>
      </w:sdtEndPr>
      <w:sdtContent>
        <w:r w:rsidR="008467D6">
          <w:tab/>
        </w:r>
        <w:r w:rsidR="008467D6">
          <w:fldChar w:fldCharType="begin"/>
        </w:r>
        <w:r w:rsidR="008467D6">
          <w:instrText xml:space="preserve"> PAGE   \* MERGEFORMAT </w:instrText>
        </w:r>
        <w:r w:rsidR="008467D6">
          <w:fldChar w:fldCharType="separate"/>
        </w:r>
        <w:r>
          <w:rPr>
            <w:noProof/>
          </w:rPr>
          <w:t>2</w:t>
        </w:r>
        <w:r w:rsidR="008467D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8467D6" w:rsidRDefault="008467D6"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0AECC" w14:textId="77777777" w:rsidR="004623C0" w:rsidRDefault="004623C0" w:rsidP="005C42AC">
      <w:pPr>
        <w:spacing w:after="0" w:line="240" w:lineRule="auto"/>
      </w:pPr>
      <w:r>
        <w:separator/>
      </w:r>
    </w:p>
  </w:footnote>
  <w:footnote w:type="continuationSeparator" w:id="0">
    <w:p w14:paraId="7D3A690E" w14:textId="77777777" w:rsidR="004623C0" w:rsidRDefault="004623C0"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8467D6" w:rsidRPr="003542DD" w:rsidRDefault="008467D6" w:rsidP="00507BAD">
    <w:pPr>
      <w:pStyle w:val="Footer"/>
      <w:ind w:left="1080" w:firstLine="4680"/>
      <w:jc w:val="both"/>
      <w:rPr>
        <w:b/>
        <w:color w:val="000000" w:themeColor="text1"/>
      </w:rPr>
    </w:pPr>
    <w:r w:rsidRPr="003542DD">
      <w:rPr>
        <w:b/>
        <w:noProof/>
        <w:color w:val="000000" w:themeColor="text1"/>
      </w:rPr>
      <w:drawing>
        <wp:anchor distT="0" distB="0" distL="114300" distR="114300" simplePos="0" relativeHeight="251665408" behindDoc="0" locked="0" layoutInCell="1" allowOverlap="1" wp14:anchorId="0EA91547" wp14:editId="07A20071">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3542DD">
      <w:rPr>
        <w:b/>
        <w:color w:val="000000" w:themeColor="text1"/>
      </w:rPr>
      <w:t>Adventures in Bridge, Inc.</w:t>
    </w:r>
  </w:p>
  <w:p w14:paraId="4B903CC4" w14:textId="03449BEB" w:rsidR="008467D6" w:rsidRPr="003542DD" w:rsidRDefault="008467D6" w:rsidP="00507BAD">
    <w:pPr>
      <w:pStyle w:val="Footer"/>
      <w:jc w:val="both"/>
      <w:rPr>
        <w:color w:val="000000" w:themeColor="text1"/>
      </w:rPr>
    </w:pPr>
    <w:r w:rsidRPr="003542DD">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8467D6" w:rsidRPr="00B4722C" w:rsidRDefault="008467D6"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8467D6" w:rsidRDefault="008467D6"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8467D6" w:rsidRPr="005669A0" w:rsidRDefault="008467D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8467D6" w:rsidRDefault="00846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391"/>
    <w:multiLevelType w:val="hybridMultilevel"/>
    <w:tmpl w:val="38BE6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325CB"/>
    <w:multiLevelType w:val="hybridMultilevel"/>
    <w:tmpl w:val="0AE07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835BD"/>
    <w:multiLevelType w:val="hybridMultilevel"/>
    <w:tmpl w:val="AB2421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1AD214C"/>
    <w:multiLevelType w:val="hybridMultilevel"/>
    <w:tmpl w:val="39C49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C0E0A"/>
    <w:multiLevelType w:val="hybridMultilevel"/>
    <w:tmpl w:val="94504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F199A"/>
    <w:multiLevelType w:val="hybridMultilevel"/>
    <w:tmpl w:val="DAD6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E7458"/>
    <w:multiLevelType w:val="hybridMultilevel"/>
    <w:tmpl w:val="3FE0F8B2"/>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7" w15:restartNumberingAfterBreak="0">
    <w:nsid w:val="2DA37743"/>
    <w:multiLevelType w:val="hybridMultilevel"/>
    <w:tmpl w:val="0E4018A6"/>
    <w:lvl w:ilvl="0" w:tplc="4C24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C1AAD"/>
    <w:multiLevelType w:val="hybridMultilevel"/>
    <w:tmpl w:val="298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430FC"/>
    <w:multiLevelType w:val="hybridMultilevel"/>
    <w:tmpl w:val="BE80D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827E0"/>
    <w:multiLevelType w:val="hybridMultilevel"/>
    <w:tmpl w:val="712C34C0"/>
    <w:lvl w:ilvl="0" w:tplc="4A60C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37387"/>
    <w:multiLevelType w:val="hybridMultilevel"/>
    <w:tmpl w:val="BB3ED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CC432F"/>
    <w:multiLevelType w:val="hybridMultilevel"/>
    <w:tmpl w:val="4106E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DF0977"/>
    <w:multiLevelType w:val="hybridMultilevel"/>
    <w:tmpl w:val="9A204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EA6853"/>
    <w:multiLevelType w:val="hybridMultilevel"/>
    <w:tmpl w:val="14DEF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9"/>
  </w:num>
  <w:num w:numId="4">
    <w:abstractNumId w:val="4"/>
  </w:num>
  <w:num w:numId="5">
    <w:abstractNumId w:val="6"/>
  </w:num>
  <w:num w:numId="6">
    <w:abstractNumId w:val="0"/>
  </w:num>
  <w:num w:numId="7">
    <w:abstractNumId w:val="12"/>
  </w:num>
  <w:num w:numId="8">
    <w:abstractNumId w:val="1"/>
  </w:num>
  <w:num w:numId="9">
    <w:abstractNumId w:val="11"/>
  </w:num>
  <w:num w:numId="10">
    <w:abstractNumId w:val="14"/>
  </w:num>
  <w:num w:numId="11">
    <w:abstractNumId w:val="2"/>
  </w:num>
  <w:num w:numId="12">
    <w:abstractNumId w:val="13"/>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14704"/>
    <w:rsid w:val="00017ADF"/>
    <w:rsid w:val="00054851"/>
    <w:rsid w:val="0006535A"/>
    <w:rsid w:val="0007775A"/>
    <w:rsid w:val="000A1BD5"/>
    <w:rsid w:val="000C4471"/>
    <w:rsid w:val="000D17F4"/>
    <w:rsid w:val="00146534"/>
    <w:rsid w:val="0016305E"/>
    <w:rsid w:val="00163634"/>
    <w:rsid w:val="001706D8"/>
    <w:rsid w:val="00191D67"/>
    <w:rsid w:val="001F0DB7"/>
    <w:rsid w:val="0020491D"/>
    <w:rsid w:val="002220CF"/>
    <w:rsid w:val="00232ED3"/>
    <w:rsid w:val="00255B92"/>
    <w:rsid w:val="002727AF"/>
    <w:rsid w:val="002A483F"/>
    <w:rsid w:val="002A7E69"/>
    <w:rsid w:val="002B5DFA"/>
    <w:rsid w:val="002F5269"/>
    <w:rsid w:val="002F7392"/>
    <w:rsid w:val="00317326"/>
    <w:rsid w:val="00331ABA"/>
    <w:rsid w:val="003322BA"/>
    <w:rsid w:val="003542DD"/>
    <w:rsid w:val="0035615A"/>
    <w:rsid w:val="00380876"/>
    <w:rsid w:val="00394A4F"/>
    <w:rsid w:val="003C2C48"/>
    <w:rsid w:val="003C7C54"/>
    <w:rsid w:val="003F13FF"/>
    <w:rsid w:val="003F5888"/>
    <w:rsid w:val="00415D33"/>
    <w:rsid w:val="00431715"/>
    <w:rsid w:val="00435214"/>
    <w:rsid w:val="00451454"/>
    <w:rsid w:val="00452AF3"/>
    <w:rsid w:val="004623C0"/>
    <w:rsid w:val="00475074"/>
    <w:rsid w:val="004C6496"/>
    <w:rsid w:val="004E73F8"/>
    <w:rsid w:val="00506E01"/>
    <w:rsid w:val="00507BAD"/>
    <w:rsid w:val="005264EA"/>
    <w:rsid w:val="0053738D"/>
    <w:rsid w:val="0054127B"/>
    <w:rsid w:val="00547190"/>
    <w:rsid w:val="005669A0"/>
    <w:rsid w:val="00585B3B"/>
    <w:rsid w:val="00592788"/>
    <w:rsid w:val="005C42AC"/>
    <w:rsid w:val="005C77B6"/>
    <w:rsid w:val="005D4B8C"/>
    <w:rsid w:val="005F5A09"/>
    <w:rsid w:val="005F6F34"/>
    <w:rsid w:val="006C05F3"/>
    <w:rsid w:val="006E3954"/>
    <w:rsid w:val="006F144E"/>
    <w:rsid w:val="00701047"/>
    <w:rsid w:val="00705DB6"/>
    <w:rsid w:val="007779DE"/>
    <w:rsid w:val="0079498A"/>
    <w:rsid w:val="007B7FA9"/>
    <w:rsid w:val="007C7ED7"/>
    <w:rsid w:val="007E30E0"/>
    <w:rsid w:val="007E60D4"/>
    <w:rsid w:val="007E6D2D"/>
    <w:rsid w:val="008357CB"/>
    <w:rsid w:val="008467D6"/>
    <w:rsid w:val="00870F22"/>
    <w:rsid w:val="008D340B"/>
    <w:rsid w:val="008F0BF7"/>
    <w:rsid w:val="009257F5"/>
    <w:rsid w:val="00945D04"/>
    <w:rsid w:val="00952D16"/>
    <w:rsid w:val="009662E6"/>
    <w:rsid w:val="0099522A"/>
    <w:rsid w:val="009A28D3"/>
    <w:rsid w:val="009B1D3C"/>
    <w:rsid w:val="009C4DEA"/>
    <w:rsid w:val="009D7BA7"/>
    <w:rsid w:val="00A005F0"/>
    <w:rsid w:val="00A027E8"/>
    <w:rsid w:val="00A07415"/>
    <w:rsid w:val="00A12B99"/>
    <w:rsid w:val="00A17CAF"/>
    <w:rsid w:val="00A455D2"/>
    <w:rsid w:val="00A536D6"/>
    <w:rsid w:val="00A650B7"/>
    <w:rsid w:val="00A80E4D"/>
    <w:rsid w:val="00A8606C"/>
    <w:rsid w:val="00AA1B91"/>
    <w:rsid w:val="00AC6662"/>
    <w:rsid w:val="00AD3A65"/>
    <w:rsid w:val="00AD5784"/>
    <w:rsid w:val="00AE2A46"/>
    <w:rsid w:val="00AE32CE"/>
    <w:rsid w:val="00B30D15"/>
    <w:rsid w:val="00B32EF0"/>
    <w:rsid w:val="00B349F9"/>
    <w:rsid w:val="00B400D9"/>
    <w:rsid w:val="00B46EDF"/>
    <w:rsid w:val="00B4722C"/>
    <w:rsid w:val="00B667F7"/>
    <w:rsid w:val="00B75DE3"/>
    <w:rsid w:val="00B91281"/>
    <w:rsid w:val="00B9163E"/>
    <w:rsid w:val="00BA7D8D"/>
    <w:rsid w:val="00BB452C"/>
    <w:rsid w:val="00BE4C8A"/>
    <w:rsid w:val="00C00D56"/>
    <w:rsid w:val="00C22828"/>
    <w:rsid w:val="00C30E32"/>
    <w:rsid w:val="00C42176"/>
    <w:rsid w:val="00C42726"/>
    <w:rsid w:val="00C64C41"/>
    <w:rsid w:val="00C8411E"/>
    <w:rsid w:val="00CA01D9"/>
    <w:rsid w:val="00CA5029"/>
    <w:rsid w:val="00CA6829"/>
    <w:rsid w:val="00CF5891"/>
    <w:rsid w:val="00D01334"/>
    <w:rsid w:val="00D01FC0"/>
    <w:rsid w:val="00D82CEB"/>
    <w:rsid w:val="00DB0592"/>
    <w:rsid w:val="00DE55ED"/>
    <w:rsid w:val="00E15B48"/>
    <w:rsid w:val="00E410BD"/>
    <w:rsid w:val="00E63614"/>
    <w:rsid w:val="00E975E4"/>
    <w:rsid w:val="00F22388"/>
    <w:rsid w:val="00F32CC7"/>
    <w:rsid w:val="00F779E4"/>
    <w:rsid w:val="00FA1DFA"/>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E709F7A2-F30D-4104-AFB9-B07465D3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4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354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9</cp:revision>
  <cp:lastPrinted>2016-04-29T15:15:00Z</cp:lastPrinted>
  <dcterms:created xsi:type="dcterms:W3CDTF">2016-04-29T15:23:00Z</dcterms:created>
  <dcterms:modified xsi:type="dcterms:W3CDTF">2016-12-20T06:22:00Z</dcterms:modified>
</cp:coreProperties>
</file>