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D9A85" w14:textId="53A3585D" w:rsidR="000C2C8D" w:rsidRPr="00C657C8" w:rsidRDefault="00C657C8" w:rsidP="00C657C8">
      <w:pPr>
        <w:spacing w:after="0"/>
        <w:rPr>
          <w:b/>
          <w:i/>
          <w:color w:val="000000" w:themeColor="text1"/>
          <w:sz w:val="36"/>
          <w:szCs w:val="36"/>
        </w:rPr>
      </w:pPr>
      <w:bookmarkStart w:id="0" w:name="_GoBack"/>
      <w:bookmarkEnd w:id="0"/>
      <w:r w:rsidRPr="00C657C8">
        <w:rPr>
          <w:b/>
          <w:i/>
          <w:color w:val="000000" w:themeColor="text1"/>
          <w:sz w:val="36"/>
          <w:szCs w:val="36"/>
        </w:rPr>
        <w:t>This Week in Bridge</w:t>
      </w:r>
    </w:p>
    <w:p w14:paraId="6BCDAB3E" w14:textId="3440365F" w:rsidR="000C2C8D" w:rsidRPr="00C657C8" w:rsidRDefault="00172696" w:rsidP="00C657C8">
      <w:pPr>
        <w:spacing w:after="0"/>
        <w:rPr>
          <w:b/>
          <w:i/>
          <w:color w:val="000000" w:themeColor="text1"/>
          <w:sz w:val="36"/>
          <w:szCs w:val="36"/>
        </w:rPr>
      </w:pPr>
      <w:r>
        <w:rPr>
          <w:b/>
          <w:color w:val="000000" w:themeColor="text1"/>
          <w:sz w:val="36"/>
          <w:szCs w:val="36"/>
        </w:rPr>
        <w:t>(179</w:t>
      </w:r>
      <w:r w:rsidR="00C657C8">
        <w:rPr>
          <w:b/>
          <w:color w:val="000000" w:themeColor="text1"/>
          <w:sz w:val="36"/>
          <w:szCs w:val="36"/>
        </w:rPr>
        <w:t xml:space="preserve">) </w:t>
      </w:r>
      <w:r>
        <w:rPr>
          <w:b/>
          <w:color w:val="000000" w:themeColor="text1"/>
          <w:sz w:val="36"/>
          <w:szCs w:val="36"/>
        </w:rPr>
        <w:t>Listening to the Opponents</w:t>
      </w:r>
      <w:r w:rsidR="00394368">
        <w:rPr>
          <w:b/>
          <w:color w:val="000000" w:themeColor="text1"/>
          <w:sz w:val="36"/>
          <w:szCs w:val="36"/>
        </w:rPr>
        <w:t>’</w:t>
      </w:r>
      <w:r>
        <w:rPr>
          <w:b/>
          <w:color w:val="000000" w:themeColor="text1"/>
          <w:sz w:val="36"/>
          <w:szCs w:val="36"/>
        </w:rPr>
        <w:t xml:space="preserve"> Auction </w:t>
      </w:r>
    </w:p>
    <w:p w14:paraId="4C2F5BF0" w14:textId="208B880E" w:rsidR="000C2C8D" w:rsidRPr="00C657C8" w:rsidRDefault="000C2C8D" w:rsidP="00C657C8">
      <w:pPr>
        <w:spacing w:after="0"/>
        <w:rPr>
          <w:i/>
          <w:color w:val="000000" w:themeColor="text1"/>
        </w:rPr>
      </w:pPr>
      <w:r w:rsidRPr="00C657C8">
        <w:rPr>
          <w:i/>
          <w:color w:val="000000" w:themeColor="text1"/>
        </w:rPr>
        <w:t>©</w:t>
      </w:r>
      <w:r w:rsidR="009A7BE3">
        <w:rPr>
          <w:i/>
          <w:color w:val="000000" w:themeColor="text1"/>
        </w:rPr>
        <w:t xml:space="preserve"> </w:t>
      </w:r>
      <w:r w:rsidRPr="00C657C8">
        <w:rPr>
          <w:i/>
          <w:color w:val="000000" w:themeColor="text1"/>
        </w:rPr>
        <w:t>AIB</w:t>
      </w:r>
      <w:r w:rsidRPr="00C657C8">
        <w:rPr>
          <w:i/>
          <w:color w:val="000000" w:themeColor="text1"/>
        </w:rPr>
        <w:tab/>
      </w:r>
      <w:r w:rsidRPr="00C657C8">
        <w:rPr>
          <w:i/>
          <w:color w:val="000000" w:themeColor="text1"/>
        </w:rPr>
        <w:tab/>
      </w:r>
      <w:r w:rsidRPr="00C657C8">
        <w:rPr>
          <w:i/>
          <w:color w:val="000000" w:themeColor="text1"/>
        </w:rPr>
        <w:tab/>
      </w:r>
      <w:r w:rsidRPr="00C657C8">
        <w:rPr>
          <w:i/>
          <w:color w:val="000000" w:themeColor="text1"/>
        </w:rPr>
        <w:tab/>
      </w:r>
      <w:r w:rsidR="00C657C8">
        <w:rPr>
          <w:i/>
          <w:color w:val="000000" w:themeColor="text1"/>
        </w:rPr>
        <w:tab/>
      </w:r>
      <w:r w:rsidR="00C657C8">
        <w:rPr>
          <w:i/>
          <w:color w:val="000000" w:themeColor="text1"/>
        </w:rPr>
        <w:tab/>
      </w:r>
      <w:r w:rsidRPr="00C657C8">
        <w:rPr>
          <w:i/>
          <w:color w:val="000000" w:themeColor="text1"/>
        </w:rPr>
        <w:tab/>
      </w:r>
      <w:r w:rsidRPr="00C657C8">
        <w:rPr>
          <w:i/>
          <w:color w:val="000000" w:themeColor="text1"/>
        </w:rPr>
        <w:tab/>
        <w:t>Robert S. Todd</w:t>
      </w:r>
    </w:p>
    <w:p w14:paraId="4FE6EE1D" w14:textId="0B05475F" w:rsidR="000C2C8D" w:rsidRPr="00C657C8" w:rsidRDefault="003136A1" w:rsidP="00C657C8">
      <w:pPr>
        <w:spacing w:after="0"/>
        <w:rPr>
          <w:i/>
          <w:color w:val="000000" w:themeColor="text1"/>
        </w:rPr>
      </w:pPr>
      <w:r>
        <w:rPr>
          <w:i/>
          <w:color w:val="000000" w:themeColor="text1"/>
        </w:rPr>
        <w:t>Level: 1, 2</w:t>
      </w:r>
      <w:r w:rsid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r w:rsidR="000C2C8D" w:rsidRPr="00C657C8">
        <w:rPr>
          <w:i/>
          <w:color w:val="000000" w:themeColor="text1"/>
        </w:rPr>
        <w:tab/>
      </w:r>
      <w:hyperlink r:id="rId7" w:history="1">
        <w:r w:rsidR="000C2C8D" w:rsidRPr="00C657C8">
          <w:rPr>
            <w:rStyle w:val="Hyperlink"/>
            <w:i/>
            <w:color w:val="000000" w:themeColor="text1"/>
          </w:rPr>
          <w:t>robert@advinbridge.com</w:t>
        </w:r>
      </w:hyperlink>
      <w:r w:rsidR="000C2C8D" w:rsidRPr="00C657C8">
        <w:rPr>
          <w:i/>
          <w:color w:val="000000" w:themeColor="text1"/>
        </w:rPr>
        <w:t xml:space="preserve">  </w:t>
      </w:r>
    </w:p>
    <w:p w14:paraId="6949A5E6" w14:textId="77777777" w:rsidR="000C2C8D" w:rsidRPr="00C657C8" w:rsidRDefault="000C2C8D" w:rsidP="00C657C8">
      <w:pPr>
        <w:spacing w:after="0"/>
        <w:rPr>
          <w:color w:val="000000" w:themeColor="text1"/>
        </w:rPr>
      </w:pPr>
    </w:p>
    <w:p w14:paraId="496E60D0" w14:textId="77777777" w:rsidR="000C2C8D" w:rsidRPr="00C657C8" w:rsidRDefault="000C2C8D" w:rsidP="00C657C8">
      <w:pPr>
        <w:spacing w:after="0"/>
        <w:rPr>
          <w:b/>
          <w:i/>
          <w:color w:val="000000" w:themeColor="text1"/>
        </w:rPr>
      </w:pPr>
    </w:p>
    <w:p w14:paraId="2A84F9DC" w14:textId="77777777" w:rsidR="000C2C8D" w:rsidRPr="00C657C8" w:rsidRDefault="000C2C8D" w:rsidP="00C657C8">
      <w:pPr>
        <w:spacing w:after="0"/>
        <w:rPr>
          <w:b/>
          <w:color w:val="000000" w:themeColor="text1"/>
          <w:sz w:val="24"/>
          <w:szCs w:val="24"/>
        </w:rPr>
      </w:pPr>
      <w:r w:rsidRPr="00C657C8">
        <w:rPr>
          <w:b/>
          <w:color w:val="000000" w:themeColor="text1"/>
          <w:sz w:val="24"/>
          <w:szCs w:val="24"/>
        </w:rPr>
        <w:t>General</w:t>
      </w:r>
    </w:p>
    <w:p w14:paraId="4A722EC9" w14:textId="3B1F5F30" w:rsidR="000C2C8D" w:rsidRPr="00C657C8" w:rsidRDefault="00394368" w:rsidP="00C657C8">
      <w:pPr>
        <w:spacing w:after="0"/>
        <w:rPr>
          <w:color w:val="000000" w:themeColor="text1"/>
        </w:rPr>
      </w:pPr>
      <w:r>
        <w:rPr>
          <w:color w:val="000000" w:themeColor="text1"/>
        </w:rPr>
        <w:t>When we are si</w:t>
      </w:r>
      <w:r w:rsidR="009A7BE3">
        <w:rPr>
          <w:color w:val="000000" w:themeColor="text1"/>
        </w:rPr>
        <w:t>t</w:t>
      </w:r>
      <w:r>
        <w:rPr>
          <w:color w:val="000000" w:themeColor="text1"/>
        </w:rPr>
        <w:t>ting at the brid</w:t>
      </w:r>
      <w:r w:rsidR="009A7BE3">
        <w:rPr>
          <w:color w:val="000000" w:themeColor="text1"/>
        </w:rPr>
        <w:t>ge table without enough values or shape</w:t>
      </w:r>
      <w:r>
        <w:rPr>
          <w:color w:val="000000" w:themeColor="text1"/>
        </w:rPr>
        <w:t xml:space="preserve"> to enter the bidding and we are just watching the opponents bid</w:t>
      </w:r>
      <w:r w:rsidR="009A7BE3">
        <w:rPr>
          <w:color w:val="000000" w:themeColor="text1"/>
        </w:rPr>
        <w:t>,</w:t>
      </w:r>
      <w:r>
        <w:rPr>
          <w:color w:val="000000" w:themeColor="text1"/>
        </w:rPr>
        <w:t xml:space="preserve"> it is important to not fall asleep.  There is a lot of valuable information being exchanged by the opponents and this is the time we need to absorb it.  Let’s look at what kind of information the opponents are exchanging and learn to think about the auction as a defender just as we would if we were bidding the hand.  </w:t>
      </w:r>
      <w:r w:rsidR="00EE06D4">
        <w:rPr>
          <w:color w:val="000000" w:themeColor="text1"/>
        </w:rPr>
        <w:t xml:space="preserve">The information that the opponent’s exchange can be extremely valuable to you as a defender, helping you determine much about the opponents’ hands – HCP and distribution. </w:t>
      </w:r>
    </w:p>
    <w:p w14:paraId="1979A1E6" w14:textId="29CBE045" w:rsidR="000C2C8D" w:rsidRDefault="000C2C8D" w:rsidP="00C657C8">
      <w:pPr>
        <w:spacing w:after="0"/>
        <w:rPr>
          <w:color w:val="000000" w:themeColor="text1"/>
        </w:rPr>
      </w:pPr>
    </w:p>
    <w:p w14:paraId="0D677423" w14:textId="6DA345F7" w:rsidR="00C657C8" w:rsidRDefault="00C657C8" w:rsidP="00C657C8">
      <w:pPr>
        <w:spacing w:after="0"/>
        <w:rPr>
          <w:color w:val="000000" w:themeColor="text1"/>
        </w:rPr>
      </w:pPr>
    </w:p>
    <w:p w14:paraId="755293C8" w14:textId="316AF6F6" w:rsidR="00C657C8" w:rsidRPr="00C657C8" w:rsidRDefault="00394368" w:rsidP="00C657C8">
      <w:pPr>
        <w:spacing w:after="0"/>
        <w:rPr>
          <w:b/>
          <w:color w:val="000000" w:themeColor="text1"/>
          <w:sz w:val="24"/>
          <w:szCs w:val="24"/>
        </w:rPr>
      </w:pPr>
      <w:r>
        <w:rPr>
          <w:b/>
          <w:color w:val="000000" w:themeColor="text1"/>
          <w:sz w:val="24"/>
          <w:szCs w:val="24"/>
        </w:rPr>
        <w:t xml:space="preserve">Goals of </w:t>
      </w:r>
      <w:r w:rsidR="008235E0">
        <w:rPr>
          <w:b/>
          <w:color w:val="000000" w:themeColor="text1"/>
          <w:sz w:val="24"/>
          <w:szCs w:val="24"/>
        </w:rPr>
        <w:t xml:space="preserve">the </w:t>
      </w:r>
      <w:r>
        <w:rPr>
          <w:b/>
          <w:color w:val="000000" w:themeColor="text1"/>
          <w:sz w:val="24"/>
          <w:szCs w:val="24"/>
        </w:rPr>
        <w:t xml:space="preserve">Bidding </w:t>
      </w:r>
    </w:p>
    <w:p w14:paraId="4BCECAF8" w14:textId="574D63FC" w:rsidR="003136A1" w:rsidRPr="003136A1" w:rsidRDefault="003136A1" w:rsidP="00C657C8">
      <w:pPr>
        <w:spacing w:after="0"/>
        <w:rPr>
          <w:i/>
          <w:color w:val="000000" w:themeColor="text1"/>
        </w:rPr>
      </w:pPr>
      <w:r w:rsidRPr="003136A1">
        <w:rPr>
          <w:i/>
          <w:color w:val="000000" w:themeColor="text1"/>
        </w:rPr>
        <w:t>Level: 1</w:t>
      </w:r>
    </w:p>
    <w:p w14:paraId="07954C97" w14:textId="3383A22A" w:rsidR="00C657C8" w:rsidRPr="00C657C8" w:rsidRDefault="00394368" w:rsidP="00C657C8">
      <w:pPr>
        <w:spacing w:after="0"/>
        <w:rPr>
          <w:color w:val="000000" w:themeColor="text1"/>
        </w:rPr>
      </w:pPr>
      <w:r>
        <w:rPr>
          <w:color w:val="000000" w:themeColor="text1"/>
        </w:rPr>
        <w:t>After one of the opponents opens the bi</w:t>
      </w:r>
      <w:r w:rsidR="009A7BE3">
        <w:rPr>
          <w:color w:val="000000" w:themeColor="text1"/>
        </w:rPr>
        <w:t>d</w:t>
      </w:r>
      <w:r>
        <w:rPr>
          <w:color w:val="000000" w:themeColor="text1"/>
        </w:rPr>
        <w:t>ding</w:t>
      </w:r>
      <w:r w:rsidR="009A7BE3">
        <w:rPr>
          <w:color w:val="000000" w:themeColor="text1"/>
        </w:rPr>
        <w:t>,</w:t>
      </w:r>
      <w:r>
        <w:rPr>
          <w:color w:val="000000" w:themeColor="text1"/>
        </w:rPr>
        <w:t xml:space="preserve"> then Opener and Responder exchange information with two main </w:t>
      </w:r>
      <w:r w:rsidR="008235E0">
        <w:rPr>
          <w:color w:val="000000" w:themeColor="text1"/>
        </w:rPr>
        <w:t>objectives</w:t>
      </w:r>
      <w:r>
        <w:rPr>
          <w:color w:val="000000" w:themeColor="text1"/>
        </w:rPr>
        <w:t xml:space="preserve"> in mind – searching for a fit and trying to determine the combined values of the partnership.  In searching for fit</w:t>
      </w:r>
      <w:r w:rsidR="009A7BE3">
        <w:rPr>
          <w:color w:val="000000" w:themeColor="text1"/>
        </w:rPr>
        <w:t>,</w:t>
      </w:r>
      <w:r>
        <w:rPr>
          <w:color w:val="000000" w:themeColor="text1"/>
        </w:rPr>
        <w:t xml:space="preserve"> Opener and Responder primarily focus on looking for a Major suit fit.  While searching for this fit the opponents exchange information but must make sure to not let the auction get too high without enough values to feel “safe” at that level.  Opener and Responder must balance exploring for a fit with keeping the au</w:t>
      </w:r>
      <w:r w:rsidR="009A7BE3">
        <w:rPr>
          <w:color w:val="000000" w:themeColor="text1"/>
        </w:rPr>
        <w:t>ction at the right level – part</w:t>
      </w:r>
      <w:r>
        <w:rPr>
          <w:color w:val="000000" w:themeColor="text1"/>
        </w:rPr>
        <w:t>score, game, or slam.</w:t>
      </w:r>
    </w:p>
    <w:p w14:paraId="2BBFF3F7" w14:textId="77777777" w:rsidR="00C657C8" w:rsidRPr="00C657C8" w:rsidRDefault="00C657C8" w:rsidP="00C657C8">
      <w:pPr>
        <w:spacing w:after="0"/>
        <w:rPr>
          <w:color w:val="000000" w:themeColor="text1"/>
        </w:rPr>
      </w:pPr>
    </w:p>
    <w:p w14:paraId="6A44B5F7" w14:textId="77777777" w:rsidR="000C2C8D" w:rsidRPr="00C657C8" w:rsidRDefault="000C2C8D" w:rsidP="00C657C8">
      <w:pPr>
        <w:spacing w:after="0"/>
        <w:rPr>
          <w:color w:val="000000" w:themeColor="text1"/>
        </w:rPr>
      </w:pPr>
    </w:p>
    <w:p w14:paraId="6905B485" w14:textId="742458AE" w:rsidR="000C2C8D" w:rsidRPr="00C657C8" w:rsidRDefault="008235E0" w:rsidP="00C657C8">
      <w:pPr>
        <w:spacing w:after="0"/>
        <w:rPr>
          <w:b/>
          <w:color w:val="000000" w:themeColor="text1"/>
          <w:sz w:val="24"/>
          <w:szCs w:val="24"/>
        </w:rPr>
      </w:pPr>
      <w:r>
        <w:rPr>
          <w:b/>
          <w:color w:val="000000" w:themeColor="text1"/>
          <w:sz w:val="24"/>
          <w:szCs w:val="24"/>
        </w:rPr>
        <w:t xml:space="preserve">Asking Questions in the Auction </w:t>
      </w:r>
    </w:p>
    <w:p w14:paraId="79924386" w14:textId="7B356E20" w:rsidR="003136A1" w:rsidRPr="003136A1" w:rsidRDefault="003136A1" w:rsidP="008235E0">
      <w:pPr>
        <w:spacing w:after="0"/>
        <w:rPr>
          <w:i/>
          <w:color w:val="000000" w:themeColor="text1"/>
        </w:rPr>
      </w:pPr>
      <w:r w:rsidRPr="003136A1">
        <w:rPr>
          <w:i/>
          <w:color w:val="000000" w:themeColor="text1"/>
        </w:rPr>
        <w:t>Level: 1</w:t>
      </w:r>
    </w:p>
    <w:p w14:paraId="6CE9092C" w14:textId="33160B9F" w:rsidR="000C2C8D" w:rsidRDefault="008235E0" w:rsidP="008235E0">
      <w:pPr>
        <w:spacing w:after="0"/>
        <w:rPr>
          <w:color w:val="000000" w:themeColor="text1"/>
        </w:rPr>
      </w:pPr>
      <w:r>
        <w:rPr>
          <w:color w:val="000000" w:themeColor="text1"/>
        </w:rPr>
        <w:t xml:space="preserve">In order to accomplish these goals Responder frequently asks </w:t>
      </w:r>
      <w:r w:rsidR="00CE7A88">
        <w:rPr>
          <w:color w:val="000000" w:themeColor="text1"/>
        </w:rPr>
        <w:t xml:space="preserve">Opener questions about their hand, while simultaneously describing their </w:t>
      </w:r>
      <w:r w:rsidR="009A7BE3">
        <w:rPr>
          <w:color w:val="000000" w:themeColor="text1"/>
        </w:rPr>
        <w:t xml:space="preserve">own </w:t>
      </w:r>
      <w:r w:rsidR="00CE7A88">
        <w:rPr>
          <w:color w:val="000000" w:themeColor="text1"/>
        </w:rPr>
        <w:t>hand.  Responder’s bids can be thought of as asking Opener the questions needed in order to search for a Major suit fit and to explore for the proper level to play at (part-score, game, or slam).</w:t>
      </w:r>
    </w:p>
    <w:p w14:paraId="4B469DA2" w14:textId="77777777" w:rsidR="00CE7A88" w:rsidRDefault="00CE7A88" w:rsidP="008235E0">
      <w:pPr>
        <w:spacing w:after="0"/>
        <w:rPr>
          <w:color w:val="000000" w:themeColor="text1"/>
        </w:rPr>
      </w:pPr>
    </w:p>
    <w:p w14:paraId="648FCBFF" w14:textId="77777777" w:rsidR="003136A1" w:rsidRDefault="003136A1" w:rsidP="008235E0">
      <w:pPr>
        <w:spacing w:after="0"/>
        <w:rPr>
          <w:color w:val="000000" w:themeColor="text1"/>
        </w:rPr>
      </w:pPr>
    </w:p>
    <w:p w14:paraId="7B91D039" w14:textId="77777777" w:rsidR="003136A1" w:rsidRDefault="003136A1" w:rsidP="008235E0">
      <w:pPr>
        <w:spacing w:after="0"/>
        <w:rPr>
          <w:color w:val="000000" w:themeColor="text1"/>
        </w:rPr>
      </w:pPr>
    </w:p>
    <w:p w14:paraId="23EE0BB3" w14:textId="77777777" w:rsidR="003136A1" w:rsidRDefault="003136A1" w:rsidP="008235E0">
      <w:pPr>
        <w:spacing w:after="0"/>
        <w:rPr>
          <w:color w:val="000000" w:themeColor="text1"/>
        </w:rPr>
      </w:pPr>
    </w:p>
    <w:p w14:paraId="7E43A891" w14:textId="77777777" w:rsidR="003136A1" w:rsidRDefault="003136A1" w:rsidP="008235E0">
      <w:pPr>
        <w:spacing w:after="0"/>
        <w:rPr>
          <w:color w:val="000000" w:themeColor="text1"/>
        </w:rPr>
      </w:pPr>
    </w:p>
    <w:p w14:paraId="6F1A3A2C" w14:textId="5C36A085" w:rsidR="00CE7A88" w:rsidRPr="00CE7A88" w:rsidRDefault="00CE7A88" w:rsidP="008235E0">
      <w:pPr>
        <w:spacing w:after="0"/>
        <w:rPr>
          <w:i/>
          <w:color w:val="000000" w:themeColor="text1"/>
        </w:rPr>
      </w:pPr>
      <w:r w:rsidRPr="00CE7A88">
        <w:rPr>
          <w:i/>
          <w:color w:val="000000" w:themeColor="text1"/>
        </w:rPr>
        <w:lastRenderedPageBreak/>
        <w:t>Example</w:t>
      </w:r>
    </w:p>
    <w:p w14:paraId="4311DF96" w14:textId="74FAA9C3" w:rsidR="000C2C8D" w:rsidRDefault="00CE7A88" w:rsidP="00C657C8">
      <w:pPr>
        <w:spacing w:after="0"/>
        <w:rPr>
          <w:color w:val="000000" w:themeColor="text1"/>
        </w:rPr>
      </w:pPr>
      <w:r>
        <w:rPr>
          <w:color w:val="000000" w:themeColor="text1"/>
        </w:rPr>
        <w:t>1</w:t>
      </w:r>
      <w:r>
        <w:rPr>
          <w:color w:val="000000" w:themeColor="text1"/>
        </w:rPr>
        <w:sym w:font="Symbol" w:char="F0A7"/>
      </w:r>
      <w:r>
        <w:rPr>
          <w:color w:val="000000" w:themeColor="text1"/>
        </w:rPr>
        <w:tab/>
        <w:t>1</w:t>
      </w:r>
      <w:r>
        <w:rPr>
          <w:color w:val="000000" w:themeColor="text1"/>
        </w:rPr>
        <w:sym w:font="Symbol" w:char="F0AA"/>
      </w:r>
    </w:p>
    <w:p w14:paraId="098CC5A9" w14:textId="605B9912" w:rsidR="001137B8" w:rsidRDefault="00CE7A88" w:rsidP="00C657C8">
      <w:pPr>
        <w:spacing w:after="0"/>
        <w:rPr>
          <w:color w:val="000000" w:themeColor="text1"/>
        </w:rPr>
      </w:pPr>
      <w:r>
        <w:rPr>
          <w:color w:val="000000" w:themeColor="text1"/>
        </w:rPr>
        <w:t>This 1</w:t>
      </w:r>
      <w:r>
        <w:rPr>
          <w:color w:val="000000" w:themeColor="text1"/>
        </w:rPr>
        <w:sym w:font="Symbol" w:char="F0AA"/>
      </w:r>
      <w:r>
        <w:rPr>
          <w:color w:val="000000" w:themeColor="text1"/>
        </w:rPr>
        <w:t xml:space="preserve"> bid can be thought of in the tradition</w:t>
      </w:r>
      <w:r w:rsidR="009A7BE3">
        <w:rPr>
          <w:color w:val="000000" w:themeColor="text1"/>
        </w:rPr>
        <w:t>al</w:t>
      </w:r>
      <w:r>
        <w:rPr>
          <w:color w:val="000000" w:themeColor="text1"/>
        </w:rPr>
        <w:t xml:space="preserve"> way, showing 4+card </w:t>
      </w:r>
      <w:r>
        <w:rPr>
          <w:color w:val="000000" w:themeColor="text1"/>
        </w:rPr>
        <w:sym w:font="Symbol" w:char="F0AA"/>
      </w:r>
      <w:r>
        <w:rPr>
          <w:color w:val="000000" w:themeColor="text1"/>
        </w:rPr>
        <w:t xml:space="preserve"> suit and 6+ points</w:t>
      </w:r>
      <w:r w:rsidR="009A7BE3">
        <w:rPr>
          <w:color w:val="000000" w:themeColor="text1"/>
        </w:rPr>
        <w:t>,</w:t>
      </w:r>
      <w:r>
        <w:rPr>
          <w:color w:val="000000" w:themeColor="text1"/>
        </w:rPr>
        <w:t xml:space="preserve"> or a</w:t>
      </w:r>
      <w:r w:rsidR="001137B8">
        <w:rPr>
          <w:color w:val="000000" w:themeColor="text1"/>
        </w:rPr>
        <w:t>lternatively as “forcing the auc</w:t>
      </w:r>
      <w:r>
        <w:rPr>
          <w:color w:val="000000" w:themeColor="text1"/>
        </w:rPr>
        <w:t xml:space="preserve">tion” and asking Opener “Do you have a 4-card </w:t>
      </w:r>
      <w:r>
        <w:rPr>
          <w:color w:val="000000" w:themeColor="text1"/>
        </w:rPr>
        <w:sym w:font="Symbol" w:char="F0AA"/>
      </w:r>
      <w:r w:rsidR="001137B8">
        <w:rPr>
          <w:color w:val="000000" w:themeColor="text1"/>
        </w:rPr>
        <w:t xml:space="preserve"> suit?”, the most </w:t>
      </w:r>
      <w:r w:rsidR="001137B8">
        <w:rPr>
          <w:color w:val="000000" w:themeColor="text1"/>
        </w:rPr>
        <w:sym w:font="Symbol" w:char="F0AA"/>
      </w:r>
      <w:r w:rsidR="001137B8">
        <w:rPr>
          <w:color w:val="000000" w:themeColor="text1"/>
        </w:rPr>
        <w:t xml:space="preserve"> that Opener is likely to have.</w:t>
      </w:r>
    </w:p>
    <w:p w14:paraId="0B613125" w14:textId="77777777" w:rsidR="003136A1" w:rsidRDefault="003136A1" w:rsidP="00C657C8">
      <w:pPr>
        <w:spacing w:after="0"/>
        <w:rPr>
          <w:i/>
          <w:color w:val="000000" w:themeColor="text1"/>
        </w:rPr>
      </w:pPr>
    </w:p>
    <w:p w14:paraId="4F4F9B1F" w14:textId="14D3F93C" w:rsidR="00CE7A88" w:rsidRPr="001137B8" w:rsidRDefault="001137B8" w:rsidP="00C657C8">
      <w:pPr>
        <w:spacing w:after="0"/>
        <w:rPr>
          <w:i/>
          <w:color w:val="000000" w:themeColor="text1"/>
        </w:rPr>
      </w:pPr>
      <w:r w:rsidRPr="001137B8">
        <w:rPr>
          <w:i/>
          <w:color w:val="000000" w:themeColor="text1"/>
        </w:rPr>
        <w:t>Note:  When Opener starts with bidding with 1</w:t>
      </w:r>
      <w:r w:rsidRPr="001137B8">
        <w:rPr>
          <w:i/>
          <w:color w:val="000000" w:themeColor="text1"/>
        </w:rPr>
        <w:sym w:font="Symbol" w:char="F0A7"/>
      </w:r>
      <w:r w:rsidRPr="001137B8">
        <w:rPr>
          <w:i/>
          <w:color w:val="000000" w:themeColor="text1"/>
        </w:rPr>
        <w:t xml:space="preserve"> they usually </w:t>
      </w:r>
      <w:r w:rsidR="00EE06D4">
        <w:rPr>
          <w:i/>
          <w:color w:val="000000" w:themeColor="text1"/>
        </w:rPr>
        <w:t>have at most a 4-cards in a Major suit.</w:t>
      </w:r>
    </w:p>
    <w:p w14:paraId="04A6BB04" w14:textId="77777777" w:rsidR="003136A1" w:rsidRDefault="003136A1" w:rsidP="00C657C8">
      <w:pPr>
        <w:spacing w:after="0"/>
        <w:rPr>
          <w:color w:val="000000" w:themeColor="text1"/>
        </w:rPr>
      </w:pPr>
    </w:p>
    <w:p w14:paraId="52517E9A" w14:textId="71B1304D" w:rsidR="00C2527D" w:rsidRDefault="001137B8" w:rsidP="00C657C8">
      <w:pPr>
        <w:spacing w:after="0"/>
        <w:rPr>
          <w:color w:val="000000" w:themeColor="text1"/>
        </w:rPr>
      </w:pPr>
      <w:r w:rsidRPr="001137B8">
        <w:rPr>
          <w:color w:val="000000" w:themeColor="text1"/>
        </w:rPr>
        <w:t>Notice that Responder often start</w:t>
      </w:r>
      <w:r w:rsidR="009A7BE3">
        <w:rPr>
          <w:color w:val="000000" w:themeColor="text1"/>
        </w:rPr>
        <w:t>s</w:t>
      </w:r>
      <w:r w:rsidRPr="001137B8">
        <w:rPr>
          <w:color w:val="000000" w:themeColor="text1"/>
        </w:rPr>
        <w:t xml:space="preserve"> the auction by searching for a Major suit fit, if they have interest in </w:t>
      </w:r>
      <w:r>
        <w:rPr>
          <w:color w:val="000000" w:themeColor="text1"/>
        </w:rPr>
        <w:t xml:space="preserve">finding one.  If Responder does not have a 4-card Major </w:t>
      </w:r>
      <w:r w:rsidR="00C2527D">
        <w:rPr>
          <w:color w:val="000000" w:themeColor="text1"/>
        </w:rPr>
        <w:t>then they are not particularly interested in searching for a fit and turn their focus to making sure the partnership gets to the right level of Notrump  (Sometimes Responder will show a minor suit, but this is usually only with extreme length or strength.)</w:t>
      </w:r>
    </w:p>
    <w:p w14:paraId="50D6262C" w14:textId="32B5BDA0" w:rsidR="004178D1" w:rsidRDefault="00C2527D" w:rsidP="00C2527D">
      <w:pPr>
        <w:pStyle w:val="ListParagraph"/>
        <w:numPr>
          <w:ilvl w:val="0"/>
          <w:numId w:val="5"/>
        </w:numPr>
        <w:spacing w:after="0"/>
        <w:rPr>
          <w:color w:val="000000" w:themeColor="text1"/>
        </w:rPr>
      </w:pPr>
      <w:r>
        <w:rPr>
          <w:color w:val="000000" w:themeColor="text1"/>
        </w:rPr>
        <w:t xml:space="preserve">With 12+ points and no interest in a Major suit fit (no 4-card Major) Responder has enough points to insist on game without any additional values for Opener.  </w:t>
      </w:r>
    </w:p>
    <w:p w14:paraId="245C3F3F" w14:textId="702289DC" w:rsidR="00C2527D" w:rsidRDefault="004178D1" w:rsidP="004178D1">
      <w:pPr>
        <w:pStyle w:val="ListParagraph"/>
        <w:numPr>
          <w:ilvl w:val="1"/>
          <w:numId w:val="5"/>
        </w:numPr>
        <w:spacing w:after="0"/>
        <w:rPr>
          <w:color w:val="000000" w:themeColor="text1"/>
        </w:rPr>
      </w:pPr>
      <w:r>
        <w:rPr>
          <w:color w:val="000000" w:themeColor="text1"/>
        </w:rPr>
        <w:t>1</w:t>
      </w:r>
      <w:r w:rsidR="00C2527D">
        <w:rPr>
          <w:color w:val="000000" w:themeColor="text1"/>
        </w:rPr>
        <w:sym w:font="Symbol" w:char="F0A7"/>
      </w:r>
      <w:r w:rsidR="009A7BE3">
        <w:rPr>
          <w:color w:val="000000" w:themeColor="text1"/>
        </w:rPr>
        <w:t xml:space="preserve"> </w:t>
      </w:r>
      <w:r w:rsidR="009A7BE3">
        <w:rPr>
          <w:color w:val="000000" w:themeColor="text1"/>
        </w:rPr>
        <w:tab/>
      </w:r>
      <w:r w:rsidR="00C2527D">
        <w:rPr>
          <w:color w:val="000000" w:themeColor="text1"/>
        </w:rPr>
        <w:t xml:space="preserve">3NT. </w:t>
      </w:r>
    </w:p>
    <w:p w14:paraId="5B309BAB" w14:textId="2CDFF12D" w:rsidR="00C2527D" w:rsidRDefault="00C2527D" w:rsidP="00C2527D">
      <w:pPr>
        <w:pStyle w:val="ListParagraph"/>
        <w:numPr>
          <w:ilvl w:val="0"/>
          <w:numId w:val="5"/>
        </w:numPr>
        <w:spacing w:after="0"/>
        <w:rPr>
          <w:color w:val="000000" w:themeColor="text1"/>
        </w:rPr>
      </w:pPr>
      <w:r>
        <w:rPr>
          <w:color w:val="000000" w:themeColor="text1"/>
        </w:rPr>
        <w:t>Wit</w:t>
      </w:r>
      <w:r w:rsidR="009A7BE3">
        <w:rPr>
          <w:color w:val="000000" w:themeColor="text1"/>
        </w:rPr>
        <w:t>h 10-11 points and no interest</w:t>
      </w:r>
      <w:r>
        <w:rPr>
          <w:color w:val="000000" w:themeColor="text1"/>
        </w:rPr>
        <w:t xml:space="preserve"> in a Major suit fit (no 4-card Major) Responder needs some extra values from Opener for game to be a good contract.  Responder asks Opener if they have any extra values by </w:t>
      </w:r>
      <w:r w:rsidR="004178D1">
        <w:rPr>
          <w:color w:val="000000" w:themeColor="text1"/>
        </w:rPr>
        <w:t>bidding 2NT.</w:t>
      </w:r>
    </w:p>
    <w:p w14:paraId="76415698" w14:textId="6B1FF37D" w:rsidR="004178D1" w:rsidRDefault="004178D1" w:rsidP="004178D1">
      <w:pPr>
        <w:pStyle w:val="ListParagraph"/>
        <w:numPr>
          <w:ilvl w:val="1"/>
          <w:numId w:val="5"/>
        </w:numPr>
        <w:spacing w:after="0"/>
        <w:rPr>
          <w:color w:val="000000" w:themeColor="text1"/>
        </w:rPr>
      </w:pPr>
      <w:r>
        <w:rPr>
          <w:color w:val="000000" w:themeColor="text1"/>
        </w:rPr>
        <w:t>1</w:t>
      </w:r>
      <w:r>
        <w:rPr>
          <w:color w:val="000000" w:themeColor="text1"/>
        </w:rPr>
        <w:sym w:font="Symbol" w:char="F0A7"/>
      </w:r>
      <w:r w:rsidR="009A7BE3">
        <w:rPr>
          <w:color w:val="000000" w:themeColor="text1"/>
        </w:rPr>
        <w:t xml:space="preserve"> </w:t>
      </w:r>
      <w:r w:rsidR="009A7BE3">
        <w:rPr>
          <w:color w:val="000000" w:themeColor="text1"/>
        </w:rPr>
        <w:tab/>
      </w:r>
      <w:r>
        <w:rPr>
          <w:color w:val="000000" w:themeColor="text1"/>
        </w:rPr>
        <w:t xml:space="preserve">2NT.  “Do you have a little extra values?” (About 14+ points).  If so </w:t>
      </w:r>
      <w:r w:rsidR="009A7BE3">
        <w:rPr>
          <w:color w:val="000000" w:themeColor="text1"/>
        </w:rPr>
        <w:t>bid game, if not stop in a part</w:t>
      </w:r>
      <w:r>
        <w:rPr>
          <w:color w:val="000000" w:themeColor="text1"/>
        </w:rPr>
        <w:t xml:space="preserve">score, likely in 2NT. </w:t>
      </w:r>
    </w:p>
    <w:p w14:paraId="231D0E55" w14:textId="6EEE9B7B" w:rsidR="004178D1" w:rsidRDefault="004178D1" w:rsidP="004178D1">
      <w:pPr>
        <w:pStyle w:val="ListParagraph"/>
        <w:numPr>
          <w:ilvl w:val="0"/>
          <w:numId w:val="5"/>
        </w:numPr>
        <w:spacing w:after="0"/>
        <w:rPr>
          <w:color w:val="000000" w:themeColor="text1"/>
        </w:rPr>
      </w:pPr>
      <w:r>
        <w:rPr>
          <w:color w:val="000000" w:themeColor="text1"/>
        </w:rPr>
        <w:t>With only a few values, 6-9 points, points and no inte</w:t>
      </w:r>
      <w:r w:rsidR="009A7BE3">
        <w:rPr>
          <w:color w:val="000000" w:themeColor="text1"/>
        </w:rPr>
        <w:t>rest</w:t>
      </w:r>
      <w:r>
        <w:rPr>
          <w:color w:val="000000" w:themeColor="text1"/>
        </w:rPr>
        <w:t xml:space="preserve"> in a Major suit fit (no 4-card Major) Responder usually bids 1NT, saying to Opener “I’m not interested in game unless you have a remarkable</w:t>
      </w:r>
      <w:r w:rsidR="009A7BE3">
        <w:rPr>
          <w:color w:val="000000" w:themeColor="text1"/>
        </w:rPr>
        <w:t xml:space="preserve"> hand.  Let’s play it in a partscore.”  Often that part</w:t>
      </w:r>
      <w:r>
        <w:rPr>
          <w:color w:val="000000" w:themeColor="text1"/>
        </w:rPr>
        <w:t>score will be 1NT.</w:t>
      </w:r>
    </w:p>
    <w:p w14:paraId="5C8390C5" w14:textId="77777777" w:rsidR="004178D1" w:rsidRDefault="004178D1" w:rsidP="004178D1">
      <w:pPr>
        <w:spacing w:after="0"/>
        <w:rPr>
          <w:color w:val="000000" w:themeColor="text1"/>
        </w:rPr>
      </w:pPr>
    </w:p>
    <w:p w14:paraId="5B17F5E5" w14:textId="6561ECB3" w:rsidR="004178D1" w:rsidRPr="004178D1" w:rsidRDefault="004178D1" w:rsidP="004178D1">
      <w:pPr>
        <w:spacing w:after="0"/>
        <w:rPr>
          <w:color w:val="000000" w:themeColor="text1"/>
        </w:rPr>
      </w:pPr>
      <w:r>
        <w:rPr>
          <w:color w:val="000000" w:themeColor="text1"/>
        </w:rPr>
        <w:t xml:space="preserve">Responder asks Opener questions about their hand to determine where to take the contract – asking about their </w:t>
      </w:r>
      <w:r w:rsidR="009A7BE3">
        <w:rPr>
          <w:color w:val="000000" w:themeColor="text1"/>
        </w:rPr>
        <w:t>M</w:t>
      </w:r>
      <w:r>
        <w:rPr>
          <w:color w:val="000000" w:themeColor="text1"/>
        </w:rPr>
        <w:t xml:space="preserve">ajor suit length and/or their overall strength.  As a </w:t>
      </w:r>
      <w:r w:rsidR="009A7BE3">
        <w:rPr>
          <w:color w:val="000000" w:themeColor="text1"/>
        </w:rPr>
        <w:t>d</w:t>
      </w:r>
      <w:r>
        <w:rPr>
          <w:color w:val="000000" w:themeColor="text1"/>
        </w:rPr>
        <w:t>efender</w:t>
      </w:r>
      <w:r w:rsidR="009A7BE3">
        <w:rPr>
          <w:color w:val="000000" w:themeColor="text1"/>
        </w:rPr>
        <w:t>,</w:t>
      </w:r>
      <w:r>
        <w:rPr>
          <w:color w:val="000000" w:themeColor="text1"/>
        </w:rPr>
        <w:t xml:space="preserve"> we should keep these que</w:t>
      </w:r>
      <w:r w:rsidR="00325169">
        <w:rPr>
          <w:color w:val="000000" w:themeColor="text1"/>
        </w:rPr>
        <w:t>stions in mind (</w:t>
      </w:r>
      <w:r>
        <w:rPr>
          <w:color w:val="000000" w:themeColor="text1"/>
        </w:rPr>
        <w:t>thinking about what “is asked” and what “is not asked”) in order to understand w</w:t>
      </w:r>
      <w:r w:rsidR="009A7BE3">
        <w:rPr>
          <w:color w:val="000000" w:themeColor="text1"/>
        </w:rPr>
        <w:t>hat is going on in the opponent</w:t>
      </w:r>
      <w:r>
        <w:rPr>
          <w:color w:val="000000" w:themeColor="text1"/>
        </w:rPr>
        <w:t>s</w:t>
      </w:r>
      <w:r w:rsidR="009A7BE3">
        <w:rPr>
          <w:color w:val="000000" w:themeColor="text1"/>
        </w:rPr>
        <w:t>’</w:t>
      </w:r>
      <w:r w:rsidR="00EE06D4">
        <w:rPr>
          <w:color w:val="000000" w:themeColor="text1"/>
        </w:rPr>
        <w:t xml:space="preserve"> auction.  For example, if Respo</w:t>
      </w:r>
      <w:r w:rsidR="00325169">
        <w:rPr>
          <w:color w:val="000000" w:themeColor="text1"/>
        </w:rPr>
        <w:t xml:space="preserve">nder does not bid a Major suit, </w:t>
      </w:r>
      <w:r w:rsidR="00EE06D4">
        <w:rPr>
          <w:color w:val="000000" w:themeColor="text1"/>
        </w:rPr>
        <w:t>then they likely do not have a 4-card Major suit.</w:t>
      </w:r>
      <w:r w:rsidR="00325169">
        <w:rPr>
          <w:color w:val="000000" w:themeColor="text1"/>
        </w:rPr>
        <w:t xml:space="preserve">  Keep this in mind when defending the hand.</w:t>
      </w:r>
    </w:p>
    <w:p w14:paraId="6EBEE7A4" w14:textId="77777777" w:rsidR="001137B8" w:rsidRDefault="001137B8" w:rsidP="00C657C8">
      <w:pPr>
        <w:spacing w:after="0"/>
        <w:rPr>
          <w:b/>
          <w:color w:val="000000" w:themeColor="text1"/>
        </w:rPr>
      </w:pPr>
    </w:p>
    <w:p w14:paraId="2CC9727E" w14:textId="77777777" w:rsidR="001137B8" w:rsidRPr="00C657C8" w:rsidRDefault="001137B8" w:rsidP="00C657C8">
      <w:pPr>
        <w:spacing w:after="0"/>
        <w:rPr>
          <w:b/>
          <w:color w:val="000000" w:themeColor="text1"/>
        </w:rPr>
      </w:pPr>
    </w:p>
    <w:p w14:paraId="07120FCF" w14:textId="5AF52C7F" w:rsidR="003136A1" w:rsidRPr="00C657C8" w:rsidRDefault="004178D1" w:rsidP="00C657C8">
      <w:pPr>
        <w:spacing w:after="0"/>
        <w:rPr>
          <w:b/>
          <w:color w:val="000000" w:themeColor="text1"/>
          <w:sz w:val="24"/>
          <w:szCs w:val="24"/>
        </w:rPr>
      </w:pPr>
      <w:r>
        <w:rPr>
          <w:b/>
          <w:color w:val="000000" w:themeColor="text1"/>
          <w:sz w:val="24"/>
          <w:szCs w:val="24"/>
        </w:rPr>
        <w:t>Further Questions by Responder – 2</w:t>
      </w:r>
      <w:r w:rsidRPr="004178D1">
        <w:rPr>
          <w:b/>
          <w:color w:val="000000" w:themeColor="text1"/>
          <w:sz w:val="24"/>
          <w:szCs w:val="24"/>
          <w:vertAlign w:val="superscript"/>
        </w:rPr>
        <w:t>nd</w:t>
      </w:r>
      <w:r>
        <w:rPr>
          <w:b/>
          <w:color w:val="000000" w:themeColor="text1"/>
          <w:sz w:val="24"/>
          <w:szCs w:val="24"/>
        </w:rPr>
        <w:t xml:space="preserve"> Round of the Bidding</w:t>
      </w:r>
    </w:p>
    <w:p w14:paraId="0AB8FC1A" w14:textId="75AC1D80" w:rsidR="003136A1" w:rsidRPr="003136A1" w:rsidRDefault="003136A1" w:rsidP="00C657C8">
      <w:pPr>
        <w:spacing w:after="0"/>
        <w:rPr>
          <w:i/>
          <w:color w:val="000000" w:themeColor="text1"/>
        </w:rPr>
      </w:pPr>
      <w:r w:rsidRPr="003136A1">
        <w:rPr>
          <w:i/>
          <w:color w:val="000000" w:themeColor="text1"/>
        </w:rPr>
        <w:t xml:space="preserve">Level: 2 </w:t>
      </w:r>
    </w:p>
    <w:p w14:paraId="4CBB937B" w14:textId="03B952A2" w:rsidR="007912A1" w:rsidRDefault="009A7BE3" w:rsidP="00C657C8">
      <w:pPr>
        <w:spacing w:after="0"/>
        <w:rPr>
          <w:color w:val="000000" w:themeColor="text1"/>
        </w:rPr>
      </w:pPr>
      <w:r>
        <w:rPr>
          <w:color w:val="000000" w:themeColor="text1"/>
        </w:rPr>
        <w:t>To</w:t>
      </w:r>
      <w:r w:rsidR="004178D1">
        <w:rPr>
          <w:color w:val="000000" w:themeColor="text1"/>
        </w:rPr>
        <w:t xml:space="preserve"> </w:t>
      </w:r>
      <w:r w:rsidR="007912A1">
        <w:rPr>
          <w:color w:val="000000" w:themeColor="text1"/>
        </w:rPr>
        <w:t>accomplish</w:t>
      </w:r>
      <w:r w:rsidR="004178D1">
        <w:rPr>
          <w:color w:val="000000" w:themeColor="text1"/>
        </w:rPr>
        <w:t xml:space="preserve"> the goals of finding a fit and exploring </w:t>
      </w:r>
      <w:r w:rsidR="007912A1">
        <w:rPr>
          <w:color w:val="000000" w:themeColor="text1"/>
        </w:rPr>
        <w:t>the proper level</w:t>
      </w:r>
      <w:r>
        <w:rPr>
          <w:color w:val="000000" w:themeColor="text1"/>
        </w:rPr>
        <w:t>,</w:t>
      </w:r>
      <w:r w:rsidR="007912A1">
        <w:rPr>
          <w:color w:val="000000" w:themeColor="text1"/>
        </w:rPr>
        <w:t xml:space="preserve"> Responder m</w:t>
      </w:r>
      <w:r>
        <w:rPr>
          <w:color w:val="000000" w:themeColor="text1"/>
        </w:rPr>
        <w:t xml:space="preserve">ay ask </w:t>
      </w:r>
      <w:r w:rsidR="007912A1">
        <w:rPr>
          <w:color w:val="000000" w:themeColor="text1"/>
        </w:rPr>
        <w:t xml:space="preserve">Opener for more information about their hand on the second round of the bidding.  </w:t>
      </w:r>
      <w:r w:rsidR="00A7701D">
        <w:rPr>
          <w:color w:val="000000" w:themeColor="text1"/>
        </w:rPr>
        <w:t xml:space="preserve">When Responder has been successful at finding a Major suit fit then their next goal is to determine </w:t>
      </w:r>
      <w:r>
        <w:rPr>
          <w:color w:val="000000" w:themeColor="text1"/>
        </w:rPr>
        <w:t xml:space="preserve">at </w:t>
      </w:r>
      <w:r w:rsidR="00A7701D">
        <w:rPr>
          <w:color w:val="000000" w:themeColor="text1"/>
        </w:rPr>
        <w:t xml:space="preserve">what level to play the contract.  Let’s look at example of how Responder follows up </w:t>
      </w:r>
      <w:r>
        <w:rPr>
          <w:color w:val="000000" w:themeColor="text1"/>
        </w:rPr>
        <w:t xml:space="preserve">in </w:t>
      </w:r>
      <w:r w:rsidR="00A7701D">
        <w:rPr>
          <w:color w:val="000000" w:themeColor="text1"/>
        </w:rPr>
        <w:t xml:space="preserve">the bidding. </w:t>
      </w:r>
    </w:p>
    <w:p w14:paraId="47C759DF" w14:textId="77777777" w:rsidR="00A7701D" w:rsidRDefault="00A7701D" w:rsidP="00C657C8">
      <w:pPr>
        <w:spacing w:after="0"/>
        <w:rPr>
          <w:color w:val="000000" w:themeColor="text1"/>
        </w:rPr>
      </w:pPr>
    </w:p>
    <w:p w14:paraId="2AA6FDC2" w14:textId="77777777" w:rsidR="003136A1" w:rsidRDefault="003136A1" w:rsidP="00C657C8">
      <w:pPr>
        <w:spacing w:after="0"/>
        <w:rPr>
          <w:i/>
          <w:color w:val="000000" w:themeColor="text1"/>
        </w:rPr>
      </w:pPr>
    </w:p>
    <w:p w14:paraId="6361C07C" w14:textId="77777777" w:rsidR="003136A1" w:rsidRDefault="003136A1" w:rsidP="00C657C8">
      <w:pPr>
        <w:spacing w:after="0"/>
        <w:rPr>
          <w:i/>
          <w:color w:val="000000" w:themeColor="text1"/>
        </w:rPr>
      </w:pPr>
    </w:p>
    <w:p w14:paraId="38223A0D" w14:textId="77777777" w:rsidR="003136A1" w:rsidRDefault="003136A1" w:rsidP="00C657C8">
      <w:pPr>
        <w:spacing w:after="0"/>
        <w:rPr>
          <w:i/>
          <w:color w:val="000000" w:themeColor="text1"/>
        </w:rPr>
      </w:pPr>
    </w:p>
    <w:p w14:paraId="4828B38C" w14:textId="3F3B7A39" w:rsidR="00A7701D" w:rsidRPr="00A7701D" w:rsidRDefault="00A7701D" w:rsidP="00C657C8">
      <w:pPr>
        <w:spacing w:after="0"/>
        <w:rPr>
          <w:i/>
          <w:color w:val="000000" w:themeColor="text1"/>
        </w:rPr>
      </w:pPr>
      <w:r w:rsidRPr="00A7701D">
        <w:rPr>
          <w:i/>
          <w:color w:val="000000" w:themeColor="text1"/>
        </w:rPr>
        <w:lastRenderedPageBreak/>
        <w:t>Example</w:t>
      </w:r>
    </w:p>
    <w:p w14:paraId="5C7CEA75" w14:textId="2BA64A4A" w:rsidR="00A7701D" w:rsidRDefault="00A7701D" w:rsidP="00C657C8">
      <w:pPr>
        <w:spacing w:after="0"/>
        <w:rPr>
          <w:color w:val="000000" w:themeColor="text1"/>
        </w:rPr>
      </w:pPr>
      <w:r>
        <w:rPr>
          <w:color w:val="000000" w:themeColor="text1"/>
        </w:rPr>
        <w:t>1</w:t>
      </w:r>
      <w:r>
        <w:rPr>
          <w:color w:val="000000" w:themeColor="text1"/>
        </w:rPr>
        <w:sym w:font="Symbol" w:char="F0A7"/>
      </w:r>
      <w:r>
        <w:rPr>
          <w:color w:val="000000" w:themeColor="text1"/>
        </w:rPr>
        <w:tab/>
        <w:t>1</w:t>
      </w:r>
      <w:r>
        <w:rPr>
          <w:color w:val="000000" w:themeColor="text1"/>
        </w:rPr>
        <w:sym w:font="Symbol" w:char="F0AA"/>
      </w:r>
    </w:p>
    <w:p w14:paraId="257CCB28" w14:textId="239D3CBC" w:rsidR="00A7701D" w:rsidRDefault="00A7701D" w:rsidP="00C657C8">
      <w:pPr>
        <w:spacing w:after="0"/>
        <w:rPr>
          <w:color w:val="000000" w:themeColor="text1"/>
        </w:rPr>
      </w:pPr>
      <w:r>
        <w:rPr>
          <w:color w:val="000000" w:themeColor="text1"/>
        </w:rPr>
        <w:t>2</w:t>
      </w:r>
      <w:r>
        <w:rPr>
          <w:color w:val="000000" w:themeColor="text1"/>
        </w:rPr>
        <w:sym w:font="Symbol" w:char="F0AA"/>
      </w:r>
      <w:r>
        <w:rPr>
          <w:color w:val="000000" w:themeColor="text1"/>
        </w:rPr>
        <w:tab/>
        <w:t>__?</w:t>
      </w:r>
    </w:p>
    <w:p w14:paraId="25689FB4" w14:textId="230D3E40" w:rsidR="009A7BE3" w:rsidRDefault="00A7701D" w:rsidP="00C657C8">
      <w:pPr>
        <w:spacing w:after="0"/>
        <w:rPr>
          <w:color w:val="000000" w:themeColor="text1"/>
        </w:rPr>
      </w:pPr>
      <w:r>
        <w:rPr>
          <w:color w:val="000000" w:themeColor="text1"/>
        </w:rPr>
        <w:t xml:space="preserve">In this auction Responder has found a fit and now needs to determine the right level to play the final contract opposite a minimum (12-14 point) opening hand.  </w:t>
      </w:r>
    </w:p>
    <w:p w14:paraId="350B421B" w14:textId="00759FDD" w:rsidR="00A7701D" w:rsidRDefault="00A7701D" w:rsidP="00A7701D">
      <w:pPr>
        <w:pStyle w:val="ListParagraph"/>
        <w:numPr>
          <w:ilvl w:val="0"/>
          <w:numId w:val="6"/>
        </w:numPr>
        <w:spacing w:after="0"/>
        <w:rPr>
          <w:color w:val="000000" w:themeColor="text1"/>
        </w:rPr>
      </w:pPr>
      <w:r>
        <w:rPr>
          <w:color w:val="000000" w:themeColor="text1"/>
        </w:rPr>
        <w:t>With 6-9 points Responder pass</w:t>
      </w:r>
      <w:r w:rsidR="00C1592B">
        <w:rPr>
          <w:color w:val="000000" w:themeColor="text1"/>
        </w:rPr>
        <w:t xml:space="preserve">es happy to play the hand here.  </w:t>
      </w:r>
    </w:p>
    <w:p w14:paraId="7F45245A" w14:textId="1CE90A37" w:rsidR="00A7701D" w:rsidRDefault="00A7701D" w:rsidP="00A7701D">
      <w:pPr>
        <w:pStyle w:val="ListParagraph"/>
        <w:numPr>
          <w:ilvl w:val="0"/>
          <w:numId w:val="6"/>
        </w:numPr>
        <w:spacing w:after="0"/>
        <w:rPr>
          <w:color w:val="000000" w:themeColor="text1"/>
        </w:rPr>
      </w:pPr>
      <w:r>
        <w:rPr>
          <w:color w:val="000000" w:themeColor="text1"/>
        </w:rPr>
        <w:t xml:space="preserve">With 10-11 points Responder asks Opener “Do you have any extra values?” by inviting game.  Responder has </w:t>
      </w:r>
      <w:r w:rsidRPr="00A7701D">
        <w:rPr>
          <w:color w:val="000000" w:themeColor="text1"/>
        </w:rPr>
        <w:t>opt</w:t>
      </w:r>
      <w:r w:rsidR="00FC0990">
        <w:rPr>
          <w:color w:val="000000" w:themeColor="text1"/>
        </w:rPr>
        <w:t xml:space="preserve">ions for how to invite game.  Though the meaning of these bids may vary by partnership agreement </w:t>
      </w:r>
      <w:r>
        <w:rPr>
          <w:color w:val="000000" w:themeColor="text1"/>
        </w:rPr>
        <w:t xml:space="preserve">all </w:t>
      </w:r>
      <w:r w:rsidR="00FC0990">
        <w:rPr>
          <w:color w:val="000000" w:themeColor="text1"/>
        </w:rPr>
        <w:t>deciding</w:t>
      </w:r>
      <w:r>
        <w:rPr>
          <w:color w:val="000000" w:themeColor="text1"/>
        </w:rPr>
        <w:t xml:space="preserve"> between playing a game or stopping in a part-score.</w:t>
      </w:r>
    </w:p>
    <w:p w14:paraId="2DD86CC2" w14:textId="71E9D581" w:rsidR="00A7701D" w:rsidRDefault="00A7701D" w:rsidP="00A7701D">
      <w:pPr>
        <w:pStyle w:val="ListParagraph"/>
        <w:numPr>
          <w:ilvl w:val="1"/>
          <w:numId w:val="6"/>
        </w:numPr>
        <w:spacing w:after="0"/>
        <w:rPr>
          <w:color w:val="000000" w:themeColor="text1"/>
        </w:rPr>
      </w:pPr>
      <w:r>
        <w:rPr>
          <w:color w:val="000000" w:themeColor="text1"/>
        </w:rPr>
        <w:t>3</w:t>
      </w:r>
      <w:r>
        <w:rPr>
          <w:color w:val="000000" w:themeColor="text1"/>
        </w:rPr>
        <w:sym w:font="Symbol" w:char="F0AA"/>
      </w:r>
    </w:p>
    <w:p w14:paraId="0B58305F" w14:textId="7559DD87" w:rsidR="00A7701D" w:rsidRDefault="00A7701D" w:rsidP="00A7701D">
      <w:pPr>
        <w:pStyle w:val="ListParagraph"/>
        <w:numPr>
          <w:ilvl w:val="1"/>
          <w:numId w:val="6"/>
        </w:numPr>
        <w:spacing w:after="0"/>
        <w:rPr>
          <w:color w:val="000000" w:themeColor="text1"/>
        </w:rPr>
      </w:pPr>
      <w:r>
        <w:rPr>
          <w:color w:val="000000" w:themeColor="text1"/>
        </w:rPr>
        <w:t>Bid a new suit at the 3-level.</w:t>
      </w:r>
    </w:p>
    <w:p w14:paraId="407C198A" w14:textId="03026612" w:rsidR="00A7701D" w:rsidRDefault="00A7701D" w:rsidP="00A7701D">
      <w:pPr>
        <w:pStyle w:val="ListParagraph"/>
        <w:numPr>
          <w:ilvl w:val="1"/>
          <w:numId w:val="6"/>
        </w:numPr>
        <w:spacing w:after="0"/>
        <w:rPr>
          <w:color w:val="000000" w:themeColor="text1"/>
        </w:rPr>
      </w:pPr>
      <w:r>
        <w:rPr>
          <w:color w:val="000000" w:themeColor="text1"/>
        </w:rPr>
        <w:t>Bid 2NT</w:t>
      </w:r>
    </w:p>
    <w:p w14:paraId="1419D8DF" w14:textId="77777777" w:rsidR="003136A1" w:rsidRDefault="003136A1" w:rsidP="00C657C8">
      <w:pPr>
        <w:spacing w:after="0"/>
        <w:rPr>
          <w:color w:val="000000" w:themeColor="text1"/>
        </w:rPr>
      </w:pPr>
    </w:p>
    <w:p w14:paraId="2E8D2C6A" w14:textId="2C874155" w:rsidR="004178D1" w:rsidRDefault="00FC0990" w:rsidP="00C657C8">
      <w:pPr>
        <w:spacing w:after="0"/>
        <w:rPr>
          <w:color w:val="000000" w:themeColor="text1"/>
        </w:rPr>
      </w:pPr>
      <w:r>
        <w:rPr>
          <w:color w:val="000000" w:themeColor="text1"/>
        </w:rPr>
        <w:t>Responder continues</w:t>
      </w:r>
      <w:r w:rsidR="007912A1">
        <w:rPr>
          <w:color w:val="000000" w:themeColor="text1"/>
        </w:rPr>
        <w:t xml:space="preserve"> to search for a Major suit fit when one is not discovered on the</w:t>
      </w:r>
      <w:r>
        <w:rPr>
          <w:color w:val="000000" w:themeColor="text1"/>
        </w:rPr>
        <w:t xml:space="preserve"> first round of the bidding</w:t>
      </w:r>
      <w:r w:rsidR="009A7BE3">
        <w:rPr>
          <w:color w:val="000000" w:themeColor="text1"/>
        </w:rPr>
        <w:t>,</w:t>
      </w:r>
      <w:r>
        <w:rPr>
          <w:color w:val="000000" w:themeColor="text1"/>
        </w:rPr>
        <w:t xml:space="preserve"> </w:t>
      </w:r>
      <w:r w:rsidR="007912A1">
        <w:rPr>
          <w:color w:val="000000" w:themeColor="text1"/>
        </w:rPr>
        <w:t xml:space="preserve">often </w:t>
      </w:r>
      <w:r>
        <w:rPr>
          <w:color w:val="000000" w:themeColor="text1"/>
        </w:rPr>
        <w:t xml:space="preserve">by </w:t>
      </w:r>
      <w:r w:rsidR="007912A1">
        <w:rPr>
          <w:color w:val="000000" w:themeColor="text1"/>
        </w:rPr>
        <w:t>using a conventional bid</w:t>
      </w:r>
      <w:r w:rsidR="009A7BE3">
        <w:rPr>
          <w:color w:val="000000" w:themeColor="text1"/>
        </w:rPr>
        <w:t xml:space="preserve"> like</w:t>
      </w:r>
      <w:r w:rsidR="007912A1">
        <w:rPr>
          <w:color w:val="000000" w:themeColor="text1"/>
        </w:rPr>
        <w:t xml:space="preserve"> </w:t>
      </w:r>
      <w:r w:rsidR="007912A1" w:rsidRPr="007912A1">
        <w:rPr>
          <w:i/>
          <w:color w:val="000000" w:themeColor="text1"/>
        </w:rPr>
        <w:t>New Minor Forcing</w:t>
      </w:r>
      <w:r w:rsidR="007912A1">
        <w:rPr>
          <w:color w:val="000000" w:themeColor="text1"/>
        </w:rPr>
        <w:t xml:space="preserve"> or </w:t>
      </w:r>
      <w:r w:rsidR="007912A1" w:rsidRPr="007912A1">
        <w:rPr>
          <w:i/>
          <w:color w:val="000000" w:themeColor="text1"/>
        </w:rPr>
        <w:t>4</w:t>
      </w:r>
      <w:r w:rsidR="007912A1" w:rsidRPr="007912A1">
        <w:rPr>
          <w:i/>
          <w:color w:val="000000" w:themeColor="text1"/>
          <w:vertAlign w:val="superscript"/>
        </w:rPr>
        <w:t>th</w:t>
      </w:r>
      <w:r w:rsidR="007912A1" w:rsidRPr="007912A1">
        <w:rPr>
          <w:i/>
          <w:color w:val="000000" w:themeColor="text1"/>
        </w:rPr>
        <w:t xml:space="preserve"> Suit Game Forcing</w:t>
      </w:r>
      <w:r w:rsidR="007912A1">
        <w:rPr>
          <w:i/>
          <w:color w:val="000000" w:themeColor="text1"/>
        </w:rPr>
        <w:t xml:space="preserve">. </w:t>
      </w:r>
      <w:r w:rsidR="007912A1">
        <w:rPr>
          <w:color w:val="000000" w:themeColor="text1"/>
        </w:rPr>
        <w:t xml:space="preserve">  These bids are used when Opener has denied 4-cards in Responder’</w:t>
      </w:r>
      <w:r>
        <w:rPr>
          <w:color w:val="000000" w:themeColor="text1"/>
        </w:rPr>
        <w:t>s Major suit, but might still hold</w:t>
      </w:r>
      <w:r w:rsidR="007912A1">
        <w:rPr>
          <w:color w:val="000000" w:themeColor="text1"/>
        </w:rPr>
        <w:t xml:space="preserve"> 3-cards in that suit.</w:t>
      </w:r>
    </w:p>
    <w:p w14:paraId="484BA3FC" w14:textId="77777777" w:rsidR="007912A1" w:rsidRDefault="007912A1" w:rsidP="00C657C8">
      <w:pPr>
        <w:spacing w:after="0"/>
        <w:rPr>
          <w:color w:val="000000" w:themeColor="text1"/>
        </w:rPr>
      </w:pPr>
    </w:p>
    <w:p w14:paraId="09D21B57" w14:textId="3EA195D0" w:rsidR="007912A1" w:rsidRPr="007912A1" w:rsidRDefault="007912A1" w:rsidP="00C657C8">
      <w:pPr>
        <w:spacing w:after="0"/>
        <w:rPr>
          <w:b/>
          <w:i/>
          <w:color w:val="000000" w:themeColor="text1"/>
        </w:rPr>
      </w:pPr>
      <w:r w:rsidRPr="007912A1">
        <w:rPr>
          <w:i/>
          <w:color w:val="000000" w:themeColor="text1"/>
        </w:rPr>
        <w:t>Example</w:t>
      </w:r>
    </w:p>
    <w:p w14:paraId="75288542" w14:textId="0CC1976D" w:rsidR="004178D1" w:rsidRPr="007912A1" w:rsidRDefault="007912A1" w:rsidP="00C657C8">
      <w:pPr>
        <w:spacing w:after="0"/>
        <w:rPr>
          <w:color w:val="000000" w:themeColor="text1"/>
        </w:rPr>
      </w:pPr>
      <w:r w:rsidRPr="007912A1">
        <w:rPr>
          <w:color w:val="000000" w:themeColor="text1"/>
        </w:rPr>
        <w:t>1</w:t>
      </w:r>
      <w:r w:rsidRPr="007912A1">
        <w:rPr>
          <w:color w:val="000000" w:themeColor="text1"/>
        </w:rPr>
        <w:sym w:font="Symbol" w:char="F0A7"/>
      </w:r>
      <w:r w:rsidRPr="007912A1">
        <w:rPr>
          <w:color w:val="000000" w:themeColor="text1"/>
        </w:rPr>
        <w:tab/>
        <w:t>1</w:t>
      </w:r>
      <w:r w:rsidRPr="007912A1">
        <w:rPr>
          <w:color w:val="000000" w:themeColor="text1"/>
        </w:rPr>
        <w:sym w:font="Symbol" w:char="F0AA"/>
      </w:r>
    </w:p>
    <w:p w14:paraId="57C64FC5" w14:textId="77777777" w:rsidR="007912A1" w:rsidRDefault="007912A1" w:rsidP="00C657C8">
      <w:pPr>
        <w:spacing w:after="0"/>
        <w:rPr>
          <w:color w:val="000000" w:themeColor="text1"/>
        </w:rPr>
      </w:pPr>
      <w:r w:rsidRPr="007912A1">
        <w:rPr>
          <w:color w:val="000000" w:themeColor="text1"/>
        </w:rPr>
        <w:t>1NT</w:t>
      </w:r>
      <w:r w:rsidRPr="007912A1">
        <w:rPr>
          <w:color w:val="000000" w:themeColor="text1"/>
        </w:rPr>
        <w:tab/>
      </w:r>
      <w:r>
        <w:rPr>
          <w:color w:val="000000" w:themeColor="text1"/>
        </w:rPr>
        <w:t>2</w:t>
      </w:r>
      <w:r>
        <w:rPr>
          <w:color w:val="000000" w:themeColor="text1"/>
        </w:rPr>
        <w:sym w:font="Symbol" w:char="F0A8"/>
      </w:r>
      <w:r>
        <w:rPr>
          <w:color w:val="000000" w:themeColor="text1"/>
        </w:rPr>
        <w:t>*</w:t>
      </w:r>
      <w:r>
        <w:rPr>
          <w:color w:val="000000" w:themeColor="text1"/>
        </w:rPr>
        <w:tab/>
      </w:r>
      <w:r>
        <w:rPr>
          <w:color w:val="000000" w:themeColor="text1"/>
        </w:rPr>
        <w:tab/>
      </w:r>
    </w:p>
    <w:p w14:paraId="79DAE92A" w14:textId="30495B24" w:rsidR="007912A1" w:rsidRPr="007912A1" w:rsidRDefault="007912A1" w:rsidP="00C657C8">
      <w:pPr>
        <w:spacing w:after="0"/>
        <w:rPr>
          <w:color w:val="000000" w:themeColor="text1"/>
        </w:rPr>
      </w:pPr>
      <w:r>
        <w:rPr>
          <w:color w:val="000000" w:themeColor="text1"/>
        </w:rPr>
        <w:t>This 2</w:t>
      </w:r>
      <w:r>
        <w:rPr>
          <w:color w:val="000000" w:themeColor="text1"/>
        </w:rPr>
        <w:sym w:font="Symbol" w:char="F0A8"/>
      </w:r>
      <w:r w:rsidR="009A7BE3">
        <w:rPr>
          <w:color w:val="000000" w:themeColor="text1"/>
        </w:rPr>
        <w:t>* New Minor Forcing bid</w:t>
      </w:r>
      <w:r>
        <w:rPr>
          <w:color w:val="000000" w:themeColor="text1"/>
        </w:rPr>
        <w:t xml:space="preserve"> is artificial </w:t>
      </w:r>
      <w:r w:rsidR="009A7BE3">
        <w:rPr>
          <w:color w:val="000000" w:themeColor="text1"/>
        </w:rPr>
        <w:t xml:space="preserve">and </w:t>
      </w:r>
      <w:r>
        <w:rPr>
          <w:color w:val="000000" w:themeColor="text1"/>
        </w:rPr>
        <w:t xml:space="preserve">asks Opener if they have 3-card </w:t>
      </w:r>
      <w:r>
        <w:rPr>
          <w:color w:val="000000" w:themeColor="text1"/>
        </w:rPr>
        <w:sym w:font="Symbol" w:char="F0AA"/>
      </w:r>
      <w:r>
        <w:rPr>
          <w:color w:val="000000" w:themeColor="text1"/>
        </w:rPr>
        <w:t xml:space="preserve"> or to give more information about their hand.</w:t>
      </w:r>
    </w:p>
    <w:p w14:paraId="18DECE2B" w14:textId="77777777" w:rsidR="007912A1" w:rsidRDefault="007912A1" w:rsidP="00C657C8">
      <w:pPr>
        <w:spacing w:after="0"/>
        <w:rPr>
          <w:color w:val="000000" w:themeColor="text1"/>
        </w:rPr>
      </w:pPr>
    </w:p>
    <w:p w14:paraId="57FD2C3F" w14:textId="26974501" w:rsidR="003136A1" w:rsidRPr="003136A1" w:rsidRDefault="003136A1" w:rsidP="00C657C8">
      <w:pPr>
        <w:spacing w:after="0"/>
        <w:rPr>
          <w:i/>
          <w:color w:val="000000" w:themeColor="text1"/>
        </w:rPr>
      </w:pPr>
      <w:r w:rsidRPr="003136A1">
        <w:rPr>
          <w:i/>
          <w:color w:val="000000" w:themeColor="text1"/>
        </w:rPr>
        <w:t>Example</w:t>
      </w:r>
    </w:p>
    <w:p w14:paraId="3698165F" w14:textId="502FF6A7" w:rsidR="007912A1" w:rsidRDefault="007912A1" w:rsidP="00C657C8">
      <w:pPr>
        <w:spacing w:after="0"/>
        <w:rPr>
          <w:color w:val="000000" w:themeColor="text1"/>
        </w:rPr>
      </w:pPr>
      <w:r>
        <w:rPr>
          <w:color w:val="000000" w:themeColor="text1"/>
        </w:rPr>
        <w:t>1</w:t>
      </w:r>
      <w:r>
        <w:rPr>
          <w:color w:val="000000" w:themeColor="text1"/>
        </w:rPr>
        <w:sym w:font="Symbol" w:char="F0A8"/>
      </w:r>
      <w:r>
        <w:rPr>
          <w:color w:val="000000" w:themeColor="text1"/>
        </w:rPr>
        <w:tab/>
        <w:t>1</w:t>
      </w:r>
      <w:r>
        <w:rPr>
          <w:color w:val="000000" w:themeColor="text1"/>
        </w:rPr>
        <w:sym w:font="Symbol" w:char="F0AA"/>
      </w:r>
    </w:p>
    <w:p w14:paraId="5B1638E3" w14:textId="2BCE8528" w:rsidR="007912A1" w:rsidRDefault="007912A1" w:rsidP="00C657C8">
      <w:pPr>
        <w:spacing w:after="0"/>
        <w:rPr>
          <w:color w:val="000000" w:themeColor="text1"/>
        </w:rPr>
      </w:pPr>
      <w:r>
        <w:rPr>
          <w:color w:val="000000" w:themeColor="text1"/>
        </w:rPr>
        <w:t>2</w:t>
      </w:r>
      <w:r>
        <w:rPr>
          <w:color w:val="000000" w:themeColor="text1"/>
        </w:rPr>
        <w:sym w:font="Symbol" w:char="F0A7"/>
      </w:r>
      <w:r>
        <w:rPr>
          <w:color w:val="000000" w:themeColor="text1"/>
        </w:rPr>
        <w:tab/>
        <w:t>2</w:t>
      </w:r>
      <w:r>
        <w:rPr>
          <w:color w:val="000000" w:themeColor="text1"/>
        </w:rPr>
        <w:sym w:font="Symbol" w:char="F0A9"/>
      </w:r>
      <w:r>
        <w:rPr>
          <w:color w:val="000000" w:themeColor="text1"/>
        </w:rPr>
        <w:t>*</w:t>
      </w:r>
    </w:p>
    <w:p w14:paraId="70F4C781" w14:textId="0AB212B0" w:rsidR="007912A1" w:rsidRDefault="007912A1" w:rsidP="00C657C8">
      <w:pPr>
        <w:spacing w:after="0"/>
        <w:rPr>
          <w:color w:val="000000" w:themeColor="text1"/>
        </w:rPr>
      </w:pPr>
      <w:r>
        <w:rPr>
          <w:color w:val="000000" w:themeColor="text1"/>
        </w:rPr>
        <w:t>This 2</w:t>
      </w:r>
      <w:r>
        <w:rPr>
          <w:color w:val="000000" w:themeColor="text1"/>
        </w:rPr>
        <w:sym w:font="Symbol" w:char="F0A9"/>
      </w:r>
      <w:r w:rsidR="009A7BE3">
        <w:rPr>
          <w:color w:val="000000" w:themeColor="text1"/>
        </w:rPr>
        <w:t>*</w:t>
      </w:r>
      <w:r>
        <w:rPr>
          <w:color w:val="000000" w:themeColor="text1"/>
        </w:rPr>
        <w:t xml:space="preserve"> 4</w:t>
      </w:r>
      <w:r w:rsidRPr="007912A1">
        <w:rPr>
          <w:color w:val="000000" w:themeColor="text1"/>
          <w:vertAlign w:val="superscript"/>
        </w:rPr>
        <w:t>th</w:t>
      </w:r>
      <w:r w:rsidR="009A7BE3">
        <w:rPr>
          <w:color w:val="000000" w:themeColor="text1"/>
        </w:rPr>
        <w:t xml:space="preserve"> Suit Game Forcing bid</w:t>
      </w:r>
      <w:r>
        <w:rPr>
          <w:color w:val="000000" w:themeColor="text1"/>
        </w:rPr>
        <w:t xml:space="preserve"> is artificial and asks Opener if they have 3-card </w:t>
      </w:r>
      <w:r>
        <w:rPr>
          <w:color w:val="000000" w:themeColor="text1"/>
        </w:rPr>
        <w:sym w:font="Symbol" w:char="F0AA"/>
      </w:r>
      <w:r>
        <w:rPr>
          <w:color w:val="000000" w:themeColor="text1"/>
        </w:rPr>
        <w:t xml:space="preserve"> or to give more information about their hand. </w:t>
      </w:r>
    </w:p>
    <w:p w14:paraId="58CE8BAF" w14:textId="77777777" w:rsidR="00CE6296" w:rsidRDefault="00CE6296" w:rsidP="00C657C8">
      <w:pPr>
        <w:spacing w:after="0"/>
        <w:rPr>
          <w:color w:val="000000" w:themeColor="text1"/>
        </w:rPr>
      </w:pPr>
    </w:p>
    <w:p w14:paraId="06D19B8F" w14:textId="762065C9" w:rsidR="00CE6296" w:rsidRPr="00A7701D" w:rsidRDefault="00CE6296" w:rsidP="00C657C8">
      <w:pPr>
        <w:spacing w:after="0"/>
        <w:rPr>
          <w:i/>
          <w:color w:val="000000" w:themeColor="text1"/>
        </w:rPr>
      </w:pPr>
      <w:r w:rsidRPr="00A7701D">
        <w:rPr>
          <w:i/>
          <w:color w:val="000000" w:themeColor="text1"/>
        </w:rPr>
        <w:t>Note:  Both of these bids require Responder to have a good hand because they ar</w:t>
      </w:r>
      <w:r w:rsidR="00A7701D" w:rsidRPr="00A7701D">
        <w:rPr>
          <w:i/>
          <w:color w:val="000000" w:themeColor="text1"/>
        </w:rPr>
        <w:t xml:space="preserve">e likely to push the auction towards game.  </w:t>
      </w:r>
    </w:p>
    <w:p w14:paraId="7996957F" w14:textId="77777777" w:rsidR="007912A1" w:rsidRDefault="007912A1" w:rsidP="00C657C8">
      <w:pPr>
        <w:spacing w:after="0"/>
        <w:rPr>
          <w:color w:val="000000" w:themeColor="text1"/>
        </w:rPr>
      </w:pPr>
    </w:p>
    <w:p w14:paraId="53EDBED6" w14:textId="26DC5727" w:rsidR="00A7701D" w:rsidRDefault="00A7701D" w:rsidP="00C657C8">
      <w:pPr>
        <w:spacing w:after="0"/>
        <w:rPr>
          <w:color w:val="000000" w:themeColor="text1"/>
        </w:rPr>
      </w:pPr>
      <w:r>
        <w:rPr>
          <w:color w:val="000000" w:themeColor="text1"/>
        </w:rPr>
        <w:t xml:space="preserve">As </w:t>
      </w:r>
      <w:r w:rsidR="009A7BE3">
        <w:rPr>
          <w:color w:val="000000" w:themeColor="text1"/>
        </w:rPr>
        <w:t>d</w:t>
      </w:r>
      <w:r>
        <w:rPr>
          <w:color w:val="000000" w:themeColor="text1"/>
        </w:rPr>
        <w:t>efenders we should keep in mind when these tools are used and when they are not used.  We can make inference</w:t>
      </w:r>
      <w:r w:rsidR="00703971">
        <w:rPr>
          <w:color w:val="000000" w:themeColor="text1"/>
        </w:rPr>
        <w:t>s</w:t>
      </w:r>
      <w:r>
        <w:rPr>
          <w:color w:val="000000" w:themeColor="text1"/>
        </w:rPr>
        <w:t xml:space="preserve"> about what is “going on in the auction” by t</w:t>
      </w:r>
      <w:r w:rsidR="009A7BE3">
        <w:rPr>
          <w:color w:val="000000" w:themeColor="text1"/>
        </w:rPr>
        <w:t>hinking about what the opponent</w:t>
      </w:r>
      <w:r w:rsidR="00C1592B">
        <w:rPr>
          <w:color w:val="000000" w:themeColor="text1"/>
        </w:rPr>
        <w:t>s are doing.  We need to remember what values each player has shown (especially the opponent that becomes the declarer) and recall any information about the shape of the hands the opponents have given us.</w:t>
      </w:r>
    </w:p>
    <w:p w14:paraId="3E18E744" w14:textId="77777777" w:rsidR="00A7701D" w:rsidRDefault="00A7701D" w:rsidP="00C657C8">
      <w:pPr>
        <w:spacing w:after="0"/>
        <w:rPr>
          <w:color w:val="000000" w:themeColor="text1"/>
        </w:rPr>
      </w:pPr>
    </w:p>
    <w:p w14:paraId="62BF0A75" w14:textId="77777777" w:rsidR="00A7701D" w:rsidRPr="007912A1" w:rsidRDefault="00A7701D" w:rsidP="00C657C8">
      <w:pPr>
        <w:spacing w:after="0"/>
        <w:rPr>
          <w:color w:val="000000" w:themeColor="text1"/>
        </w:rPr>
      </w:pPr>
    </w:p>
    <w:p w14:paraId="143F0238" w14:textId="77777777" w:rsidR="003136A1" w:rsidRDefault="003136A1" w:rsidP="00C657C8">
      <w:pPr>
        <w:spacing w:after="0"/>
        <w:rPr>
          <w:b/>
          <w:color w:val="000000" w:themeColor="text1"/>
          <w:sz w:val="24"/>
          <w:szCs w:val="24"/>
        </w:rPr>
      </w:pPr>
    </w:p>
    <w:p w14:paraId="74D2C7F6" w14:textId="764DDC5B" w:rsidR="000C2C8D" w:rsidRPr="00C657C8" w:rsidRDefault="000C2C8D" w:rsidP="00C657C8">
      <w:pPr>
        <w:spacing w:after="0"/>
        <w:rPr>
          <w:b/>
          <w:color w:val="000000" w:themeColor="text1"/>
          <w:sz w:val="24"/>
          <w:szCs w:val="24"/>
        </w:rPr>
      </w:pPr>
      <w:r w:rsidRPr="00C657C8">
        <w:rPr>
          <w:b/>
          <w:color w:val="000000" w:themeColor="text1"/>
          <w:sz w:val="24"/>
          <w:szCs w:val="24"/>
        </w:rPr>
        <w:lastRenderedPageBreak/>
        <w:t>Conclusion</w:t>
      </w:r>
    </w:p>
    <w:p w14:paraId="1F812C67" w14:textId="6B696B38" w:rsidR="00317326" w:rsidRPr="00C657C8" w:rsidRDefault="00C3032F" w:rsidP="00C657C8">
      <w:pPr>
        <w:spacing w:after="0"/>
        <w:rPr>
          <w:color w:val="000000" w:themeColor="text1"/>
        </w:rPr>
      </w:pPr>
      <w:r>
        <w:rPr>
          <w:color w:val="000000" w:themeColor="text1"/>
        </w:rPr>
        <w:t>When we are not bidding in the auction and are</w:t>
      </w:r>
      <w:r w:rsidR="00A7701D">
        <w:rPr>
          <w:color w:val="000000" w:themeColor="text1"/>
        </w:rPr>
        <w:t xml:space="preserve"> </w:t>
      </w:r>
      <w:r w:rsidR="009A7BE3">
        <w:rPr>
          <w:color w:val="000000" w:themeColor="text1"/>
        </w:rPr>
        <w:t>just listening to the opponent</w:t>
      </w:r>
      <w:r>
        <w:rPr>
          <w:color w:val="000000" w:themeColor="text1"/>
        </w:rPr>
        <w:t>s</w:t>
      </w:r>
      <w:r w:rsidR="009A7BE3">
        <w:rPr>
          <w:color w:val="000000" w:themeColor="text1"/>
        </w:rPr>
        <w:t>’</w:t>
      </w:r>
      <w:r>
        <w:rPr>
          <w:color w:val="000000" w:themeColor="text1"/>
        </w:rPr>
        <w:t xml:space="preserve"> bidding, we should think a</w:t>
      </w:r>
      <w:r w:rsidR="009A7BE3">
        <w:rPr>
          <w:color w:val="000000" w:themeColor="text1"/>
        </w:rPr>
        <w:t>bout how they are exchanging in</w:t>
      </w:r>
      <w:r>
        <w:rPr>
          <w:color w:val="000000" w:themeColor="text1"/>
        </w:rPr>
        <w:t>formation – what they are trying to accomplish in their communication and what tools they are using to accomplish these goals (usually trying to search for a Major suit fit without getting the bidding too high).  This is the first par</w:t>
      </w:r>
      <w:r w:rsidR="009A7BE3">
        <w:rPr>
          <w:color w:val="000000" w:themeColor="text1"/>
        </w:rPr>
        <w:t>t of understanding the opponent</w:t>
      </w:r>
      <w:r>
        <w:rPr>
          <w:color w:val="000000" w:themeColor="text1"/>
        </w:rPr>
        <w:t>s</w:t>
      </w:r>
      <w:r w:rsidR="009A7BE3">
        <w:rPr>
          <w:color w:val="000000" w:themeColor="text1"/>
        </w:rPr>
        <w:t>’</w:t>
      </w:r>
      <w:r>
        <w:rPr>
          <w:color w:val="000000" w:themeColor="text1"/>
        </w:rPr>
        <w:t xml:space="preserve"> bidding and preparin</w:t>
      </w:r>
      <w:r w:rsidR="00953450">
        <w:rPr>
          <w:color w:val="000000" w:themeColor="text1"/>
        </w:rPr>
        <w:t xml:space="preserve">g ourselves to defend the hand.  </w:t>
      </w:r>
      <w:r w:rsidR="00C1592B">
        <w:rPr>
          <w:color w:val="000000" w:themeColor="text1"/>
        </w:rPr>
        <w:t>Think about the HCP and the distributions that are being described by both opponents while you have nothing else to do - p</w:t>
      </w:r>
      <w:r w:rsidR="009A7BE3">
        <w:rPr>
          <w:color w:val="000000" w:themeColor="text1"/>
        </w:rPr>
        <w:t>ay attention when the opponent</w:t>
      </w:r>
      <w:r w:rsidR="00FA5B31">
        <w:rPr>
          <w:color w:val="000000" w:themeColor="text1"/>
        </w:rPr>
        <w:t>s are biddi</w:t>
      </w:r>
      <w:r w:rsidR="00C1592B">
        <w:rPr>
          <w:color w:val="000000" w:themeColor="text1"/>
        </w:rPr>
        <w:t>ng and listen to their auction!</w:t>
      </w:r>
    </w:p>
    <w:sectPr w:rsidR="00317326" w:rsidRPr="00C657C8"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6772D" w14:textId="77777777" w:rsidR="00E9157F" w:rsidRDefault="00E9157F" w:rsidP="005C42AC">
      <w:pPr>
        <w:spacing w:after="0" w:line="240" w:lineRule="auto"/>
      </w:pPr>
      <w:r>
        <w:separator/>
      </w:r>
    </w:p>
  </w:endnote>
  <w:endnote w:type="continuationSeparator" w:id="0">
    <w:p w14:paraId="2A850545" w14:textId="77777777" w:rsidR="00E9157F" w:rsidRDefault="00E9157F"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3ADEB1D7" w:rsidR="00325169" w:rsidRPr="00306D34" w:rsidRDefault="00325169" w:rsidP="00306D34">
    <w:pPr>
      <w:pStyle w:val="Footer"/>
    </w:pPr>
    <w:r>
      <w:t xml:space="preserve">TWiB (179) Listening to the </w:t>
    </w:r>
    <w:r w:rsidR="00CF6517">
      <w:t xml:space="preserve">Opponents’ </w:t>
    </w:r>
    <w:r>
      <w:t xml:space="preserve">Auction </w:t>
    </w:r>
    <w:r>
      <w:tab/>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3971">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325169" w:rsidRDefault="00325169"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9AFE2" w14:textId="77777777" w:rsidR="00E9157F" w:rsidRDefault="00E9157F" w:rsidP="005C42AC">
      <w:pPr>
        <w:spacing w:after="0" w:line="240" w:lineRule="auto"/>
      </w:pPr>
      <w:r>
        <w:separator/>
      </w:r>
    </w:p>
  </w:footnote>
  <w:footnote w:type="continuationSeparator" w:id="0">
    <w:p w14:paraId="273555FE" w14:textId="77777777" w:rsidR="00E9157F" w:rsidRDefault="00E9157F"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325169" w:rsidRPr="00C657C8" w:rsidRDefault="00325169" w:rsidP="00897665">
    <w:pPr>
      <w:pStyle w:val="Footer"/>
      <w:ind w:left="1080" w:firstLine="4680"/>
      <w:jc w:val="both"/>
      <w:rPr>
        <w:b/>
        <w:color w:val="000000" w:themeColor="text1"/>
      </w:rPr>
    </w:pPr>
    <w:r w:rsidRPr="00C657C8">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657C8">
      <w:rPr>
        <w:b/>
        <w:color w:val="000000" w:themeColor="text1"/>
      </w:rPr>
      <w:t>Adventures in Bridge, Inc.</w:t>
    </w:r>
  </w:p>
  <w:p w14:paraId="4B903CC4" w14:textId="36CB9921" w:rsidR="00325169" w:rsidRPr="00C657C8" w:rsidRDefault="00325169" w:rsidP="00507BAD">
    <w:pPr>
      <w:pStyle w:val="Footer"/>
      <w:jc w:val="both"/>
      <w:rPr>
        <w:color w:val="000000" w:themeColor="text1"/>
      </w:rPr>
    </w:pPr>
    <w:r w:rsidRPr="00C657C8">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325169" w:rsidRPr="00B4722C" w:rsidRDefault="00325169"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325169" w:rsidRDefault="0032516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325169" w:rsidRPr="005669A0" w:rsidRDefault="00325169"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325169" w:rsidRDefault="003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916"/>
    <w:multiLevelType w:val="hybridMultilevel"/>
    <w:tmpl w:val="EAC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75D55"/>
    <w:multiLevelType w:val="hybridMultilevel"/>
    <w:tmpl w:val="C59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40761"/>
    <w:multiLevelType w:val="hybridMultilevel"/>
    <w:tmpl w:val="816E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A74FD"/>
    <w:multiLevelType w:val="hybridMultilevel"/>
    <w:tmpl w:val="DD40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36373"/>
    <w:multiLevelType w:val="hybridMultilevel"/>
    <w:tmpl w:val="F046399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 w15:restartNumberingAfterBreak="0">
    <w:nsid w:val="7C7F6305"/>
    <w:multiLevelType w:val="hybridMultilevel"/>
    <w:tmpl w:val="E3F81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C2C8D"/>
    <w:rsid w:val="000C4471"/>
    <w:rsid w:val="000D17F4"/>
    <w:rsid w:val="001137B8"/>
    <w:rsid w:val="00146534"/>
    <w:rsid w:val="0016305E"/>
    <w:rsid w:val="00163634"/>
    <w:rsid w:val="00166665"/>
    <w:rsid w:val="001706D8"/>
    <w:rsid w:val="00172696"/>
    <w:rsid w:val="001F0DB7"/>
    <w:rsid w:val="0020491D"/>
    <w:rsid w:val="00232ED3"/>
    <w:rsid w:val="00255B92"/>
    <w:rsid w:val="002727AF"/>
    <w:rsid w:val="0029633C"/>
    <w:rsid w:val="002A483F"/>
    <w:rsid w:val="002A7E69"/>
    <w:rsid w:val="002B5DFA"/>
    <w:rsid w:val="002F5269"/>
    <w:rsid w:val="002F7392"/>
    <w:rsid w:val="00306D34"/>
    <w:rsid w:val="003136A1"/>
    <w:rsid w:val="00317326"/>
    <w:rsid w:val="00325169"/>
    <w:rsid w:val="00331ABA"/>
    <w:rsid w:val="003322BA"/>
    <w:rsid w:val="00380876"/>
    <w:rsid w:val="00394368"/>
    <w:rsid w:val="00394A4F"/>
    <w:rsid w:val="003C2C48"/>
    <w:rsid w:val="003C7C54"/>
    <w:rsid w:val="003F13FF"/>
    <w:rsid w:val="00415D33"/>
    <w:rsid w:val="004178D1"/>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C05F3"/>
    <w:rsid w:val="006E3954"/>
    <w:rsid w:val="006F144E"/>
    <w:rsid w:val="00703971"/>
    <w:rsid w:val="007767D0"/>
    <w:rsid w:val="007912A1"/>
    <w:rsid w:val="0079498A"/>
    <w:rsid w:val="007E60D4"/>
    <w:rsid w:val="007E6D2D"/>
    <w:rsid w:val="008235E0"/>
    <w:rsid w:val="008357CB"/>
    <w:rsid w:val="00870F22"/>
    <w:rsid w:val="00897665"/>
    <w:rsid w:val="008D340B"/>
    <w:rsid w:val="008F0BF7"/>
    <w:rsid w:val="009257F5"/>
    <w:rsid w:val="00945D04"/>
    <w:rsid w:val="00952D16"/>
    <w:rsid w:val="00953450"/>
    <w:rsid w:val="009662E6"/>
    <w:rsid w:val="0099522A"/>
    <w:rsid w:val="009A28D3"/>
    <w:rsid w:val="009A7BE3"/>
    <w:rsid w:val="009B1D3C"/>
    <w:rsid w:val="009C4DEA"/>
    <w:rsid w:val="00A005F0"/>
    <w:rsid w:val="00A027E8"/>
    <w:rsid w:val="00A07415"/>
    <w:rsid w:val="00A12B99"/>
    <w:rsid w:val="00A455D2"/>
    <w:rsid w:val="00A536D6"/>
    <w:rsid w:val="00A650B7"/>
    <w:rsid w:val="00A7701D"/>
    <w:rsid w:val="00A80E4D"/>
    <w:rsid w:val="00A8606C"/>
    <w:rsid w:val="00AA1B91"/>
    <w:rsid w:val="00AC6662"/>
    <w:rsid w:val="00AD3A65"/>
    <w:rsid w:val="00AD5784"/>
    <w:rsid w:val="00AF2F7D"/>
    <w:rsid w:val="00B30D15"/>
    <w:rsid w:val="00B400D9"/>
    <w:rsid w:val="00B46EDF"/>
    <w:rsid w:val="00B47042"/>
    <w:rsid w:val="00B4722C"/>
    <w:rsid w:val="00B667F7"/>
    <w:rsid w:val="00B75DE3"/>
    <w:rsid w:val="00B811A8"/>
    <w:rsid w:val="00B91281"/>
    <w:rsid w:val="00B9163E"/>
    <w:rsid w:val="00BA7D8D"/>
    <w:rsid w:val="00BB452C"/>
    <w:rsid w:val="00BE4C8A"/>
    <w:rsid w:val="00C1592B"/>
    <w:rsid w:val="00C22828"/>
    <w:rsid w:val="00C2527D"/>
    <w:rsid w:val="00C3032F"/>
    <w:rsid w:val="00C30E32"/>
    <w:rsid w:val="00C42176"/>
    <w:rsid w:val="00C64C41"/>
    <w:rsid w:val="00C657C8"/>
    <w:rsid w:val="00CA01D9"/>
    <w:rsid w:val="00CA5029"/>
    <w:rsid w:val="00CE6296"/>
    <w:rsid w:val="00CE7A88"/>
    <w:rsid w:val="00CF5891"/>
    <w:rsid w:val="00CF6517"/>
    <w:rsid w:val="00D01FC0"/>
    <w:rsid w:val="00D04C20"/>
    <w:rsid w:val="00D3461B"/>
    <w:rsid w:val="00D82CEB"/>
    <w:rsid w:val="00DB0592"/>
    <w:rsid w:val="00DE55ED"/>
    <w:rsid w:val="00E15B48"/>
    <w:rsid w:val="00E410BD"/>
    <w:rsid w:val="00E63614"/>
    <w:rsid w:val="00E9157F"/>
    <w:rsid w:val="00EE06D4"/>
    <w:rsid w:val="00F32CC7"/>
    <w:rsid w:val="00F6752A"/>
    <w:rsid w:val="00F779E4"/>
    <w:rsid w:val="00FA39DF"/>
    <w:rsid w:val="00FA5B31"/>
    <w:rsid w:val="00FA71AD"/>
    <w:rsid w:val="00FC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C65171E1-47D4-4870-8DEE-5897FEB3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D0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20</cp:revision>
  <dcterms:created xsi:type="dcterms:W3CDTF">2016-06-09T17:32:00Z</dcterms:created>
  <dcterms:modified xsi:type="dcterms:W3CDTF">2017-01-02T14:01:00Z</dcterms:modified>
</cp:coreProperties>
</file>