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94A1B" w14:textId="77777777" w:rsidR="005832E1" w:rsidRPr="003061BD" w:rsidRDefault="005832E1" w:rsidP="00715630">
      <w:pPr>
        <w:spacing w:after="0"/>
        <w:rPr>
          <w:b/>
          <w:i/>
          <w:color w:val="000000" w:themeColor="text1"/>
          <w:sz w:val="36"/>
          <w:szCs w:val="36"/>
        </w:rPr>
      </w:pPr>
      <w:r w:rsidRPr="003061BD">
        <w:rPr>
          <w:b/>
          <w:i/>
          <w:color w:val="000000" w:themeColor="text1"/>
          <w:sz w:val="36"/>
          <w:szCs w:val="36"/>
        </w:rPr>
        <w:t>This Week in Bridge</w:t>
      </w:r>
    </w:p>
    <w:p w14:paraId="493CCE51" w14:textId="20F92815" w:rsidR="005832E1" w:rsidRPr="003061BD" w:rsidRDefault="00427B5D" w:rsidP="00715630">
      <w:pPr>
        <w:spacing w:after="0"/>
        <w:rPr>
          <w:b/>
          <w:i/>
          <w:color w:val="000000" w:themeColor="text1"/>
          <w:sz w:val="36"/>
          <w:szCs w:val="36"/>
        </w:rPr>
      </w:pPr>
      <w:r>
        <w:rPr>
          <w:b/>
          <w:color w:val="000000" w:themeColor="text1"/>
          <w:sz w:val="36"/>
          <w:szCs w:val="36"/>
        </w:rPr>
        <w:t>(32</w:t>
      </w:r>
      <w:r w:rsidR="00826932">
        <w:rPr>
          <w:b/>
          <w:color w:val="000000" w:themeColor="text1"/>
          <w:sz w:val="36"/>
          <w:szCs w:val="36"/>
        </w:rPr>
        <w:t>1</w:t>
      </w:r>
      <w:r w:rsidR="005832E1">
        <w:rPr>
          <w:b/>
          <w:color w:val="000000" w:themeColor="text1"/>
          <w:sz w:val="36"/>
          <w:szCs w:val="36"/>
        </w:rPr>
        <w:t xml:space="preserve">) </w:t>
      </w:r>
      <w:r w:rsidR="003A782D">
        <w:rPr>
          <w:b/>
          <w:color w:val="000000" w:themeColor="text1"/>
          <w:sz w:val="36"/>
          <w:szCs w:val="36"/>
        </w:rPr>
        <w:t>Simple</w:t>
      </w:r>
      <w:r w:rsidR="00333A9A">
        <w:rPr>
          <w:b/>
          <w:color w:val="000000" w:themeColor="text1"/>
          <w:sz w:val="36"/>
          <w:szCs w:val="36"/>
        </w:rPr>
        <w:t xml:space="preserve"> </w:t>
      </w:r>
      <w:r w:rsidR="004E3E66">
        <w:rPr>
          <w:b/>
          <w:color w:val="000000" w:themeColor="text1"/>
          <w:sz w:val="36"/>
          <w:szCs w:val="36"/>
        </w:rPr>
        <w:t>Overcalls</w:t>
      </w:r>
      <w:r w:rsidR="00333A9A">
        <w:rPr>
          <w:b/>
          <w:color w:val="000000" w:themeColor="text1"/>
          <w:sz w:val="36"/>
          <w:szCs w:val="36"/>
        </w:rPr>
        <w:t xml:space="preserve"> </w:t>
      </w:r>
      <w:r>
        <w:rPr>
          <w:b/>
          <w:color w:val="000000" w:themeColor="text1"/>
          <w:sz w:val="36"/>
          <w:szCs w:val="36"/>
        </w:rPr>
        <w:t>at the 2</w:t>
      </w:r>
      <w:r w:rsidR="003A782D">
        <w:rPr>
          <w:b/>
          <w:color w:val="000000" w:themeColor="text1"/>
          <w:sz w:val="36"/>
          <w:szCs w:val="36"/>
        </w:rPr>
        <w:t xml:space="preserve">-Level </w:t>
      </w:r>
    </w:p>
    <w:p w14:paraId="3CC3D178" w14:textId="77777777" w:rsidR="005832E1" w:rsidRPr="003061BD" w:rsidRDefault="005832E1" w:rsidP="00715630">
      <w:pPr>
        <w:spacing w:after="0"/>
        <w:rPr>
          <w:i/>
          <w:color w:val="000000" w:themeColor="text1"/>
        </w:rPr>
      </w:pPr>
      <w:r w:rsidRPr="003061BD">
        <w:rPr>
          <w:i/>
          <w:color w:val="000000" w:themeColor="text1"/>
        </w:rPr>
        <w:t>©</w:t>
      </w:r>
      <w:r>
        <w:rPr>
          <w:i/>
          <w:color w:val="000000" w:themeColor="text1"/>
        </w:rPr>
        <w:t xml:space="preserve"> </w:t>
      </w:r>
      <w:r w:rsidRPr="003061BD">
        <w:rPr>
          <w:i/>
          <w:color w:val="000000" w:themeColor="text1"/>
        </w:rPr>
        <w:t>AiB</w:t>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3F47AC7B" w14:textId="3904CB88" w:rsidR="005832E1" w:rsidRPr="003061BD" w:rsidRDefault="004E3E66" w:rsidP="00715630">
      <w:pPr>
        <w:spacing w:after="0"/>
        <w:rPr>
          <w:i/>
          <w:color w:val="000000" w:themeColor="text1"/>
        </w:rPr>
      </w:pPr>
      <w:r>
        <w:rPr>
          <w:i/>
          <w:color w:val="000000" w:themeColor="text1"/>
        </w:rPr>
        <w:t>Level:  1</w:t>
      </w:r>
      <w:r w:rsidR="005832E1">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hyperlink r:id="rId7" w:history="1">
        <w:r w:rsidR="005832E1" w:rsidRPr="003061BD">
          <w:rPr>
            <w:rStyle w:val="Hyperlink"/>
            <w:i/>
            <w:color w:val="000000" w:themeColor="text1"/>
          </w:rPr>
          <w:t>robert@advinbridge.com</w:t>
        </w:r>
      </w:hyperlink>
      <w:r w:rsidR="005832E1" w:rsidRPr="003061BD">
        <w:rPr>
          <w:i/>
          <w:color w:val="000000" w:themeColor="text1"/>
        </w:rPr>
        <w:t xml:space="preserve"> </w:t>
      </w:r>
    </w:p>
    <w:p w14:paraId="25B8471C" w14:textId="77777777" w:rsidR="005832E1" w:rsidRDefault="005832E1" w:rsidP="00715630">
      <w:pPr>
        <w:pStyle w:val="NoSpacing"/>
        <w:spacing w:line="276" w:lineRule="auto"/>
      </w:pPr>
    </w:p>
    <w:p w14:paraId="298CB3CC" w14:textId="77777777" w:rsidR="005832E1" w:rsidRDefault="005832E1" w:rsidP="00715630">
      <w:pPr>
        <w:pStyle w:val="NoSpacing"/>
        <w:spacing w:line="276" w:lineRule="auto"/>
      </w:pPr>
    </w:p>
    <w:p w14:paraId="15DA5C8C" w14:textId="7B45875B" w:rsidR="005832E1" w:rsidRPr="005832E1" w:rsidRDefault="005832E1" w:rsidP="00715630">
      <w:pPr>
        <w:pStyle w:val="NoSpacing"/>
        <w:spacing w:line="276" w:lineRule="auto"/>
        <w:rPr>
          <w:b/>
          <w:sz w:val="24"/>
          <w:szCs w:val="24"/>
        </w:rPr>
      </w:pPr>
      <w:r w:rsidRPr="005832E1">
        <w:rPr>
          <w:b/>
          <w:sz w:val="24"/>
          <w:szCs w:val="24"/>
        </w:rPr>
        <w:t xml:space="preserve">General </w:t>
      </w:r>
    </w:p>
    <w:p w14:paraId="53D5CD5C" w14:textId="175C36D4" w:rsidR="00427B5D" w:rsidRDefault="00632189" w:rsidP="00715630">
      <w:pPr>
        <w:pStyle w:val="NoSpacing"/>
        <w:spacing w:line="276" w:lineRule="auto"/>
      </w:pPr>
      <w:r>
        <w:t>Simple overcalls at the 2-l</w:t>
      </w:r>
      <w:r w:rsidR="00713E3F">
        <w:t>evel ar</w:t>
      </w:r>
      <w:r w:rsidR="00C84C76">
        <w:t>e quite different bids than overcalls</w:t>
      </w:r>
      <w:r>
        <w:t xml:space="preserve"> at the 1-level.   A 1-l</w:t>
      </w:r>
      <w:r w:rsidR="00713E3F">
        <w:t xml:space="preserve">evel overcall can be made on a </w:t>
      </w:r>
      <w:r w:rsidR="00C84C76">
        <w:t xml:space="preserve">wide range of HCP (7 to 17+) and with a variety of suit lengths (5-card, 6-card, longer, or sometimes even 4-card suits).  </w:t>
      </w:r>
      <w:r>
        <w:t xml:space="preserve"> 2-l</w:t>
      </w:r>
      <w:r w:rsidR="00B962B7">
        <w:t xml:space="preserve">evel overcalls are made only with good hands!   A simple overcall at the 2-level shows approximately an opening hand and something that resembles a 6-card suit.  Because these bids are a level higher </w:t>
      </w:r>
      <w:r>
        <w:t>than 1-l</w:t>
      </w:r>
      <w:r w:rsidR="007920A1">
        <w:t>evel overcalls</w:t>
      </w:r>
      <w:r>
        <w:t>,</w:t>
      </w:r>
      <w:r w:rsidR="007920A1">
        <w:t xml:space="preserve"> there</w:t>
      </w:r>
      <w:r w:rsidR="00B962B7">
        <w:t xml:space="preserve"> is a much greater chanc</w:t>
      </w:r>
      <w:r w:rsidR="007920A1">
        <w:t>e that we play here as the final contract if partner has a misfit.  We must be prepared for this in both suit quality and hand strength!</w:t>
      </w:r>
      <w:r w:rsidR="00DF6AA3">
        <w:t xml:space="preserve">  Let’s take a look at what we should have to make a 2-level overcall.  </w:t>
      </w:r>
    </w:p>
    <w:p w14:paraId="29091EED" w14:textId="35C26637" w:rsidR="004E3E66" w:rsidRDefault="004E3E66" w:rsidP="00715630">
      <w:pPr>
        <w:pStyle w:val="NoSpacing"/>
        <w:spacing w:line="276" w:lineRule="auto"/>
      </w:pPr>
    </w:p>
    <w:p w14:paraId="7E13090A" w14:textId="3B4EB613" w:rsidR="004E3E66" w:rsidRDefault="004E3E66" w:rsidP="00715630">
      <w:pPr>
        <w:pStyle w:val="NoSpacing"/>
        <w:spacing w:line="276" w:lineRule="auto"/>
      </w:pPr>
    </w:p>
    <w:p w14:paraId="7755D368" w14:textId="3F11128F" w:rsidR="00E82857" w:rsidRDefault="00427B5D" w:rsidP="00715630">
      <w:pPr>
        <w:pStyle w:val="NoSpacing"/>
        <w:spacing w:line="276" w:lineRule="auto"/>
        <w:rPr>
          <w:b/>
          <w:sz w:val="24"/>
          <w:szCs w:val="24"/>
        </w:rPr>
      </w:pPr>
      <w:r>
        <w:rPr>
          <w:b/>
          <w:sz w:val="24"/>
          <w:szCs w:val="24"/>
        </w:rPr>
        <w:t>Simple 2</w:t>
      </w:r>
      <w:r w:rsidR="004E3E66">
        <w:rPr>
          <w:b/>
          <w:sz w:val="24"/>
          <w:szCs w:val="24"/>
        </w:rPr>
        <w:t>-Level Overcalls</w:t>
      </w:r>
    </w:p>
    <w:p w14:paraId="689F6A69" w14:textId="7C7DB15E" w:rsidR="00DF6AA3" w:rsidRDefault="0029651C" w:rsidP="001577A5">
      <w:pPr>
        <w:pStyle w:val="NoSpacing"/>
        <w:spacing w:line="276" w:lineRule="auto"/>
      </w:pPr>
      <w:r>
        <w:t>A simple overcall at the 2-l</w:t>
      </w:r>
      <w:r w:rsidR="00DF6AA3">
        <w:t>evel is one of the following bids</w:t>
      </w:r>
      <w:r w:rsidR="00897956">
        <w:t>:</w:t>
      </w:r>
    </w:p>
    <w:p w14:paraId="2DC1E2C2" w14:textId="0B1901A2" w:rsidR="00DF6AA3" w:rsidRDefault="00DF6AA3" w:rsidP="001577A5">
      <w:pPr>
        <w:pStyle w:val="NoSpacing"/>
        <w:spacing w:line="276" w:lineRule="auto"/>
      </w:pPr>
      <w:r>
        <w:t>1</w:t>
      </w:r>
      <w:r w:rsidR="0029651C">
        <w:rPr>
          <w:rFonts w:ascii="Times New Roman" w:hAnsi="Times New Roman" w:cs="Times New Roman"/>
          <w:color w:val="000000" w:themeColor="text1"/>
        </w:rPr>
        <w:t>♠</w:t>
      </w:r>
      <w:r w:rsidR="00C53BB0">
        <w:rPr>
          <w:rFonts w:ascii="Times New Roman" w:hAnsi="Times New Roman" w:cs="Times New Roman"/>
          <w:color w:val="000000" w:themeColor="text1"/>
        </w:rPr>
        <w:tab/>
        <w:t>-</w:t>
      </w:r>
      <w:r>
        <w:tab/>
        <w:t>2</w:t>
      </w:r>
      <w:r w:rsidR="00F67261">
        <w:rPr>
          <w:rFonts w:ascii="Times New Roman" w:hAnsi="Times New Roman" w:cs="Times New Roman"/>
          <w:color w:val="000000" w:themeColor="text1"/>
        </w:rPr>
        <w:t>♣</w:t>
      </w:r>
      <w:r>
        <w:t xml:space="preserve"> or 2</w:t>
      </w:r>
      <w:r w:rsidR="00F67261">
        <w:rPr>
          <w:rFonts w:ascii="Times New Roman" w:hAnsi="Times New Roman" w:cs="Times New Roman"/>
          <w:color w:val="000000" w:themeColor="text1"/>
        </w:rPr>
        <w:t>♦</w:t>
      </w:r>
      <w:r>
        <w:t xml:space="preserve"> or 2</w:t>
      </w:r>
      <w:r w:rsidR="0029651C">
        <w:rPr>
          <w:rFonts w:ascii="Times New Roman" w:hAnsi="Times New Roman" w:cs="Times New Roman"/>
          <w:color w:val="000000" w:themeColor="text1"/>
        </w:rPr>
        <w:t>♥</w:t>
      </w:r>
    </w:p>
    <w:p w14:paraId="7D9ACAEF" w14:textId="611CB683" w:rsidR="00DF6AA3" w:rsidRDefault="00DF6AA3" w:rsidP="001577A5">
      <w:pPr>
        <w:pStyle w:val="NoSpacing"/>
        <w:spacing w:line="276" w:lineRule="auto"/>
      </w:pPr>
      <w:r>
        <w:t>1</w:t>
      </w:r>
      <w:r w:rsidR="00F67261">
        <w:rPr>
          <w:rFonts w:ascii="Times New Roman" w:hAnsi="Times New Roman" w:cs="Times New Roman"/>
          <w:color w:val="000000" w:themeColor="text1"/>
        </w:rPr>
        <w:t>♥</w:t>
      </w:r>
      <w:r w:rsidR="00C53BB0">
        <w:rPr>
          <w:rFonts w:ascii="Times New Roman" w:hAnsi="Times New Roman" w:cs="Times New Roman"/>
          <w:color w:val="000000" w:themeColor="text1"/>
        </w:rPr>
        <w:tab/>
        <w:t>-</w:t>
      </w:r>
      <w:r>
        <w:tab/>
        <w:t>2</w:t>
      </w:r>
      <w:r w:rsidR="00F67261">
        <w:rPr>
          <w:rFonts w:ascii="Times New Roman" w:hAnsi="Times New Roman" w:cs="Times New Roman"/>
          <w:color w:val="000000" w:themeColor="text1"/>
        </w:rPr>
        <w:t>♣</w:t>
      </w:r>
      <w:r>
        <w:t xml:space="preserve"> or 2</w:t>
      </w:r>
      <w:r w:rsidR="00F67261">
        <w:rPr>
          <w:rFonts w:ascii="Times New Roman" w:hAnsi="Times New Roman" w:cs="Times New Roman"/>
          <w:color w:val="000000" w:themeColor="text1"/>
        </w:rPr>
        <w:t>♦</w:t>
      </w:r>
    </w:p>
    <w:p w14:paraId="4D145D85" w14:textId="06BB441E" w:rsidR="00DF6AA3" w:rsidRDefault="00DF6AA3" w:rsidP="001577A5">
      <w:pPr>
        <w:pStyle w:val="NoSpacing"/>
        <w:spacing w:line="276" w:lineRule="auto"/>
      </w:pPr>
      <w:r>
        <w:t>1</w:t>
      </w:r>
      <w:r w:rsidR="00F67261">
        <w:rPr>
          <w:rFonts w:ascii="Times New Roman" w:hAnsi="Times New Roman" w:cs="Times New Roman"/>
          <w:color w:val="000000" w:themeColor="text1"/>
        </w:rPr>
        <w:t>♦</w:t>
      </w:r>
      <w:r w:rsidR="00C53BB0">
        <w:rPr>
          <w:rFonts w:ascii="Times New Roman" w:hAnsi="Times New Roman" w:cs="Times New Roman"/>
          <w:color w:val="000000" w:themeColor="text1"/>
        </w:rPr>
        <w:tab/>
        <w:t>-</w:t>
      </w:r>
      <w:r>
        <w:tab/>
        <w:t>2</w:t>
      </w:r>
      <w:r w:rsidR="00F67261">
        <w:rPr>
          <w:rFonts w:ascii="Times New Roman" w:hAnsi="Times New Roman" w:cs="Times New Roman"/>
          <w:color w:val="000000" w:themeColor="text1"/>
        </w:rPr>
        <w:t>♣</w:t>
      </w:r>
      <w:r>
        <w:t xml:space="preserve"> </w:t>
      </w:r>
    </w:p>
    <w:p w14:paraId="470BFDC7" w14:textId="1CF5760C" w:rsidR="00DF6AA3" w:rsidRDefault="00DF6AA3" w:rsidP="001577A5">
      <w:pPr>
        <w:pStyle w:val="NoSpacing"/>
        <w:spacing w:line="276" w:lineRule="auto"/>
      </w:pPr>
    </w:p>
    <w:p w14:paraId="07EFB596" w14:textId="1ABF8FCA" w:rsidR="00897956" w:rsidRPr="00897956" w:rsidRDefault="00897956" w:rsidP="001577A5">
      <w:pPr>
        <w:pStyle w:val="NoSpacing"/>
        <w:spacing w:line="276" w:lineRule="auto"/>
        <w:rPr>
          <w:i/>
        </w:rPr>
      </w:pPr>
      <w:r w:rsidRPr="00897956">
        <w:rPr>
          <w:i/>
        </w:rPr>
        <w:t>Note:  All suits can be simple overcalls over 1NT, but that is a different situation a</w:t>
      </w:r>
      <w:r w:rsidR="00632189">
        <w:rPr>
          <w:i/>
        </w:rPr>
        <w:t>nd has a different goal, something</w:t>
      </w:r>
      <w:r w:rsidRPr="00897956">
        <w:rPr>
          <w:i/>
        </w:rPr>
        <w:t xml:space="preserve"> to be discussed when focusing on “interfering with the opponent’s 1NT opening”. </w:t>
      </w:r>
    </w:p>
    <w:p w14:paraId="5C4820DE" w14:textId="5621C202" w:rsidR="00897956" w:rsidRDefault="00897956" w:rsidP="001577A5">
      <w:pPr>
        <w:pStyle w:val="NoSpacing"/>
        <w:spacing w:line="276" w:lineRule="auto"/>
      </w:pPr>
    </w:p>
    <w:p w14:paraId="681CAD00" w14:textId="777EC026" w:rsidR="00897956" w:rsidRDefault="001450C6" w:rsidP="001577A5">
      <w:pPr>
        <w:pStyle w:val="NoSpacing"/>
        <w:spacing w:line="276" w:lineRule="auto"/>
      </w:pPr>
      <w:r>
        <w:t>All these bids show about 12 to 18 HCP and a 6-card suit.  Now, just because this is what they “promise” does not mean that we are blessed with having exactly these holding</w:t>
      </w:r>
      <w:r w:rsidR="00632189">
        <w:t>s</w:t>
      </w:r>
      <w:r>
        <w:t xml:space="preserve"> each time we bid them.  See the discussion below on </w:t>
      </w:r>
      <w:r w:rsidRPr="001450C6">
        <w:rPr>
          <w:i/>
        </w:rPr>
        <w:t>Borderline Decision</w:t>
      </w:r>
      <w:r w:rsidR="00632189">
        <w:rPr>
          <w:i/>
        </w:rPr>
        <w:t>s</w:t>
      </w:r>
      <w:r>
        <w:t xml:space="preserve"> to focus </w:t>
      </w:r>
      <w:r w:rsidR="00C53BB0">
        <w:t>on</w:t>
      </w:r>
      <w:r>
        <w:t xml:space="preserve"> this in more detail.  </w:t>
      </w:r>
    </w:p>
    <w:p w14:paraId="63396354" w14:textId="2BA479B7" w:rsidR="00897956" w:rsidRDefault="00897956" w:rsidP="001577A5">
      <w:pPr>
        <w:pStyle w:val="NoSpacing"/>
        <w:spacing w:line="276" w:lineRule="auto"/>
      </w:pPr>
    </w:p>
    <w:p w14:paraId="742458E2" w14:textId="1026E4D7" w:rsidR="0066516D" w:rsidRDefault="00FC1D0C" w:rsidP="001577A5">
      <w:pPr>
        <w:pStyle w:val="NoSpacing"/>
        <w:spacing w:line="276" w:lineRule="auto"/>
      </w:pPr>
      <w:r>
        <w:t xml:space="preserve">We usually classify these hands in </w:t>
      </w:r>
      <w:r w:rsidRPr="00700232">
        <w:rPr>
          <w:i/>
        </w:rPr>
        <w:t>“</w:t>
      </w:r>
      <w:r w:rsidR="0066516D" w:rsidRPr="00700232">
        <w:rPr>
          <w:i/>
        </w:rPr>
        <w:t>Bu</w:t>
      </w:r>
      <w:r w:rsidRPr="00700232">
        <w:rPr>
          <w:i/>
        </w:rPr>
        <w:t>ckets”</w:t>
      </w:r>
      <w:r>
        <w:t xml:space="preserve"> based on their strength. </w:t>
      </w:r>
    </w:p>
    <w:p w14:paraId="4D22E4E2" w14:textId="315040C0" w:rsidR="0066516D" w:rsidRDefault="001577A5" w:rsidP="0066516D">
      <w:pPr>
        <w:pStyle w:val="NoSpacing"/>
        <w:numPr>
          <w:ilvl w:val="0"/>
          <w:numId w:val="1"/>
        </w:numPr>
        <w:spacing w:line="276" w:lineRule="auto"/>
      </w:pPr>
      <w:r>
        <w:t>12</w:t>
      </w:r>
      <w:r w:rsidR="0066516D">
        <w:t xml:space="preserve"> to 14 points</w:t>
      </w:r>
      <w:r w:rsidR="0066516D">
        <w:tab/>
      </w:r>
      <w:r>
        <w:tab/>
      </w:r>
      <w:r w:rsidR="0066516D">
        <w:t>Sound Overcall</w:t>
      </w:r>
    </w:p>
    <w:p w14:paraId="33ABD9C1" w14:textId="2978032B" w:rsidR="0066516D" w:rsidRDefault="0066516D" w:rsidP="0066516D">
      <w:pPr>
        <w:pStyle w:val="NoSpacing"/>
        <w:numPr>
          <w:ilvl w:val="0"/>
          <w:numId w:val="1"/>
        </w:numPr>
        <w:spacing w:line="276" w:lineRule="auto"/>
      </w:pPr>
      <w:r>
        <w:t>15 to 18</w:t>
      </w:r>
      <w:r w:rsidR="005F2D64">
        <w:t xml:space="preserve"> </w:t>
      </w:r>
      <w:r>
        <w:t>points</w:t>
      </w:r>
      <w:r>
        <w:tab/>
      </w:r>
      <w:r>
        <w:tab/>
        <w:t>Maximum-Valued Overcall</w:t>
      </w:r>
    </w:p>
    <w:p w14:paraId="271FD2DD" w14:textId="549E79CC" w:rsidR="00FC1D0C" w:rsidRDefault="00FC1D0C" w:rsidP="00715630">
      <w:pPr>
        <w:pStyle w:val="NoSpacing"/>
        <w:spacing w:line="276" w:lineRule="auto"/>
      </w:pPr>
      <w:r>
        <w:t xml:space="preserve">If our </w:t>
      </w:r>
      <w:r w:rsidR="000111B2">
        <w:t>hand has additional</w:t>
      </w:r>
      <w:r>
        <w:t xml:space="preserve"> </w:t>
      </w:r>
      <w:r w:rsidR="0066516D">
        <w:t>distribution,</w:t>
      </w:r>
      <w:r w:rsidR="00632189">
        <w:t xml:space="preserve"> we can</w:t>
      </w:r>
      <w:r>
        <w:t xml:space="preserve"> </w:t>
      </w:r>
      <w:r w:rsidR="00632189">
        <w:t>re</w:t>
      </w:r>
      <w:r w:rsidR="00C53BB0">
        <w:t>-</w:t>
      </w:r>
      <w:r w:rsidR="0066516D">
        <w:t>evaluate our hand</w:t>
      </w:r>
      <w:r w:rsidR="00632189">
        <w:t>’</w:t>
      </w:r>
      <w:r w:rsidR="0066516D">
        <w:t>s strength</w:t>
      </w:r>
      <w:r>
        <w:t xml:space="preserve">.  </w:t>
      </w:r>
      <w:r w:rsidR="00632189">
        <w:t xml:space="preserve"> With more values than 18 points, </w:t>
      </w:r>
      <w:r w:rsidR="001450C6">
        <w:t>we do not make a s</w:t>
      </w:r>
      <w:r w:rsidR="00632189">
        <w:t>imple overcall at the 2-level.  I</w:t>
      </w:r>
      <w:r w:rsidR="001450C6">
        <w:t>nste</w:t>
      </w:r>
      <w:r w:rsidR="00632189">
        <w:t>ad we double and bid our suit</w:t>
      </w:r>
      <w:r w:rsidR="001450C6">
        <w:t xml:space="preserve"> to show a long suit and a good 18 or more points.  </w:t>
      </w:r>
    </w:p>
    <w:p w14:paraId="2A3304B5" w14:textId="5BE6E7AC" w:rsidR="0066516D" w:rsidRDefault="0066516D" w:rsidP="00715630">
      <w:pPr>
        <w:pStyle w:val="NoSpacing"/>
        <w:spacing w:line="276" w:lineRule="auto"/>
      </w:pPr>
    </w:p>
    <w:p w14:paraId="45004053" w14:textId="77777777" w:rsidR="00053EA1" w:rsidRDefault="00053EA1" w:rsidP="00715630">
      <w:pPr>
        <w:pStyle w:val="NoSpacing"/>
        <w:spacing w:line="276" w:lineRule="auto"/>
        <w:rPr>
          <w:b/>
          <w:sz w:val="24"/>
          <w:szCs w:val="24"/>
        </w:rPr>
      </w:pPr>
    </w:p>
    <w:p w14:paraId="26F5141B" w14:textId="4A8CB5CC" w:rsidR="002C74FD" w:rsidRPr="00E97AD8" w:rsidRDefault="004E3E66" w:rsidP="002C74FD">
      <w:pPr>
        <w:pStyle w:val="NoSpacing"/>
        <w:spacing w:line="276" w:lineRule="auto"/>
      </w:pPr>
      <w:r>
        <w:rPr>
          <w:b/>
          <w:sz w:val="24"/>
          <w:szCs w:val="24"/>
        </w:rPr>
        <w:lastRenderedPageBreak/>
        <w:t xml:space="preserve">Suit Quality </w:t>
      </w:r>
      <w:r w:rsidR="001B54ED">
        <w:rPr>
          <w:b/>
          <w:sz w:val="24"/>
          <w:szCs w:val="24"/>
        </w:rPr>
        <w:t xml:space="preserve">and </w:t>
      </w:r>
      <w:r w:rsidR="00FC66E6">
        <w:rPr>
          <w:b/>
          <w:sz w:val="24"/>
          <w:szCs w:val="24"/>
        </w:rPr>
        <w:t xml:space="preserve">Suit </w:t>
      </w:r>
      <w:r w:rsidR="001B54ED">
        <w:rPr>
          <w:b/>
          <w:sz w:val="24"/>
          <w:szCs w:val="24"/>
        </w:rPr>
        <w:t xml:space="preserve">Length </w:t>
      </w:r>
    </w:p>
    <w:p w14:paraId="2C4E9A96" w14:textId="5EB37B06" w:rsidR="001B54ED" w:rsidRDefault="000A78F7" w:rsidP="00715630">
      <w:pPr>
        <w:pStyle w:val="NoSpacing"/>
        <w:spacing w:line="276" w:lineRule="auto"/>
      </w:pPr>
      <w:r>
        <w:t>Overcal</w:t>
      </w:r>
      <w:r w:rsidR="00632189">
        <w:t>ling at the 2-l</w:t>
      </w:r>
      <w:r>
        <w:t>evel can get us into a lot more</w:t>
      </w:r>
      <w:r w:rsidR="00632189">
        <w:t xml:space="preserve"> trouble than bidding at the 1-l</w:t>
      </w:r>
      <w:r>
        <w:t>evel.   When we make a simple 1-level overcall</w:t>
      </w:r>
      <w:r w:rsidR="00C53BB0">
        <w:t>,</w:t>
      </w:r>
      <w:r>
        <w:t xml:space="preserve"> we are often rescued from a </w:t>
      </w:r>
      <w:r w:rsidR="00E26578">
        <w:t>disastrous</w:t>
      </w:r>
      <w:r>
        <w:t xml:space="preserve"> contract by either the opponents or partner – they often bid notrump, bid a new suit, or double to compete in the bidding, all of which help save us from a difficult </w:t>
      </w:r>
      <w:r w:rsidR="00E26578">
        <w:t>final co</w:t>
      </w:r>
      <w:r w:rsidR="00632189">
        <w:t>ntract.   But when we make a 2-l</w:t>
      </w:r>
      <w:r w:rsidR="00E26578">
        <w:t>evel simple overcall</w:t>
      </w:r>
      <w:r w:rsidR="00632189">
        <w:t>,</w:t>
      </w:r>
      <w:r w:rsidR="00E26578">
        <w:t xml:space="preserve"> Responder, Advancer, and Opener all need much better hands in order to compete in the bidding – especially in order to bid notrump (</w:t>
      </w:r>
      <w:r w:rsidR="00E3155C">
        <w:t>e.g.</w:t>
      </w:r>
      <w:r w:rsidR="00E26578">
        <w:t xml:space="preserve"> 2NT showing a good 10 to 12 points by Responder).  </w:t>
      </w:r>
    </w:p>
    <w:p w14:paraId="6A1E1B96" w14:textId="77777777" w:rsidR="001B54ED" w:rsidRDefault="001B54ED" w:rsidP="00715630">
      <w:pPr>
        <w:pStyle w:val="NoSpacing"/>
        <w:spacing w:line="276" w:lineRule="auto"/>
      </w:pPr>
    </w:p>
    <w:p w14:paraId="6420FBB1" w14:textId="5FCAC7B6" w:rsidR="00E3155C" w:rsidRDefault="00E3155C" w:rsidP="00715630">
      <w:pPr>
        <w:pStyle w:val="NoSpacing"/>
        <w:spacing w:line="276" w:lineRule="auto"/>
      </w:pPr>
      <w:r>
        <w:t>Because of this it is important that we have a good suit when making an overcall at the 2-level.   The suit should be</w:t>
      </w:r>
      <w:r w:rsidR="00632189">
        <w:t xml:space="preserve"> a decent 6-card suit or look/</w:t>
      </w:r>
      <w:r>
        <w:t>play like one.    Classic suits to overcall at the 2-level are:</w:t>
      </w:r>
    </w:p>
    <w:p w14:paraId="70140BE4" w14:textId="132F5BA9" w:rsidR="00E3155C" w:rsidRDefault="00E3155C" w:rsidP="00715630">
      <w:pPr>
        <w:pStyle w:val="NoSpacing"/>
        <w:spacing w:line="276" w:lineRule="auto"/>
      </w:pPr>
    </w:p>
    <w:p w14:paraId="79F0235C" w14:textId="449D5943" w:rsidR="00E3155C" w:rsidRDefault="00E3155C" w:rsidP="00715630">
      <w:pPr>
        <w:pStyle w:val="NoSpacing"/>
        <w:spacing w:line="276" w:lineRule="auto"/>
      </w:pPr>
      <w:proofErr w:type="spellStart"/>
      <w:r>
        <w:t>AKxxxx</w:t>
      </w:r>
      <w:proofErr w:type="spellEnd"/>
    </w:p>
    <w:p w14:paraId="63762ED6" w14:textId="7CD4D8CA" w:rsidR="00E3155C" w:rsidRDefault="00E3155C" w:rsidP="00715630">
      <w:pPr>
        <w:pStyle w:val="NoSpacing"/>
        <w:spacing w:line="276" w:lineRule="auto"/>
      </w:pPr>
      <w:proofErr w:type="spellStart"/>
      <w:r>
        <w:t>AQJxxx</w:t>
      </w:r>
      <w:proofErr w:type="spellEnd"/>
    </w:p>
    <w:p w14:paraId="0C8DAA68" w14:textId="5EC628C0" w:rsidR="00E3155C" w:rsidRDefault="00E3155C" w:rsidP="00715630">
      <w:pPr>
        <w:pStyle w:val="NoSpacing"/>
        <w:spacing w:line="276" w:lineRule="auto"/>
      </w:pPr>
      <w:proofErr w:type="spellStart"/>
      <w:r>
        <w:t>KQJxxx</w:t>
      </w:r>
      <w:proofErr w:type="spellEnd"/>
    </w:p>
    <w:p w14:paraId="731647CE" w14:textId="2FCD7ABA" w:rsidR="00E3155C" w:rsidRDefault="00E3155C" w:rsidP="00715630">
      <w:pPr>
        <w:pStyle w:val="NoSpacing"/>
        <w:spacing w:line="276" w:lineRule="auto"/>
      </w:pPr>
      <w:proofErr w:type="spellStart"/>
      <w:r>
        <w:t>KQTxxx</w:t>
      </w:r>
      <w:proofErr w:type="spellEnd"/>
    </w:p>
    <w:p w14:paraId="78EA0F74" w14:textId="5976FDDE" w:rsidR="00E3155C" w:rsidRDefault="00E3155C" w:rsidP="00715630">
      <w:pPr>
        <w:pStyle w:val="NoSpacing"/>
        <w:spacing w:line="276" w:lineRule="auto"/>
      </w:pPr>
      <w:proofErr w:type="spellStart"/>
      <w:r>
        <w:t>QJTxxx</w:t>
      </w:r>
      <w:proofErr w:type="spellEnd"/>
    </w:p>
    <w:p w14:paraId="44F6028B" w14:textId="2CCC609E" w:rsidR="00E3155C" w:rsidRDefault="00E3155C" w:rsidP="00715630">
      <w:pPr>
        <w:pStyle w:val="NoSpacing"/>
        <w:spacing w:line="276" w:lineRule="auto"/>
      </w:pPr>
    </w:p>
    <w:p w14:paraId="37A36A3C" w14:textId="1B44049F" w:rsidR="00E3155C" w:rsidRDefault="00E3155C" w:rsidP="00715630">
      <w:pPr>
        <w:pStyle w:val="NoSpacing"/>
        <w:spacing w:line="276" w:lineRule="auto"/>
      </w:pPr>
      <w:r>
        <w:t>If ou</w:t>
      </w:r>
      <w:r w:rsidR="00632189">
        <w:t>r suit is only 5</w:t>
      </w:r>
      <w:r w:rsidR="00C53BB0">
        <w:t xml:space="preserve"> </w:t>
      </w:r>
      <w:r w:rsidR="00632189">
        <w:t>cards,</w:t>
      </w:r>
      <w:r>
        <w:t xml:space="preserve"> it should be of good enough quality </w:t>
      </w:r>
      <w:r w:rsidR="00247633">
        <w:t xml:space="preserve">to play </w:t>
      </w:r>
      <w:r>
        <w:t xml:space="preserve">well opposite a potential misfit.  </w:t>
      </w:r>
      <w:r w:rsidR="00247633">
        <w:t xml:space="preserve"> We should also have good hands, in terms of </w:t>
      </w:r>
      <w:r w:rsidR="00632189">
        <w:t>HCP and shape, when making 2-l</w:t>
      </w:r>
      <w:r w:rsidR="00247633">
        <w:t>evel overcall</w:t>
      </w:r>
      <w:r w:rsidR="00632189">
        <w:t>s</w:t>
      </w:r>
      <w:r w:rsidR="00247633">
        <w:t xml:space="preserve"> on only a 5-card suit.  </w:t>
      </w:r>
    </w:p>
    <w:p w14:paraId="60380C9B" w14:textId="61488B1F" w:rsidR="00E3155C" w:rsidRDefault="00E3155C" w:rsidP="00715630">
      <w:pPr>
        <w:pStyle w:val="NoSpacing"/>
        <w:spacing w:line="276" w:lineRule="auto"/>
      </w:pPr>
    </w:p>
    <w:p w14:paraId="5208209D" w14:textId="19DEA641" w:rsidR="00E3155C" w:rsidRDefault="00E3155C" w:rsidP="00715630">
      <w:pPr>
        <w:pStyle w:val="NoSpacing"/>
        <w:spacing w:line="276" w:lineRule="auto"/>
      </w:pPr>
      <w:proofErr w:type="spellStart"/>
      <w:r>
        <w:t>AKJTx</w:t>
      </w:r>
      <w:proofErr w:type="spellEnd"/>
    </w:p>
    <w:p w14:paraId="6790B454" w14:textId="657BBC66" w:rsidR="00E3155C" w:rsidRDefault="00E3155C" w:rsidP="00715630">
      <w:pPr>
        <w:pStyle w:val="NoSpacing"/>
        <w:spacing w:line="276" w:lineRule="auto"/>
      </w:pPr>
      <w:r>
        <w:t>KQJ9x</w:t>
      </w:r>
    </w:p>
    <w:p w14:paraId="0D9CD040" w14:textId="32E71EAD" w:rsidR="00E3155C" w:rsidRDefault="00E3155C" w:rsidP="00715630">
      <w:pPr>
        <w:pStyle w:val="NoSpacing"/>
        <w:spacing w:line="276" w:lineRule="auto"/>
      </w:pPr>
      <w:r>
        <w:t>KQT9x</w:t>
      </w:r>
    </w:p>
    <w:p w14:paraId="1EF833C7" w14:textId="77777777" w:rsidR="00E3155C" w:rsidRDefault="00E3155C" w:rsidP="00715630">
      <w:pPr>
        <w:pStyle w:val="NoSpacing"/>
        <w:spacing w:line="276" w:lineRule="auto"/>
      </w:pPr>
    </w:p>
    <w:p w14:paraId="28B3C427" w14:textId="1527E469" w:rsidR="001B54ED" w:rsidRDefault="00E3155C" w:rsidP="00715630">
      <w:pPr>
        <w:pStyle w:val="NoSpacing"/>
        <w:spacing w:line="276" w:lineRule="auto"/>
      </w:pPr>
      <w:r>
        <w:t>An important thing to keep</w:t>
      </w:r>
      <w:r w:rsidR="00632189">
        <w:t xml:space="preserve"> in mind that differentiates 2-level overcalls from 1-level o</w:t>
      </w:r>
      <w:r>
        <w:t xml:space="preserve">vercalls is that </w:t>
      </w:r>
      <w:r w:rsidR="00A94C0A">
        <w:t>with only 3-card support and 7-9 points</w:t>
      </w:r>
      <w:r w:rsidR="00632189">
        <w:t>,</w:t>
      </w:r>
      <w:r w:rsidR="00A94C0A">
        <w:t xml:space="preserve"> partner </w:t>
      </w:r>
      <w:r w:rsidR="00CB754C">
        <w:t>will</w:t>
      </w:r>
      <w:r w:rsidR="00A94C0A">
        <w:t xml:space="preserve"> raise.  When we make a 1-level overcall</w:t>
      </w:r>
      <w:r w:rsidR="00CB754C">
        <w:t>,</w:t>
      </w:r>
      <w:r w:rsidR="00A94C0A">
        <w:t xml:space="preserve"> this simple raise only takes us to the</w:t>
      </w:r>
      <w:r w:rsidR="00632189">
        <w:t xml:space="preserve"> 2-level</w:t>
      </w:r>
      <w:r w:rsidR="00CB754C">
        <w:t>;</w:t>
      </w:r>
      <w:r w:rsidR="00632189">
        <w:t xml:space="preserve"> but when we make a 2-l</w:t>
      </w:r>
      <w:r w:rsidR="00A94C0A">
        <w:t>eve</w:t>
      </w:r>
      <w:r w:rsidR="00632189">
        <w:t>l overcall</w:t>
      </w:r>
      <w:r w:rsidR="00CB754C">
        <w:t>,</w:t>
      </w:r>
      <w:r w:rsidR="00632189">
        <w:t xml:space="preserve"> partner will take us</w:t>
      </w:r>
      <w:r w:rsidR="00A94C0A">
        <w:t xml:space="preserve"> to the 3-level with the same hand.  </w:t>
      </w:r>
      <w:r w:rsidR="00247633">
        <w:t xml:space="preserve"> In order to be safe at th</w:t>
      </w:r>
      <w:r w:rsidR="00632189">
        <w:t xml:space="preserve">is level opposite </w:t>
      </w:r>
      <w:r w:rsidR="00CB754C">
        <w:t>partner’s raise</w:t>
      </w:r>
      <w:r w:rsidR="00632189">
        <w:t>,</w:t>
      </w:r>
      <w:r w:rsidR="00247633">
        <w:t xml:space="preserve"> we either need a good 6-card suit, so that we have a 9-card fit and can be protected by the Law of Total Tricks (LOTT) and/or we need good values, say 13+ HCP.  Thus, when partner has only 7 HCP we still have at least half the HCP in the deck and have a chance of making our contract.  </w:t>
      </w:r>
    </w:p>
    <w:p w14:paraId="1D090FD6" w14:textId="77777777" w:rsidR="001B54ED" w:rsidRDefault="001B54ED" w:rsidP="00715630">
      <w:pPr>
        <w:pStyle w:val="NoSpacing"/>
        <w:spacing w:line="276" w:lineRule="auto"/>
      </w:pPr>
    </w:p>
    <w:p w14:paraId="117589D7" w14:textId="77777777" w:rsidR="00D73AD7" w:rsidRDefault="00D73AD7" w:rsidP="00715630">
      <w:pPr>
        <w:pStyle w:val="NoSpacing"/>
        <w:spacing w:line="276" w:lineRule="auto"/>
      </w:pPr>
    </w:p>
    <w:p w14:paraId="31B27596" w14:textId="06210110" w:rsidR="00D73AD7" w:rsidRPr="00D73AD7" w:rsidRDefault="00D73AD7" w:rsidP="00715630">
      <w:pPr>
        <w:pStyle w:val="NoSpacing"/>
        <w:spacing w:line="276" w:lineRule="auto"/>
        <w:rPr>
          <w:b/>
          <w:sz w:val="24"/>
          <w:szCs w:val="24"/>
        </w:rPr>
      </w:pPr>
      <w:r w:rsidRPr="00D73AD7">
        <w:rPr>
          <w:b/>
          <w:sz w:val="24"/>
          <w:szCs w:val="24"/>
        </w:rPr>
        <w:t xml:space="preserve">Shape of the Hand </w:t>
      </w:r>
    </w:p>
    <w:p w14:paraId="40DB0B8B" w14:textId="4E057EFB" w:rsidR="001B54ED" w:rsidRDefault="00FC66E6" w:rsidP="00715630">
      <w:pPr>
        <w:pStyle w:val="NoSpacing"/>
        <w:spacing w:line="276" w:lineRule="auto"/>
      </w:pPr>
      <w:r>
        <w:t>Anothe</w:t>
      </w:r>
      <w:r w:rsidR="00632189">
        <w:t>r consideration for making a 2-l</w:t>
      </w:r>
      <w:r>
        <w:t>evel overcall is the shape of our hand.  Hands with 6- and 7-card suits usually have significantly more playing strength than just their HCP suggest</w:t>
      </w:r>
      <w:r w:rsidR="00CB754C">
        <w:t>, b</w:t>
      </w:r>
      <w:r>
        <w:t>u</w:t>
      </w:r>
      <w:r w:rsidR="00632189">
        <w:t>t hands with only a 5-card suit</w:t>
      </w:r>
      <w:r w:rsidR="00AD41CC">
        <w:t xml:space="preserve"> need to have some addition</w:t>
      </w:r>
      <w:r w:rsidR="00632189">
        <w:t>al shape in order to make a 2-l</w:t>
      </w:r>
      <w:r w:rsidR="00AD41CC">
        <w:t xml:space="preserve">evel overcall most of the time.  </w:t>
      </w:r>
    </w:p>
    <w:p w14:paraId="60C854A8" w14:textId="17195BAE" w:rsidR="00AD41CC" w:rsidRDefault="00AD41CC" w:rsidP="00715630">
      <w:pPr>
        <w:pStyle w:val="NoSpacing"/>
        <w:spacing w:line="276" w:lineRule="auto"/>
      </w:pPr>
    </w:p>
    <w:p w14:paraId="4C4EC1C2" w14:textId="77777777" w:rsidR="00CB754C" w:rsidRDefault="00CB754C" w:rsidP="00715630">
      <w:pPr>
        <w:pStyle w:val="NoSpacing"/>
        <w:spacing w:line="276" w:lineRule="auto"/>
        <w:rPr>
          <w:i/>
        </w:rPr>
      </w:pPr>
    </w:p>
    <w:p w14:paraId="3E2FEB4C" w14:textId="77777777" w:rsidR="00CB754C" w:rsidRDefault="00CB754C" w:rsidP="00715630">
      <w:pPr>
        <w:pStyle w:val="NoSpacing"/>
        <w:spacing w:line="276" w:lineRule="auto"/>
        <w:rPr>
          <w:i/>
        </w:rPr>
      </w:pPr>
    </w:p>
    <w:p w14:paraId="42DED024" w14:textId="046BFF5B" w:rsidR="00AD41CC" w:rsidRPr="00AD41CC" w:rsidRDefault="00AD41CC" w:rsidP="00715630">
      <w:pPr>
        <w:pStyle w:val="NoSpacing"/>
        <w:spacing w:line="276" w:lineRule="auto"/>
        <w:rPr>
          <w:i/>
        </w:rPr>
      </w:pPr>
      <w:r w:rsidRPr="00AD41CC">
        <w:rPr>
          <w:i/>
        </w:rPr>
        <w:lastRenderedPageBreak/>
        <w:t>Examples</w:t>
      </w:r>
      <w:r>
        <w:rPr>
          <w:i/>
        </w:rPr>
        <w:t xml:space="preserve"> of Slightly Better Shape</w:t>
      </w:r>
    </w:p>
    <w:p w14:paraId="30CDC988" w14:textId="53E16E6F" w:rsidR="00AD41CC" w:rsidRDefault="00AD41CC" w:rsidP="00715630">
      <w:pPr>
        <w:pStyle w:val="NoSpacing"/>
        <w:spacing w:line="276" w:lineRule="auto"/>
      </w:pPr>
      <w:r>
        <w:t>5422</w:t>
      </w:r>
    </w:p>
    <w:p w14:paraId="0A5688F2" w14:textId="51DFF07A" w:rsidR="00AD41CC" w:rsidRDefault="00AD41CC" w:rsidP="00715630">
      <w:pPr>
        <w:pStyle w:val="NoSpacing"/>
        <w:spacing w:line="276" w:lineRule="auto"/>
      </w:pPr>
      <w:r>
        <w:t xml:space="preserve">5431 </w:t>
      </w:r>
    </w:p>
    <w:p w14:paraId="5A9F53E6" w14:textId="41DEB375" w:rsidR="00AD41CC" w:rsidRDefault="00AD41CC" w:rsidP="00715630">
      <w:pPr>
        <w:pStyle w:val="NoSpacing"/>
        <w:spacing w:line="276" w:lineRule="auto"/>
      </w:pPr>
      <w:r>
        <w:t xml:space="preserve">Even some small amount of addition distribution can make a hand play better than 5332 shape (a balanced hand with a 5-card suit).  </w:t>
      </w:r>
      <w:r w:rsidR="0029793A">
        <w:t xml:space="preserve"> As a mat</w:t>
      </w:r>
      <w:r w:rsidR="00632189">
        <w:t>ter of fact, with some 5332</w:t>
      </w:r>
      <w:r w:rsidR="0029793A">
        <w:t>s</w:t>
      </w:r>
      <w:r w:rsidR="00632189">
        <w:t>,</w:t>
      </w:r>
      <w:r w:rsidR="0029793A">
        <w:t xml:space="preserve"> we will choose to make another actio</w:t>
      </w:r>
      <w:r w:rsidR="00632189">
        <w:t>n, like overcall 1NT or make a takeout d</w:t>
      </w:r>
      <w:r w:rsidR="0029793A">
        <w:t xml:space="preserve">ouble, instead of making a 2-level simple overcall.  </w:t>
      </w:r>
    </w:p>
    <w:p w14:paraId="375DD918" w14:textId="77777777" w:rsidR="00AD41CC" w:rsidRDefault="00AD41CC" w:rsidP="00715630">
      <w:pPr>
        <w:pStyle w:val="NoSpacing"/>
        <w:spacing w:line="276" w:lineRule="auto"/>
      </w:pPr>
    </w:p>
    <w:p w14:paraId="28537812" w14:textId="526F1D07" w:rsidR="00B4398C" w:rsidRDefault="00B4398C" w:rsidP="00715630">
      <w:pPr>
        <w:pStyle w:val="NoSpacing"/>
        <w:spacing w:line="276" w:lineRule="auto"/>
        <w:rPr>
          <w:b/>
          <w:sz w:val="24"/>
          <w:szCs w:val="24"/>
        </w:rPr>
      </w:pPr>
    </w:p>
    <w:p w14:paraId="3E616D24" w14:textId="6A21F3F8" w:rsidR="00F11855" w:rsidRPr="00BA5DF4" w:rsidRDefault="00CE3FAF" w:rsidP="00715630">
      <w:pPr>
        <w:pStyle w:val="NoSpacing"/>
        <w:spacing w:line="276" w:lineRule="auto"/>
        <w:rPr>
          <w:sz w:val="24"/>
          <w:szCs w:val="24"/>
        </w:rPr>
      </w:pPr>
      <w:r>
        <w:rPr>
          <w:b/>
          <w:sz w:val="24"/>
          <w:szCs w:val="24"/>
        </w:rPr>
        <w:t xml:space="preserve">Borderline Decisions </w:t>
      </w:r>
    </w:p>
    <w:p w14:paraId="199598CB" w14:textId="30081947" w:rsidR="00C87AAA" w:rsidRDefault="00E2023A" w:rsidP="00715630">
      <w:pPr>
        <w:pStyle w:val="NoSpacing"/>
        <w:spacing w:line="276" w:lineRule="auto"/>
      </w:pPr>
      <w:r>
        <w:t>When it comes to makin</w:t>
      </w:r>
      <w:r w:rsidR="00632189">
        <w:t>g those difficult choices of whe</w:t>
      </w:r>
      <w:r>
        <w:t xml:space="preserve">ther to stretch to make a 2-level overcall </w:t>
      </w:r>
      <w:r w:rsidR="00A056DC">
        <w:t>or to stay out of the auction,</w:t>
      </w:r>
      <w:r>
        <w:t xml:space="preserve"> the primary determining factor </w:t>
      </w:r>
      <w:r w:rsidR="00A056DC">
        <w:t xml:space="preserve">is suit quality.   With hands that have only 10 or 11 HCP but have an excellent </w:t>
      </w:r>
      <w:r w:rsidR="001F7D2C">
        <w:t>suit</w:t>
      </w:r>
      <w:r w:rsidR="00632189">
        <w:t>,</w:t>
      </w:r>
      <w:r w:rsidR="001F7D2C">
        <w:t xml:space="preserve"> we can</w:t>
      </w:r>
      <w:r w:rsidR="00632189">
        <w:t xml:space="preserve"> get into the auction with a 2-l</w:t>
      </w:r>
      <w:r w:rsidR="001F7D2C">
        <w:t xml:space="preserve">evel overcall.  </w:t>
      </w:r>
      <w:r w:rsidR="00CB754C">
        <w:t>W</w:t>
      </w:r>
      <w:r w:rsidR="00632189">
        <w:t>ith the same shape and HCP</w:t>
      </w:r>
      <w:r w:rsidR="001F7D2C">
        <w:t xml:space="preserve"> but a poor 6-card suit, we should not.  </w:t>
      </w:r>
    </w:p>
    <w:p w14:paraId="45CD0E39" w14:textId="66A77081" w:rsidR="001F7D2C" w:rsidRDefault="001F7D2C" w:rsidP="00715630">
      <w:pPr>
        <w:pStyle w:val="NoSpacing"/>
        <w:spacing w:line="276" w:lineRule="auto"/>
      </w:pPr>
    </w:p>
    <w:p w14:paraId="4093EFDC" w14:textId="4B35C23E" w:rsidR="001F7D2C" w:rsidRPr="001F7D2C" w:rsidRDefault="001F7D2C" w:rsidP="00715630">
      <w:pPr>
        <w:pStyle w:val="NoSpacing"/>
        <w:spacing w:line="276" w:lineRule="auto"/>
        <w:rPr>
          <w:i/>
        </w:rPr>
      </w:pPr>
      <w:r w:rsidRPr="001F7D2C">
        <w:rPr>
          <w:i/>
        </w:rPr>
        <w:t>Example</w:t>
      </w:r>
      <w:r w:rsidR="00CB754C">
        <w:rPr>
          <w:i/>
        </w:rPr>
        <w:t xml:space="preserve"> 1</w:t>
      </w:r>
    </w:p>
    <w:p w14:paraId="022651BB" w14:textId="55D772FA" w:rsidR="001F7D2C" w:rsidRDefault="001F7D2C" w:rsidP="00715630">
      <w:pPr>
        <w:pStyle w:val="NoSpacing"/>
        <w:spacing w:line="276" w:lineRule="auto"/>
      </w:pPr>
      <w:r>
        <w:t>After a 1</w:t>
      </w:r>
      <w:r w:rsidR="0029651C">
        <w:rPr>
          <w:rFonts w:ascii="Times New Roman" w:hAnsi="Times New Roman" w:cs="Times New Roman"/>
          <w:color w:val="000000" w:themeColor="text1"/>
        </w:rPr>
        <w:t>♠</w:t>
      </w:r>
      <w:r>
        <w:t xml:space="preserve"> opening bid, overcall 2</w:t>
      </w:r>
      <w:r w:rsidR="00F67261">
        <w:rPr>
          <w:rFonts w:ascii="Times New Roman" w:hAnsi="Times New Roman" w:cs="Times New Roman"/>
          <w:color w:val="000000" w:themeColor="text1"/>
        </w:rPr>
        <w:t>♦</w:t>
      </w:r>
      <w:r>
        <w:t xml:space="preserve"> with the first hand, but not with the second </w:t>
      </w:r>
      <w:r w:rsidR="0029670A">
        <w:t>hand.</w:t>
      </w:r>
      <w:r>
        <w:t xml:space="preserve"> </w:t>
      </w:r>
    </w:p>
    <w:p w14:paraId="2D7D1D13" w14:textId="327C02C3" w:rsidR="001F7D2C" w:rsidRDefault="0029651C" w:rsidP="00715630">
      <w:pPr>
        <w:pStyle w:val="NoSpacing"/>
        <w:spacing w:line="276" w:lineRule="auto"/>
      </w:pPr>
      <w:r>
        <w:rPr>
          <w:rFonts w:ascii="Times New Roman" w:hAnsi="Times New Roman" w:cs="Times New Roman"/>
          <w:color w:val="000000" w:themeColor="text1"/>
        </w:rPr>
        <w:t>♠</w:t>
      </w:r>
      <w:r>
        <w:t xml:space="preserve"> A64</w:t>
      </w:r>
    </w:p>
    <w:p w14:paraId="2A3423E2" w14:textId="257470C5" w:rsidR="001F7D2C" w:rsidRDefault="00F67261" w:rsidP="00715630">
      <w:pPr>
        <w:pStyle w:val="NoSpacing"/>
        <w:spacing w:line="276" w:lineRule="auto"/>
      </w:pPr>
      <w:r>
        <w:rPr>
          <w:rFonts w:ascii="Times New Roman" w:hAnsi="Times New Roman" w:cs="Times New Roman"/>
          <w:color w:val="000000" w:themeColor="text1"/>
        </w:rPr>
        <w:t>♥</w:t>
      </w:r>
      <w:r w:rsidR="0029651C">
        <w:t xml:space="preserve"> 95</w:t>
      </w:r>
    </w:p>
    <w:p w14:paraId="51930E27" w14:textId="5C8D4A5E" w:rsidR="001F7D2C" w:rsidRDefault="00F67261" w:rsidP="00715630">
      <w:pPr>
        <w:pStyle w:val="NoSpacing"/>
        <w:spacing w:line="276" w:lineRule="auto"/>
      </w:pPr>
      <w:r>
        <w:rPr>
          <w:rFonts w:ascii="Times New Roman" w:hAnsi="Times New Roman" w:cs="Times New Roman"/>
          <w:color w:val="000000" w:themeColor="text1"/>
        </w:rPr>
        <w:t>♦</w:t>
      </w:r>
      <w:r w:rsidR="0029651C">
        <w:t xml:space="preserve"> AQJT74</w:t>
      </w:r>
    </w:p>
    <w:p w14:paraId="19B5E0B7" w14:textId="45F9C56D" w:rsidR="001F7D2C" w:rsidRDefault="00F67261" w:rsidP="00715630">
      <w:pPr>
        <w:pStyle w:val="NoSpacing"/>
        <w:spacing w:line="276" w:lineRule="auto"/>
      </w:pPr>
      <w:r>
        <w:rPr>
          <w:rFonts w:ascii="Times New Roman" w:hAnsi="Times New Roman" w:cs="Times New Roman"/>
          <w:color w:val="000000" w:themeColor="text1"/>
        </w:rPr>
        <w:t>♣</w:t>
      </w:r>
      <w:r w:rsidR="0029651C">
        <w:t xml:space="preserve"> 32</w:t>
      </w:r>
    </w:p>
    <w:p w14:paraId="1DBC25CA" w14:textId="560282A9" w:rsidR="001F7D2C" w:rsidRDefault="001F7D2C" w:rsidP="00715630">
      <w:pPr>
        <w:pStyle w:val="NoSpacing"/>
        <w:spacing w:line="276" w:lineRule="auto"/>
      </w:pPr>
    </w:p>
    <w:p w14:paraId="395B63CA" w14:textId="06B51D5F" w:rsidR="001F7D2C" w:rsidRDefault="0029651C" w:rsidP="00715630">
      <w:pPr>
        <w:pStyle w:val="NoSpacing"/>
        <w:spacing w:line="276" w:lineRule="auto"/>
      </w:pPr>
      <w:r>
        <w:rPr>
          <w:rFonts w:ascii="Times New Roman" w:hAnsi="Times New Roman" w:cs="Times New Roman"/>
          <w:color w:val="000000" w:themeColor="text1"/>
        </w:rPr>
        <w:t>♠</w:t>
      </w:r>
      <w:r>
        <w:t xml:space="preserve"> AT4</w:t>
      </w:r>
    </w:p>
    <w:p w14:paraId="2C5AB673" w14:textId="2E306E93" w:rsidR="001F7D2C" w:rsidRDefault="00F67261" w:rsidP="00715630">
      <w:pPr>
        <w:pStyle w:val="NoSpacing"/>
        <w:spacing w:line="276" w:lineRule="auto"/>
      </w:pPr>
      <w:r>
        <w:rPr>
          <w:rFonts w:ascii="Times New Roman" w:hAnsi="Times New Roman" w:cs="Times New Roman"/>
          <w:color w:val="000000" w:themeColor="text1"/>
        </w:rPr>
        <w:t>♥</w:t>
      </w:r>
      <w:r w:rsidR="0029651C">
        <w:t xml:space="preserve"> A5</w:t>
      </w:r>
    </w:p>
    <w:p w14:paraId="1C835270" w14:textId="27C6BD64" w:rsidR="001F7D2C" w:rsidRDefault="00F67261" w:rsidP="00715630">
      <w:pPr>
        <w:pStyle w:val="NoSpacing"/>
        <w:spacing w:line="276" w:lineRule="auto"/>
      </w:pPr>
      <w:r>
        <w:rPr>
          <w:rFonts w:ascii="Times New Roman" w:hAnsi="Times New Roman" w:cs="Times New Roman"/>
          <w:color w:val="000000" w:themeColor="text1"/>
        </w:rPr>
        <w:t>♦</w:t>
      </w:r>
      <w:r w:rsidR="0029651C">
        <w:t xml:space="preserve"> J97654</w:t>
      </w:r>
    </w:p>
    <w:p w14:paraId="6B4FAF4F" w14:textId="1D8EAB3B" w:rsidR="001F7D2C" w:rsidRDefault="00F67261" w:rsidP="00715630">
      <w:pPr>
        <w:pStyle w:val="NoSpacing"/>
        <w:spacing w:line="276" w:lineRule="auto"/>
      </w:pPr>
      <w:r>
        <w:rPr>
          <w:rFonts w:ascii="Times New Roman" w:hAnsi="Times New Roman" w:cs="Times New Roman"/>
          <w:color w:val="000000" w:themeColor="text1"/>
        </w:rPr>
        <w:t>♣</w:t>
      </w:r>
      <w:r w:rsidR="0029651C">
        <w:t xml:space="preserve"> Q3</w:t>
      </w:r>
    </w:p>
    <w:p w14:paraId="4C22667C" w14:textId="39FBD8A3" w:rsidR="001B54ED" w:rsidRDefault="001B54ED" w:rsidP="00715630">
      <w:pPr>
        <w:pStyle w:val="NoSpacing"/>
        <w:spacing w:line="276" w:lineRule="auto"/>
      </w:pPr>
    </w:p>
    <w:p w14:paraId="6BB1D972" w14:textId="6048A4D9" w:rsidR="001F7D2C" w:rsidRDefault="0029670A" w:rsidP="00715630">
      <w:pPr>
        <w:pStyle w:val="NoSpacing"/>
        <w:spacing w:line="276" w:lineRule="auto"/>
      </w:pPr>
      <w:r>
        <w:t xml:space="preserve">Another factor that we should use to help us determine whether to overcall is vulnerability. </w:t>
      </w:r>
    </w:p>
    <w:p w14:paraId="334E34BC" w14:textId="5A49EF4E" w:rsidR="001F7D2C" w:rsidRDefault="001F7D2C" w:rsidP="00715630">
      <w:pPr>
        <w:pStyle w:val="NoSpacing"/>
        <w:spacing w:line="276" w:lineRule="auto"/>
      </w:pPr>
    </w:p>
    <w:p w14:paraId="616E6976" w14:textId="3726A4DF" w:rsidR="001F7D2C" w:rsidRPr="0029670A" w:rsidRDefault="001F7D2C" w:rsidP="00715630">
      <w:pPr>
        <w:pStyle w:val="NoSpacing"/>
        <w:spacing w:line="276" w:lineRule="auto"/>
        <w:rPr>
          <w:i/>
        </w:rPr>
      </w:pPr>
      <w:r w:rsidRPr="0029670A">
        <w:rPr>
          <w:i/>
        </w:rPr>
        <w:t>Example</w:t>
      </w:r>
      <w:r w:rsidR="00CB754C">
        <w:rPr>
          <w:i/>
        </w:rPr>
        <w:t xml:space="preserve"> 2</w:t>
      </w:r>
    </w:p>
    <w:p w14:paraId="2F7640DB" w14:textId="5D1FFF46" w:rsidR="001F7D2C" w:rsidRDefault="0029651C" w:rsidP="00715630">
      <w:pPr>
        <w:pStyle w:val="NoSpacing"/>
        <w:spacing w:line="276" w:lineRule="auto"/>
      </w:pPr>
      <w:r>
        <w:rPr>
          <w:rFonts w:ascii="Times New Roman" w:hAnsi="Times New Roman" w:cs="Times New Roman"/>
          <w:color w:val="000000" w:themeColor="text1"/>
        </w:rPr>
        <w:t xml:space="preserve">♠ </w:t>
      </w:r>
      <w:r>
        <w:t>A64</w:t>
      </w:r>
    </w:p>
    <w:p w14:paraId="40214862" w14:textId="374266CA" w:rsidR="001F7D2C" w:rsidRDefault="00F67261" w:rsidP="00715630">
      <w:pPr>
        <w:pStyle w:val="NoSpacing"/>
        <w:spacing w:line="276" w:lineRule="auto"/>
      </w:pPr>
      <w:r>
        <w:rPr>
          <w:rFonts w:ascii="Times New Roman" w:hAnsi="Times New Roman" w:cs="Times New Roman"/>
          <w:color w:val="000000" w:themeColor="text1"/>
        </w:rPr>
        <w:t>♥</w:t>
      </w:r>
      <w:r w:rsidR="0029651C">
        <w:t xml:space="preserve"> 95</w:t>
      </w:r>
    </w:p>
    <w:p w14:paraId="3AD84FB5" w14:textId="0868A145" w:rsidR="001F7D2C" w:rsidRDefault="00F67261" w:rsidP="00715630">
      <w:pPr>
        <w:pStyle w:val="NoSpacing"/>
        <w:spacing w:line="276" w:lineRule="auto"/>
      </w:pPr>
      <w:r>
        <w:rPr>
          <w:rFonts w:ascii="Times New Roman" w:hAnsi="Times New Roman" w:cs="Times New Roman"/>
          <w:color w:val="000000" w:themeColor="text1"/>
        </w:rPr>
        <w:t>♦</w:t>
      </w:r>
      <w:r w:rsidR="0029670A">
        <w:t xml:space="preserve"> A</w:t>
      </w:r>
      <w:r w:rsidR="0029651C">
        <w:t>QT743</w:t>
      </w:r>
    </w:p>
    <w:p w14:paraId="34E6DC0A" w14:textId="452C2583" w:rsidR="00A056DC" w:rsidRDefault="00F67261" w:rsidP="00715630">
      <w:pPr>
        <w:pStyle w:val="NoSpacing"/>
        <w:spacing w:line="276" w:lineRule="auto"/>
      </w:pPr>
      <w:r>
        <w:rPr>
          <w:rFonts w:ascii="Times New Roman" w:hAnsi="Times New Roman" w:cs="Times New Roman"/>
          <w:color w:val="000000" w:themeColor="text1"/>
        </w:rPr>
        <w:t>♣</w:t>
      </w:r>
      <w:r w:rsidR="0029651C">
        <w:t xml:space="preserve"> 32</w:t>
      </w:r>
    </w:p>
    <w:p w14:paraId="555CC0DD" w14:textId="4224548B" w:rsidR="0029670A" w:rsidRDefault="0029670A" w:rsidP="00715630">
      <w:pPr>
        <w:pStyle w:val="NoSpacing"/>
        <w:spacing w:line="276" w:lineRule="auto"/>
      </w:pPr>
      <w:r>
        <w:t>After a 1</w:t>
      </w:r>
      <w:r w:rsidR="0029651C">
        <w:rPr>
          <w:rFonts w:ascii="Times New Roman" w:hAnsi="Times New Roman" w:cs="Times New Roman"/>
          <w:color w:val="000000" w:themeColor="text1"/>
        </w:rPr>
        <w:t>♠</w:t>
      </w:r>
      <w:r>
        <w:t xml:space="preserve"> opening bid by RHO it is dangerous to overcall this hand at the 2-level when vulnerable.   But non-vulnerable</w:t>
      </w:r>
      <w:r w:rsidR="00CB754C">
        <w:t>,</w:t>
      </w:r>
      <w:r>
        <w:t xml:space="preserve"> it is worth getting into the auction and overcalling 2</w:t>
      </w:r>
      <w:r w:rsidR="00F67261">
        <w:rPr>
          <w:rFonts w:ascii="Times New Roman" w:hAnsi="Times New Roman" w:cs="Times New Roman"/>
          <w:color w:val="000000" w:themeColor="text1"/>
        </w:rPr>
        <w:t>♦</w:t>
      </w:r>
      <w:r>
        <w:t xml:space="preserve">.  </w:t>
      </w:r>
    </w:p>
    <w:p w14:paraId="17445B7D" w14:textId="77777777" w:rsidR="00053EA1" w:rsidRDefault="00053EA1" w:rsidP="00715630">
      <w:pPr>
        <w:pStyle w:val="NoSpacing"/>
        <w:spacing w:line="276" w:lineRule="auto"/>
      </w:pPr>
    </w:p>
    <w:p w14:paraId="08933F7A" w14:textId="77777777" w:rsidR="00CB754C" w:rsidRDefault="00CB754C" w:rsidP="00715630">
      <w:pPr>
        <w:pStyle w:val="NoSpacing"/>
        <w:spacing w:line="276" w:lineRule="auto"/>
        <w:rPr>
          <w:b/>
          <w:sz w:val="24"/>
          <w:szCs w:val="24"/>
        </w:rPr>
      </w:pPr>
    </w:p>
    <w:p w14:paraId="7FA3173A" w14:textId="77777777" w:rsidR="00CB754C" w:rsidRDefault="00CB754C" w:rsidP="00715630">
      <w:pPr>
        <w:pStyle w:val="NoSpacing"/>
        <w:spacing w:line="276" w:lineRule="auto"/>
        <w:rPr>
          <w:b/>
          <w:sz w:val="24"/>
          <w:szCs w:val="24"/>
        </w:rPr>
      </w:pPr>
    </w:p>
    <w:p w14:paraId="73326092" w14:textId="77777777" w:rsidR="00CB754C" w:rsidRDefault="00CB754C" w:rsidP="00715630">
      <w:pPr>
        <w:pStyle w:val="NoSpacing"/>
        <w:spacing w:line="276" w:lineRule="auto"/>
        <w:rPr>
          <w:b/>
          <w:sz w:val="24"/>
          <w:szCs w:val="24"/>
        </w:rPr>
      </w:pPr>
    </w:p>
    <w:p w14:paraId="63E9437C" w14:textId="77777777" w:rsidR="00CB754C" w:rsidRDefault="00CB754C" w:rsidP="00715630">
      <w:pPr>
        <w:pStyle w:val="NoSpacing"/>
        <w:spacing w:line="276" w:lineRule="auto"/>
        <w:rPr>
          <w:b/>
          <w:sz w:val="24"/>
          <w:szCs w:val="24"/>
        </w:rPr>
      </w:pPr>
    </w:p>
    <w:p w14:paraId="4636DF61" w14:textId="77777777" w:rsidR="00CB754C" w:rsidRDefault="00CB754C" w:rsidP="00715630">
      <w:pPr>
        <w:pStyle w:val="NoSpacing"/>
        <w:spacing w:line="276" w:lineRule="auto"/>
        <w:rPr>
          <w:b/>
          <w:sz w:val="24"/>
          <w:szCs w:val="24"/>
        </w:rPr>
      </w:pPr>
    </w:p>
    <w:p w14:paraId="7B895941" w14:textId="06CECA63" w:rsidR="007403CD" w:rsidRDefault="000424BB" w:rsidP="00715630">
      <w:pPr>
        <w:pStyle w:val="NoSpacing"/>
        <w:spacing w:line="276" w:lineRule="auto"/>
        <w:rPr>
          <w:b/>
          <w:sz w:val="24"/>
          <w:szCs w:val="24"/>
        </w:rPr>
      </w:pPr>
      <w:r>
        <w:rPr>
          <w:b/>
          <w:sz w:val="24"/>
          <w:szCs w:val="24"/>
        </w:rPr>
        <w:lastRenderedPageBreak/>
        <w:t>Tactical Overcalls</w:t>
      </w:r>
    </w:p>
    <w:p w14:paraId="4A3EAA76" w14:textId="20587A95" w:rsidR="000424BB" w:rsidRDefault="00632189" w:rsidP="00715630">
      <w:pPr>
        <w:pStyle w:val="NoSpacing"/>
        <w:spacing w:line="276" w:lineRule="auto"/>
      </w:pPr>
      <w:r>
        <w:t>There is one particular 2-l</w:t>
      </w:r>
      <w:r w:rsidR="00B54C67">
        <w:t>evel simple overcall that we may stretch to make because it has additional destructive values.</w:t>
      </w:r>
      <w:r w:rsidR="00CB754C">
        <w:t xml:space="preserve">  </w:t>
      </w:r>
      <w:r>
        <w:t>When our RHO</w:t>
      </w:r>
      <w:r w:rsidR="00B54C67">
        <w:t xml:space="preserve"> opens the bidding 1</w:t>
      </w:r>
      <w:r w:rsidR="00F67261">
        <w:rPr>
          <w:rFonts w:ascii="Times New Roman" w:hAnsi="Times New Roman" w:cs="Times New Roman"/>
          <w:color w:val="000000" w:themeColor="text1"/>
        </w:rPr>
        <w:t>♦</w:t>
      </w:r>
      <w:r>
        <w:t>,</w:t>
      </w:r>
      <w:r w:rsidR="00B54C67">
        <w:t xml:space="preserve"> an overcall of 2</w:t>
      </w:r>
      <w:r w:rsidR="00F67261">
        <w:rPr>
          <w:rFonts w:ascii="Times New Roman" w:hAnsi="Times New Roman" w:cs="Times New Roman"/>
          <w:color w:val="000000" w:themeColor="text1"/>
        </w:rPr>
        <w:t xml:space="preserve">♣ </w:t>
      </w:r>
      <w:r w:rsidR="00B54C67">
        <w:t>creates a lot of complexity for the opponents.</w:t>
      </w:r>
      <w:r w:rsidR="00CB754C">
        <w:t xml:space="preserve">  </w:t>
      </w:r>
      <w:r w:rsidR="00B54C67">
        <w:t xml:space="preserve">Responder is then forced to start the auction with a negative double </w:t>
      </w:r>
      <w:r w:rsidR="006C4A89">
        <w:t>with a large variety of different shapes – includ</w:t>
      </w:r>
      <w:r>
        <w:t>ing hands with a single 4-card M</w:t>
      </w:r>
      <w:r w:rsidR="006C4A89">
        <w:t>ajor.</w:t>
      </w:r>
      <w:r w:rsidR="00CB754C">
        <w:t xml:space="preserve">  </w:t>
      </w:r>
      <w:r w:rsidR="006C4A89">
        <w:t>From there, the auction can become quite complicated for the opponents, especially if Open</w:t>
      </w:r>
      <w:r>
        <w:t>er and Responder cannot find a M</w:t>
      </w:r>
      <w:r w:rsidR="006C4A89">
        <w:t xml:space="preserve">ajor suit fit.  </w:t>
      </w:r>
    </w:p>
    <w:p w14:paraId="5CF5E1E1" w14:textId="5FE76774" w:rsidR="006C4A89" w:rsidRDefault="006C4A89" w:rsidP="00715630">
      <w:pPr>
        <w:pStyle w:val="NoSpacing"/>
        <w:spacing w:line="276" w:lineRule="auto"/>
      </w:pPr>
    </w:p>
    <w:p w14:paraId="4B78AA80" w14:textId="7ABE5148" w:rsidR="006C4A89" w:rsidRPr="004140E8" w:rsidRDefault="006C4A89" w:rsidP="00715630">
      <w:pPr>
        <w:pStyle w:val="NoSpacing"/>
        <w:spacing w:line="276" w:lineRule="auto"/>
      </w:pPr>
      <w:r>
        <w:t>Because of the pressure that our bid may put on the opponents</w:t>
      </w:r>
      <w:r w:rsidR="00632189">
        <w:t>, we</w:t>
      </w:r>
      <w:r>
        <w:t xml:space="preserve"> will often stretch to make this </w:t>
      </w:r>
      <w:r w:rsidR="00632189">
        <w:t>2</w:t>
      </w:r>
      <w:r w:rsidR="00F67261">
        <w:rPr>
          <w:rFonts w:ascii="Times New Roman" w:hAnsi="Times New Roman" w:cs="Times New Roman"/>
          <w:color w:val="000000" w:themeColor="text1"/>
        </w:rPr>
        <w:t>♣</w:t>
      </w:r>
      <w:r w:rsidR="00632189">
        <w:t xml:space="preserve"> </w:t>
      </w:r>
      <w:r>
        <w:t>overcall</w:t>
      </w:r>
      <w:r w:rsidR="00632189">
        <w:t xml:space="preserve"> of 1</w:t>
      </w:r>
      <w:r w:rsidR="00F67261">
        <w:rPr>
          <w:rFonts w:ascii="Times New Roman" w:hAnsi="Times New Roman" w:cs="Times New Roman"/>
          <w:color w:val="000000" w:themeColor="text1"/>
        </w:rPr>
        <w:t>♦</w:t>
      </w:r>
      <w:r>
        <w:t xml:space="preserve">, especially when non-vulnerable.  </w:t>
      </w:r>
    </w:p>
    <w:p w14:paraId="0567C667" w14:textId="6A1B2AD6" w:rsidR="00B4398C" w:rsidRDefault="00B4398C" w:rsidP="00715630">
      <w:pPr>
        <w:pStyle w:val="NoSpacing"/>
        <w:spacing w:line="276" w:lineRule="auto"/>
      </w:pPr>
    </w:p>
    <w:p w14:paraId="2F474842" w14:textId="77777777" w:rsidR="006C4A89" w:rsidRPr="00374FE8" w:rsidRDefault="006C4A89" w:rsidP="00715630">
      <w:pPr>
        <w:pStyle w:val="NoSpacing"/>
        <w:spacing w:line="276" w:lineRule="auto"/>
      </w:pPr>
    </w:p>
    <w:p w14:paraId="2CAE1BD2" w14:textId="0B1D7D97" w:rsidR="00CE3FAF" w:rsidRDefault="00CE3FAF" w:rsidP="00715630">
      <w:pPr>
        <w:pStyle w:val="NoSpacing"/>
        <w:spacing w:line="276" w:lineRule="auto"/>
        <w:rPr>
          <w:b/>
          <w:sz w:val="24"/>
          <w:szCs w:val="24"/>
        </w:rPr>
      </w:pPr>
      <w:r>
        <w:rPr>
          <w:b/>
          <w:sz w:val="24"/>
          <w:szCs w:val="24"/>
        </w:rPr>
        <w:t xml:space="preserve">Conclusion </w:t>
      </w:r>
    </w:p>
    <w:p w14:paraId="1B304DCB" w14:textId="3161C786" w:rsidR="00883B2B" w:rsidRDefault="00632189" w:rsidP="00715630">
      <w:pPr>
        <w:pStyle w:val="NoSpacing"/>
        <w:spacing w:line="276" w:lineRule="auto"/>
      </w:pPr>
      <w:r>
        <w:t>2-l</w:t>
      </w:r>
      <w:r w:rsidR="006C4A89">
        <w:t>evel simple overcalls</w:t>
      </w:r>
      <w:r>
        <w:t xml:space="preserve"> are a different animal than 1-l</w:t>
      </w:r>
      <w:r w:rsidR="006C4A89">
        <w:t>evel simple</w:t>
      </w:r>
      <w:r>
        <w:t xml:space="preserve"> overcalls.  When you make a 2-l</w:t>
      </w:r>
      <w:r w:rsidR="006C4A89">
        <w:t>evel overcall you should have something resembling an opening hand and a 6-card suit.  Though we do not always have the</w:t>
      </w:r>
      <w:r>
        <w:t xml:space="preserve"> perfect hand when we make a 2-l</w:t>
      </w:r>
      <w:r w:rsidR="006C4A89">
        <w:t>evel overcall</w:t>
      </w:r>
      <w:r>
        <w:t>,</w:t>
      </w:r>
      <w:r w:rsidR="006C4A89">
        <w:t xml:space="preserve"> this is what partner should expect us to have.  If we are lacking some HCPs then we should at least have some shape or exceptional suit quality to make up for it.   Remember, do not clown around with your 2-level overcalls.   Partner should be able to count on you for a good hand and a good suit in case the auction </w:t>
      </w:r>
      <w:r>
        <w:t xml:space="preserve">becomes competitive at an even </w:t>
      </w:r>
      <w:r w:rsidR="006C4A89">
        <w:t xml:space="preserve">higher level.  </w:t>
      </w:r>
    </w:p>
    <w:p w14:paraId="0DB82E43" w14:textId="6DD3886B" w:rsidR="00624C88" w:rsidRDefault="00624C88" w:rsidP="00715630">
      <w:pPr>
        <w:pStyle w:val="NoSpacing"/>
        <w:spacing w:line="276" w:lineRule="auto"/>
      </w:pPr>
    </w:p>
    <w:p w14:paraId="67256708" w14:textId="788592F9" w:rsidR="00624C88" w:rsidRDefault="00624C88" w:rsidP="00715630">
      <w:pPr>
        <w:pStyle w:val="NoSpacing"/>
        <w:spacing w:line="276" w:lineRule="auto"/>
      </w:pPr>
    </w:p>
    <w:p w14:paraId="37645065" w14:textId="585CDFA3" w:rsidR="00C46488" w:rsidRDefault="00C46488" w:rsidP="00715630">
      <w:pPr>
        <w:pStyle w:val="NoSpacing"/>
        <w:spacing w:line="276" w:lineRule="auto"/>
      </w:pPr>
    </w:p>
    <w:p w14:paraId="57FC9549" w14:textId="77777777" w:rsidR="00C46488" w:rsidRDefault="00C46488" w:rsidP="00715630">
      <w:pPr>
        <w:pStyle w:val="NoSpacing"/>
        <w:spacing w:line="276" w:lineRule="auto"/>
      </w:pPr>
    </w:p>
    <w:p w14:paraId="14646144" w14:textId="69F43808" w:rsidR="00883B2B" w:rsidRDefault="00883B2B" w:rsidP="00715630">
      <w:pPr>
        <w:pStyle w:val="NoSpacing"/>
        <w:spacing w:line="276" w:lineRule="auto"/>
        <w:rPr>
          <w:b/>
          <w:sz w:val="24"/>
          <w:szCs w:val="24"/>
        </w:rPr>
      </w:pPr>
    </w:p>
    <w:p w14:paraId="59166BF0" w14:textId="4C37B8A5" w:rsidR="00883B2B" w:rsidRDefault="00883B2B" w:rsidP="00715630">
      <w:pPr>
        <w:pStyle w:val="NoSpacing"/>
        <w:spacing w:line="276" w:lineRule="auto"/>
        <w:rPr>
          <w:b/>
          <w:sz w:val="24"/>
          <w:szCs w:val="24"/>
        </w:rPr>
      </w:pPr>
    </w:p>
    <w:p w14:paraId="10B35F58" w14:textId="4C5D7ECC" w:rsidR="00883B2B" w:rsidRDefault="00883B2B" w:rsidP="00715630">
      <w:pPr>
        <w:pStyle w:val="NoSpacing"/>
        <w:spacing w:line="276" w:lineRule="auto"/>
        <w:rPr>
          <w:b/>
          <w:sz w:val="24"/>
          <w:szCs w:val="24"/>
        </w:rPr>
      </w:pPr>
    </w:p>
    <w:p w14:paraId="39D62B0E" w14:textId="683E94D8" w:rsidR="00883B2B" w:rsidRDefault="00883B2B" w:rsidP="00715630">
      <w:pPr>
        <w:pStyle w:val="NoSpacing"/>
        <w:spacing w:line="276" w:lineRule="auto"/>
        <w:rPr>
          <w:b/>
          <w:sz w:val="24"/>
          <w:szCs w:val="24"/>
        </w:rPr>
      </w:pPr>
    </w:p>
    <w:p w14:paraId="43E11DBA" w14:textId="2E3E3AB1" w:rsidR="00883B2B" w:rsidRDefault="00883B2B" w:rsidP="00715630">
      <w:pPr>
        <w:pStyle w:val="NoSpacing"/>
        <w:spacing w:line="276" w:lineRule="auto"/>
        <w:rPr>
          <w:b/>
          <w:sz w:val="24"/>
          <w:szCs w:val="24"/>
        </w:rPr>
      </w:pPr>
    </w:p>
    <w:p w14:paraId="245E7524" w14:textId="56C09B93" w:rsidR="00883B2B" w:rsidRDefault="00883B2B" w:rsidP="00715630">
      <w:pPr>
        <w:pStyle w:val="NoSpacing"/>
        <w:spacing w:line="276" w:lineRule="auto"/>
        <w:rPr>
          <w:b/>
          <w:sz w:val="24"/>
          <w:szCs w:val="24"/>
        </w:rPr>
      </w:pPr>
    </w:p>
    <w:p w14:paraId="6BE8D63B" w14:textId="77777777" w:rsidR="00897B9E" w:rsidRDefault="00897B9E" w:rsidP="00715630">
      <w:pPr>
        <w:pStyle w:val="NoSpacing"/>
        <w:spacing w:line="276" w:lineRule="auto"/>
        <w:rPr>
          <w:b/>
          <w:sz w:val="24"/>
          <w:szCs w:val="24"/>
        </w:rPr>
      </w:pPr>
    </w:p>
    <w:p w14:paraId="75687273" w14:textId="77777777" w:rsidR="00897B9E" w:rsidRDefault="00897B9E" w:rsidP="00715630">
      <w:pPr>
        <w:pStyle w:val="NoSpacing"/>
        <w:spacing w:line="276" w:lineRule="auto"/>
        <w:rPr>
          <w:b/>
          <w:sz w:val="24"/>
          <w:szCs w:val="24"/>
        </w:rPr>
      </w:pPr>
    </w:p>
    <w:p w14:paraId="4B0D00A7" w14:textId="77777777" w:rsidR="00897B9E" w:rsidRDefault="00897B9E" w:rsidP="00715630">
      <w:pPr>
        <w:pStyle w:val="NoSpacing"/>
        <w:spacing w:line="276" w:lineRule="auto"/>
        <w:rPr>
          <w:b/>
          <w:sz w:val="24"/>
          <w:szCs w:val="24"/>
        </w:rPr>
      </w:pPr>
    </w:p>
    <w:p w14:paraId="1CB3D446" w14:textId="77777777" w:rsidR="00897B9E" w:rsidRDefault="00897B9E" w:rsidP="00715630">
      <w:pPr>
        <w:pStyle w:val="NoSpacing"/>
        <w:spacing w:line="276" w:lineRule="auto"/>
        <w:rPr>
          <w:b/>
          <w:sz w:val="24"/>
          <w:szCs w:val="24"/>
        </w:rPr>
      </w:pPr>
    </w:p>
    <w:p w14:paraId="5D155294" w14:textId="77777777" w:rsidR="00897B9E" w:rsidRDefault="00897B9E" w:rsidP="00715630">
      <w:pPr>
        <w:pStyle w:val="NoSpacing"/>
        <w:spacing w:line="276" w:lineRule="auto"/>
        <w:rPr>
          <w:b/>
          <w:sz w:val="24"/>
          <w:szCs w:val="24"/>
        </w:rPr>
      </w:pPr>
    </w:p>
    <w:p w14:paraId="30285FB1" w14:textId="77777777" w:rsidR="00897B9E" w:rsidRDefault="00897B9E" w:rsidP="00715630">
      <w:pPr>
        <w:pStyle w:val="NoSpacing"/>
        <w:spacing w:line="276" w:lineRule="auto"/>
        <w:rPr>
          <w:b/>
          <w:sz w:val="24"/>
          <w:szCs w:val="24"/>
        </w:rPr>
      </w:pPr>
    </w:p>
    <w:p w14:paraId="4C033574" w14:textId="77777777" w:rsidR="00897B9E" w:rsidRDefault="00897B9E" w:rsidP="00715630">
      <w:pPr>
        <w:pStyle w:val="NoSpacing"/>
        <w:spacing w:line="276" w:lineRule="auto"/>
        <w:rPr>
          <w:b/>
          <w:sz w:val="24"/>
          <w:szCs w:val="24"/>
        </w:rPr>
      </w:pPr>
    </w:p>
    <w:p w14:paraId="09649D0F" w14:textId="77777777" w:rsidR="00897B9E" w:rsidRDefault="00897B9E" w:rsidP="00715630">
      <w:pPr>
        <w:pStyle w:val="NoSpacing"/>
        <w:spacing w:line="276" w:lineRule="auto"/>
        <w:rPr>
          <w:b/>
          <w:sz w:val="24"/>
          <w:szCs w:val="24"/>
        </w:rPr>
      </w:pPr>
    </w:p>
    <w:p w14:paraId="7161710E" w14:textId="77777777" w:rsidR="00897B9E" w:rsidRDefault="00897B9E" w:rsidP="00715630">
      <w:pPr>
        <w:pStyle w:val="NoSpacing"/>
        <w:spacing w:line="276" w:lineRule="auto"/>
        <w:rPr>
          <w:b/>
          <w:sz w:val="24"/>
          <w:szCs w:val="24"/>
        </w:rPr>
      </w:pPr>
    </w:p>
    <w:p w14:paraId="217E0672" w14:textId="4D9BD967" w:rsidR="00920AA4" w:rsidRPr="00883B2B" w:rsidRDefault="00920AA4" w:rsidP="00715630">
      <w:pPr>
        <w:pStyle w:val="NoSpacing"/>
        <w:spacing w:line="276" w:lineRule="auto"/>
        <w:rPr>
          <w:sz w:val="24"/>
          <w:szCs w:val="24"/>
        </w:rPr>
      </w:pPr>
    </w:p>
    <w:sectPr w:rsidR="00920AA4" w:rsidRPr="00883B2B" w:rsidSect="005927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ACBCF" w14:textId="77777777" w:rsidR="00941C89" w:rsidRDefault="00941C89" w:rsidP="005C42AC">
      <w:pPr>
        <w:spacing w:after="0" w:line="240" w:lineRule="auto"/>
      </w:pPr>
      <w:r>
        <w:separator/>
      </w:r>
    </w:p>
  </w:endnote>
  <w:endnote w:type="continuationSeparator" w:id="0">
    <w:p w14:paraId="4A641FDB" w14:textId="77777777" w:rsidR="00941C89" w:rsidRDefault="00941C89"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586044"/>
      <w:docPartObj>
        <w:docPartGallery w:val="Page Numbers (Bottom of Page)"/>
        <w:docPartUnique/>
      </w:docPartObj>
    </w:sdtPr>
    <w:sdtEndPr>
      <w:rPr>
        <w:rStyle w:val="PageNumber"/>
      </w:rPr>
    </w:sdtEndPr>
    <w:sdtContent>
      <w:p w14:paraId="48B27205" w14:textId="518872EE" w:rsidR="00CA2C84" w:rsidRDefault="00CA2C84"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1D3CCE" w14:textId="77777777" w:rsidR="00CA2C84" w:rsidRDefault="00CA2C84" w:rsidP="00CA2C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5158668"/>
      <w:docPartObj>
        <w:docPartGallery w:val="Page Numbers (Bottom of Page)"/>
        <w:docPartUnique/>
      </w:docPartObj>
    </w:sdtPr>
    <w:sdtEndPr>
      <w:rPr>
        <w:rStyle w:val="PageNumber"/>
      </w:rPr>
    </w:sdtEndPr>
    <w:sdtContent>
      <w:p w14:paraId="74E68DBF" w14:textId="1A17E306" w:rsidR="00CA2C84" w:rsidRDefault="00CA2C84"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67261">
          <w:rPr>
            <w:rStyle w:val="PageNumber"/>
            <w:noProof/>
          </w:rPr>
          <w:t>2</w:t>
        </w:r>
        <w:r>
          <w:rPr>
            <w:rStyle w:val="PageNumber"/>
          </w:rPr>
          <w:fldChar w:fldCharType="end"/>
        </w:r>
      </w:p>
    </w:sdtContent>
  </w:sdt>
  <w:p w14:paraId="4D027FBA" w14:textId="3CD4D19C" w:rsidR="00CF5891" w:rsidRPr="00592788" w:rsidRDefault="00427B5D" w:rsidP="00CA2C84">
    <w:pPr>
      <w:pStyle w:val="Footer"/>
      <w:ind w:right="360"/>
      <w:jc w:val="both"/>
      <w:rPr>
        <w:color w:val="17365D" w:themeColor="text2" w:themeShade="BF"/>
      </w:rPr>
    </w:pPr>
    <w:r>
      <w:rPr>
        <w:color w:val="17365D" w:themeColor="text2" w:themeShade="BF"/>
      </w:rPr>
      <w:t>(32</w:t>
    </w:r>
    <w:r w:rsidR="00826932">
      <w:rPr>
        <w:color w:val="17365D" w:themeColor="text2" w:themeShade="BF"/>
      </w:rPr>
      <w:t>1</w:t>
    </w:r>
    <w:r w:rsidR="00964202">
      <w:rPr>
        <w:color w:val="17365D" w:themeColor="text2" w:themeShade="BF"/>
      </w:rPr>
      <w:t xml:space="preserve">) </w:t>
    </w:r>
    <w:r>
      <w:rPr>
        <w:color w:val="17365D" w:themeColor="text2" w:themeShade="BF"/>
      </w:rPr>
      <w:t>Simple Overcalls at the 2</w:t>
    </w:r>
    <w:r w:rsidR="003A782D">
      <w:rPr>
        <w:color w:val="17365D" w:themeColor="text2" w:themeShade="BF"/>
      </w:rPr>
      <w:t>-Level</w:t>
    </w:r>
    <w:r w:rsidR="00B33341">
      <w:rPr>
        <w:color w:val="17365D" w:themeColor="text2" w:themeShade="BF"/>
      </w:rPr>
      <w:t xml:space="preserve"> </w:t>
    </w:r>
    <w:r w:rsidR="00964202">
      <w:rPr>
        <w:color w:val="17365D" w:themeColor="text2"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95EBB" w14:textId="77777777" w:rsidR="00941C89" w:rsidRDefault="00941C89" w:rsidP="005C42AC">
      <w:pPr>
        <w:spacing w:after="0" w:line="240" w:lineRule="auto"/>
      </w:pPr>
      <w:r>
        <w:separator/>
      </w:r>
    </w:p>
  </w:footnote>
  <w:footnote w:type="continuationSeparator" w:id="0">
    <w:p w14:paraId="3F4BB973" w14:textId="77777777" w:rsidR="00941C89" w:rsidRDefault="00941C89"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66217" w14:textId="77777777" w:rsidR="00826932" w:rsidRDefault="00826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F993" w14:textId="77777777" w:rsidR="00507BAD" w:rsidRPr="00CF5891" w:rsidRDefault="001F0DB7" w:rsidP="00BE3ED7">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30BE9AF7">
          <wp:simplePos x="0" y="0"/>
          <wp:positionH relativeFrom="column">
            <wp:posOffset>5267148</wp:posOffset>
          </wp:positionH>
          <wp:positionV relativeFrom="paragraph">
            <wp:posOffset>-48423</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03449BEB"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21D8D"/>
    <w:multiLevelType w:val="hybridMultilevel"/>
    <w:tmpl w:val="9FB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0693E"/>
    <w:rsid w:val="000111B2"/>
    <w:rsid w:val="0001236D"/>
    <w:rsid w:val="00034721"/>
    <w:rsid w:val="000424BB"/>
    <w:rsid w:val="00050741"/>
    <w:rsid w:val="0005121A"/>
    <w:rsid w:val="00053EA1"/>
    <w:rsid w:val="00054851"/>
    <w:rsid w:val="0006535A"/>
    <w:rsid w:val="0007775A"/>
    <w:rsid w:val="00077F03"/>
    <w:rsid w:val="00080CF9"/>
    <w:rsid w:val="00097B37"/>
    <w:rsid w:val="000A1BD5"/>
    <w:rsid w:val="000A78F7"/>
    <w:rsid w:val="000B77EE"/>
    <w:rsid w:val="000C4471"/>
    <w:rsid w:val="000C680D"/>
    <w:rsid w:val="000D17F4"/>
    <w:rsid w:val="000E3750"/>
    <w:rsid w:val="00103B06"/>
    <w:rsid w:val="00113C69"/>
    <w:rsid w:val="00125D29"/>
    <w:rsid w:val="00144E12"/>
    <w:rsid w:val="001450C6"/>
    <w:rsid w:val="00146534"/>
    <w:rsid w:val="001577A5"/>
    <w:rsid w:val="0016305E"/>
    <w:rsid w:val="00163634"/>
    <w:rsid w:val="001706D8"/>
    <w:rsid w:val="00172A6E"/>
    <w:rsid w:val="001912DA"/>
    <w:rsid w:val="001B54ED"/>
    <w:rsid w:val="001C0275"/>
    <w:rsid w:val="001C0E67"/>
    <w:rsid w:val="001E5817"/>
    <w:rsid w:val="001F0DB7"/>
    <w:rsid w:val="001F5013"/>
    <w:rsid w:val="001F7D2C"/>
    <w:rsid w:val="00204691"/>
    <w:rsid w:val="0020491D"/>
    <w:rsid w:val="002117C5"/>
    <w:rsid w:val="0021264C"/>
    <w:rsid w:val="00222A85"/>
    <w:rsid w:val="00225D59"/>
    <w:rsid w:val="00230748"/>
    <w:rsid w:val="00232ED3"/>
    <w:rsid w:val="00247633"/>
    <w:rsid w:val="00255B92"/>
    <w:rsid w:val="002727AF"/>
    <w:rsid w:val="00287205"/>
    <w:rsid w:val="0029651C"/>
    <w:rsid w:val="0029670A"/>
    <w:rsid w:val="0029793A"/>
    <w:rsid w:val="002A483F"/>
    <w:rsid w:val="002A72B2"/>
    <w:rsid w:val="002A7E69"/>
    <w:rsid w:val="002B0D9E"/>
    <w:rsid w:val="002B5DFA"/>
    <w:rsid w:val="002B6A5F"/>
    <w:rsid w:val="002C74FD"/>
    <w:rsid w:val="002D03CD"/>
    <w:rsid w:val="002D7D6B"/>
    <w:rsid w:val="002F5269"/>
    <w:rsid w:val="002F7392"/>
    <w:rsid w:val="003026CB"/>
    <w:rsid w:val="00312BF0"/>
    <w:rsid w:val="00313751"/>
    <w:rsid w:val="00317326"/>
    <w:rsid w:val="00331ABA"/>
    <w:rsid w:val="003322BA"/>
    <w:rsid w:val="00332DC7"/>
    <w:rsid w:val="00333A9A"/>
    <w:rsid w:val="00336335"/>
    <w:rsid w:val="00364285"/>
    <w:rsid w:val="00367BC8"/>
    <w:rsid w:val="00371290"/>
    <w:rsid w:val="00374FE8"/>
    <w:rsid w:val="00380876"/>
    <w:rsid w:val="003817E3"/>
    <w:rsid w:val="00384568"/>
    <w:rsid w:val="00394A4F"/>
    <w:rsid w:val="003A782D"/>
    <w:rsid w:val="003B132A"/>
    <w:rsid w:val="003C2C48"/>
    <w:rsid w:val="003C6757"/>
    <w:rsid w:val="003C7C54"/>
    <w:rsid w:val="003D1A19"/>
    <w:rsid w:val="003D2313"/>
    <w:rsid w:val="003F13FF"/>
    <w:rsid w:val="003F3D8C"/>
    <w:rsid w:val="004028AB"/>
    <w:rsid w:val="004140E8"/>
    <w:rsid w:val="00415D33"/>
    <w:rsid w:val="00424823"/>
    <w:rsid w:val="00427B5D"/>
    <w:rsid w:val="00431715"/>
    <w:rsid w:val="004345BC"/>
    <w:rsid w:val="00451454"/>
    <w:rsid w:val="00451A4E"/>
    <w:rsid w:val="004564B1"/>
    <w:rsid w:val="004567FA"/>
    <w:rsid w:val="00481189"/>
    <w:rsid w:val="00481C93"/>
    <w:rsid w:val="00481FFF"/>
    <w:rsid w:val="0048489B"/>
    <w:rsid w:val="004A5853"/>
    <w:rsid w:val="004A7AD7"/>
    <w:rsid w:val="004C02DB"/>
    <w:rsid w:val="004C1F03"/>
    <w:rsid w:val="004C4F23"/>
    <w:rsid w:val="004C6496"/>
    <w:rsid w:val="004D5CB8"/>
    <w:rsid w:val="004E3E66"/>
    <w:rsid w:val="004E73F8"/>
    <w:rsid w:val="004F4D77"/>
    <w:rsid w:val="0050533B"/>
    <w:rsid w:val="00506E01"/>
    <w:rsid w:val="00507BAD"/>
    <w:rsid w:val="00512B2D"/>
    <w:rsid w:val="00513133"/>
    <w:rsid w:val="005264EA"/>
    <w:rsid w:val="00534425"/>
    <w:rsid w:val="0053721E"/>
    <w:rsid w:val="0054127B"/>
    <w:rsid w:val="005431C9"/>
    <w:rsid w:val="00547190"/>
    <w:rsid w:val="00561189"/>
    <w:rsid w:val="005669A0"/>
    <w:rsid w:val="00566CB8"/>
    <w:rsid w:val="005832E1"/>
    <w:rsid w:val="00585B3B"/>
    <w:rsid w:val="00586A45"/>
    <w:rsid w:val="00592788"/>
    <w:rsid w:val="005A265F"/>
    <w:rsid w:val="005B3E6E"/>
    <w:rsid w:val="005C42AC"/>
    <w:rsid w:val="005C48BA"/>
    <w:rsid w:val="005C77B6"/>
    <w:rsid w:val="005D4B8C"/>
    <w:rsid w:val="005F2D64"/>
    <w:rsid w:val="005F44B5"/>
    <w:rsid w:val="005F6F34"/>
    <w:rsid w:val="00605656"/>
    <w:rsid w:val="006224BD"/>
    <w:rsid w:val="00624C88"/>
    <w:rsid w:val="0063024E"/>
    <w:rsid w:val="00632189"/>
    <w:rsid w:val="0064463D"/>
    <w:rsid w:val="006646D3"/>
    <w:rsid w:val="0066516D"/>
    <w:rsid w:val="00667776"/>
    <w:rsid w:val="00677E59"/>
    <w:rsid w:val="006C05F3"/>
    <w:rsid w:val="006C4A89"/>
    <w:rsid w:val="006C6ECB"/>
    <w:rsid w:val="006E1391"/>
    <w:rsid w:val="006E3954"/>
    <w:rsid w:val="006E55E5"/>
    <w:rsid w:val="006F144E"/>
    <w:rsid w:val="00700232"/>
    <w:rsid w:val="00703FDF"/>
    <w:rsid w:val="00704927"/>
    <w:rsid w:val="00713E3F"/>
    <w:rsid w:val="00715630"/>
    <w:rsid w:val="00721FBC"/>
    <w:rsid w:val="00722EE3"/>
    <w:rsid w:val="007403CD"/>
    <w:rsid w:val="00750C02"/>
    <w:rsid w:val="00760451"/>
    <w:rsid w:val="00761A46"/>
    <w:rsid w:val="00774385"/>
    <w:rsid w:val="00775B4E"/>
    <w:rsid w:val="00783924"/>
    <w:rsid w:val="00783E9C"/>
    <w:rsid w:val="007920A1"/>
    <w:rsid w:val="0079498A"/>
    <w:rsid w:val="007A6D1F"/>
    <w:rsid w:val="007B6B6C"/>
    <w:rsid w:val="007B7C26"/>
    <w:rsid w:val="007C71A6"/>
    <w:rsid w:val="007D63B5"/>
    <w:rsid w:val="007E0116"/>
    <w:rsid w:val="007E60D4"/>
    <w:rsid w:val="007E6D2D"/>
    <w:rsid w:val="007F21BF"/>
    <w:rsid w:val="007F4172"/>
    <w:rsid w:val="007F6FBB"/>
    <w:rsid w:val="0080719B"/>
    <w:rsid w:val="00810D1C"/>
    <w:rsid w:val="00812D14"/>
    <w:rsid w:val="00826932"/>
    <w:rsid w:val="00834CEF"/>
    <w:rsid w:val="008357CB"/>
    <w:rsid w:val="00835D51"/>
    <w:rsid w:val="008413E1"/>
    <w:rsid w:val="008514F2"/>
    <w:rsid w:val="0086796D"/>
    <w:rsid w:val="00870F22"/>
    <w:rsid w:val="00881E04"/>
    <w:rsid w:val="00883B2B"/>
    <w:rsid w:val="0089500A"/>
    <w:rsid w:val="00897956"/>
    <w:rsid w:val="00897B9E"/>
    <w:rsid w:val="008A220E"/>
    <w:rsid w:val="008A3EA5"/>
    <w:rsid w:val="008D183A"/>
    <w:rsid w:val="008D340B"/>
    <w:rsid w:val="008D5E89"/>
    <w:rsid w:val="008E3062"/>
    <w:rsid w:val="008F0BF7"/>
    <w:rsid w:val="00904464"/>
    <w:rsid w:val="00913BE4"/>
    <w:rsid w:val="00920AA4"/>
    <w:rsid w:val="00923E92"/>
    <w:rsid w:val="009257F5"/>
    <w:rsid w:val="009275BE"/>
    <w:rsid w:val="00941C89"/>
    <w:rsid w:val="00945D04"/>
    <w:rsid w:val="00952D16"/>
    <w:rsid w:val="00953525"/>
    <w:rsid w:val="00954D9F"/>
    <w:rsid w:val="00964202"/>
    <w:rsid w:val="009662E6"/>
    <w:rsid w:val="00970470"/>
    <w:rsid w:val="009762D0"/>
    <w:rsid w:val="00984959"/>
    <w:rsid w:val="0099130F"/>
    <w:rsid w:val="0099181F"/>
    <w:rsid w:val="0099522A"/>
    <w:rsid w:val="009A28D3"/>
    <w:rsid w:val="009A28FC"/>
    <w:rsid w:val="009A6B89"/>
    <w:rsid w:val="009B1D3C"/>
    <w:rsid w:val="009C4DEA"/>
    <w:rsid w:val="009C6C6B"/>
    <w:rsid w:val="009C7866"/>
    <w:rsid w:val="009D44FA"/>
    <w:rsid w:val="009F0287"/>
    <w:rsid w:val="009F4D30"/>
    <w:rsid w:val="00A005F0"/>
    <w:rsid w:val="00A027E8"/>
    <w:rsid w:val="00A056DC"/>
    <w:rsid w:val="00A07415"/>
    <w:rsid w:val="00A07F4F"/>
    <w:rsid w:val="00A12B99"/>
    <w:rsid w:val="00A21237"/>
    <w:rsid w:val="00A40157"/>
    <w:rsid w:val="00A455D2"/>
    <w:rsid w:val="00A4612A"/>
    <w:rsid w:val="00A47BA0"/>
    <w:rsid w:val="00A536D6"/>
    <w:rsid w:val="00A550BF"/>
    <w:rsid w:val="00A650B7"/>
    <w:rsid w:val="00A7732D"/>
    <w:rsid w:val="00A77720"/>
    <w:rsid w:val="00A80E4D"/>
    <w:rsid w:val="00A8606C"/>
    <w:rsid w:val="00A86220"/>
    <w:rsid w:val="00A94C0A"/>
    <w:rsid w:val="00AA10BF"/>
    <w:rsid w:val="00AA1B91"/>
    <w:rsid w:val="00AA334B"/>
    <w:rsid w:val="00AC0C76"/>
    <w:rsid w:val="00AC29AC"/>
    <w:rsid w:val="00AC6662"/>
    <w:rsid w:val="00AD0403"/>
    <w:rsid w:val="00AD3A65"/>
    <w:rsid w:val="00AD41CC"/>
    <w:rsid w:val="00AD42F4"/>
    <w:rsid w:val="00AD5784"/>
    <w:rsid w:val="00AE5936"/>
    <w:rsid w:val="00B022DB"/>
    <w:rsid w:val="00B13177"/>
    <w:rsid w:val="00B261CC"/>
    <w:rsid w:val="00B2691A"/>
    <w:rsid w:val="00B3095F"/>
    <w:rsid w:val="00B30C62"/>
    <w:rsid w:val="00B30D15"/>
    <w:rsid w:val="00B31B76"/>
    <w:rsid w:val="00B32E76"/>
    <w:rsid w:val="00B33341"/>
    <w:rsid w:val="00B344B2"/>
    <w:rsid w:val="00B400D9"/>
    <w:rsid w:val="00B4398C"/>
    <w:rsid w:val="00B46EDF"/>
    <w:rsid w:val="00B4722C"/>
    <w:rsid w:val="00B54C67"/>
    <w:rsid w:val="00B574A9"/>
    <w:rsid w:val="00B667F7"/>
    <w:rsid w:val="00B71688"/>
    <w:rsid w:val="00B74049"/>
    <w:rsid w:val="00B75DE3"/>
    <w:rsid w:val="00B80902"/>
    <w:rsid w:val="00B8605B"/>
    <w:rsid w:val="00B91281"/>
    <w:rsid w:val="00B9163E"/>
    <w:rsid w:val="00B962B7"/>
    <w:rsid w:val="00BA08D0"/>
    <w:rsid w:val="00BA5DF4"/>
    <w:rsid w:val="00BA7D8D"/>
    <w:rsid w:val="00BB452C"/>
    <w:rsid w:val="00BD3A75"/>
    <w:rsid w:val="00BE3ED7"/>
    <w:rsid w:val="00BE4812"/>
    <w:rsid w:val="00BE4875"/>
    <w:rsid w:val="00BE4C8A"/>
    <w:rsid w:val="00C05AE6"/>
    <w:rsid w:val="00C07A5E"/>
    <w:rsid w:val="00C1088C"/>
    <w:rsid w:val="00C130C9"/>
    <w:rsid w:val="00C178F7"/>
    <w:rsid w:val="00C22828"/>
    <w:rsid w:val="00C30E32"/>
    <w:rsid w:val="00C36DD4"/>
    <w:rsid w:val="00C42176"/>
    <w:rsid w:val="00C42926"/>
    <w:rsid w:val="00C46488"/>
    <w:rsid w:val="00C46FA5"/>
    <w:rsid w:val="00C53BB0"/>
    <w:rsid w:val="00C64C41"/>
    <w:rsid w:val="00C75C41"/>
    <w:rsid w:val="00C84C76"/>
    <w:rsid w:val="00C87AAA"/>
    <w:rsid w:val="00C91CC5"/>
    <w:rsid w:val="00CA01D9"/>
    <w:rsid w:val="00CA2C84"/>
    <w:rsid w:val="00CA5029"/>
    <w:rsid w:val="00CB754C"/>
    <w:rsid w:val="00CD140E"/>
    <w:rsid w:val="00CE3FAF"/>
    <w:rsid w:val="00CE7A90"/>
    <w:rsid w:val="00CF03AA"/>
    <w:rsid w:val="00CF05A0"/>
    <w:rsid w:val="00CF5891"/>
    <w:rsid w:val="00D01FC0"/>
    <w:rsid w:val="00D03451"/>
    <w:rsid w:val="00D12A4F"/>
    <w:rsid w:val="00D427AE"/>
    <w:rsid w:val="00D536E7"/>
    <w:rsid w:val="00D73AD7"/>
    <w:rsid w:val="00D767DD"/>
    <w:rsid w:val="00D82CEB"/>
    <w:rsid w:val="00DA0850"/>
    <w:rsid w:val="00DA7CE6"/>
    <w:rsid w:val="00DB0592"/>
    <w:rsid w:val="00DE55ED"/>
    <w:rsid w:val="00DF0100"/>
    <w:rsid w:val="00DF6AA3"/>
    <w:rsid w:val="00E058D2"/>
    <w:rsid w:val="00E060D3"/>
    <w:rsid w:val="00E15B48"/>
    <w:rsid w:val="00E2023A"/>
    <w:rsid w:val="00E26578"/>
    <w:rsid w:val="00E3155C"/>
    <w:rsid w:val="00E410BD"/>
    <w:rsid w:val="00E46A75"/>
    <w:rsid w:val="00E51488"/>
    <w:rsid w:val="00E63614"/>
    <w:rsid w:val="00E72EEE"/>
    <w:rsid w:val="00E82857"/>
    <w:rsid w:val="00E85F6F"/>
    <w:rsid w:val="00E95C46"/>
    <w:rsid w:val="00E97AD8"/>
    <w:rsid w:val="00EA1949"/>
    <w:rsid w:val="00EA3DDA"/>
    <w:rsid w:val="00ED0983"/>
    <w:rsid w:val="00ED0AB1"/>
    <w:rsid w:val="00EF2F1A"/>
    <w:rsid w:val="00EF633D"/>
    <w:rsid w:val="00F07C58"/>
    <w:rsid w:val="00F102A1"/>
    <w:rsid w:val="00F11855"/>
    <w:rsid w:val="00F20D16"/>
    <w:rsid w:val="00F26A9D"/>
    <w:rsid w:val="00F32CC7"/>
    <w:rsid w:val="00F40D2A"/>
    <w:rsid w:val="00F5625E"/>
    <w:rsid w:val="00F608E3"/>
    <w:rsid w:val="00F657AE"/>
    <w:rsid w:val="00F67261"/>
    <w:rsid w:val="00F70CB2"/>
    <w:rsid w:val="00F74F87"/>
    <w:rsid w:val="00F75F2C"/>
    <w:rsid w:val="00F779E4"/>
    <w:rsid w:val="00F82D51"/>
    <w:rsid w:val="00F84E30"/>
    <w:rsid w:val="00F85BD4"/>
    <w:rsid w:val="00F96929"/>
    <w:rsid w:val="00FA39DF"/>
    <w:rsid w:val="00FA71AD"/>
    <w:rsid w:val="00FB0CC6"/>
    <w:rsid w:val="00FC0787"/>
    <w:rsid w:val="00FC1D0C"/>
    <w:rsid w:val="00FC66E6"/>
    <w:rsid w:val="00FD4B78"/>
    <w:rsid w:val="00FF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5832E1"/>
    <w:pPr>
      <w:spacing w:after="0" w:line="240" w:lineRule="auto"/>
    </w:pPr>
  </w:style>
  <w:style w:type="character" w:styleId="PageNumber">
    <w:name w:val="page number"/>
    <w:basedOn w:val="DefaultParagraphFont"/>
    <w:uiPriority w:val="99"/>
    <w:semiHidden/>
    <w:unhideWhenUsed/>
    <w:rsid w:val="00CA2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190</cp:revision>
  <dcterms:created xsi:type="dcterms:W3CDTF">2018-03-26T14:47:00Z</dcterms:created>
  <dcterms:modified xsi:type="dcterms:W3CDTF">2020-05-28T15:02:00Z</dcterms:modified>
</cp:coreProperties>
</file>