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11349575" w:rsidR="005832E1" w:rsidRPr="003061BD" w:rsidRDefault="005D33C0" w:rsidP="00715630">
      <w:pPr>
        <w:spacing w:after="0"/>
        <w:rPr>
          <w:b/>
          <w:i/>
          <w:color w:val="000000" w:themeColor="text1"/>
          <w:sz w:val="36"/>
          <w:szCs w:val="36"/>
        </w:rPr>
      </w:pPr>
      <w:r>
        <w:rPr>
          <w:b/>
          <w:color w:val="000000" w:themeColor="text1"/>
          <w:sz w:val="36"/>
          <w:szCs w:val="36"/>
        </w:rPr>
        <w:t>(3</w:t>
      </w:r>
      <w:r w:rsidR="00857B6A">
        <w:rPr>
          <w:b/>
          <w:color w:val="000000" w:themeColor="text1"/>
          <w:sz w:val="36"/>
          <w:szCs w:val="36"/>
        </w:rPr>
        <w:t>22</w:t>
      </w:r>
      <w:r w:rsidR="005832E1">
        <w:rPr>
          <w:b/>
          <w:color w:val="000000" w:themeColor="text1"/>
          <w:sz w:val="36"/>
          <w:szCs w:val="36"/>
        </w:rPr>
        <w:t xml:space="preserve">) </w:t>
      </w:r>
      <w:r>
        <w:rPr>
          <w:b/>
          <w:color w:val="000000" w:themeColor="text1"/>
          <w:sz w:val="36"/>
          <w:szCs w:val="36"/>
        </w:rPr>
        <w:t>Jump Overcalls</w:t>
      </w:r>
      <w:r w:rsidR="00333A9A">
        <w:rPr>
          <w:b/>
          <w:color w:val="000000" w:themeColor="text1"/>
          <w:sz w:val="36"/>
          <w:szCs w:val="36"/>
        </w:rPr>
        <w:t xml:space="preserve"> </w:t>
      </w:r>
      <w:r w:rsidR="00427B5D">
        <w:rPr>
          <w:b/>
          <w:color w:val="000000" w:themeColor="text1"/>
          <w:sz w:val="36"/>
          <w:szCs w:val="36"/>
        </w:rPr>
        <w:t>at the 2</w:t>
      </w:r>
      <w:r w:rsidR="003A782D">
        <w:rPr>
          <w:b/>
          <w:color w:val="000000" w:themeColor="text1"/>
          <w:sz w:val="36"/>
          <w:szCs w:val="36"/>
        </w:rPr>
        <w:t xml:space="preserve">-Level </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3904CB88" w:rsidR="005832E1" w:rsidRPr="003061BD" w:rsidRDefault="004E3E66" w:rsidP="00715630">
      <w:pPr>
        <w:spacing w:after="0"/>
        <w:rPr>
          <w:i/>
          <w:color w:val="000000" w:themeColor="text1"/>
        </w:rPr>
      </w:pPr>
      <w:r>
        <w:rPr>
          <w:i/>
          <w:color w:val="000000" w:themeColor="text1"/>
        </w:rPr>
        <w:t>Level:  1</w:t>
      </w:r>
      <w:r w:rsidR="005832E1">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7"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98CB3CC" w14:textId="77777777" w:rsidR="005832E1" w:rsidRDefault="005832E1" w:rsidP="00715630">
      <w:pPr>
        <w:pStyle w:val="NoSpacing"/>
        <w:spacing w:line="276" w:lineRule="auto"/>
      </w:pPr>
    </w:p>
    <w:p w14:paraId="15DA5C8C" w14:textId="7B45875B" w:rsidR="005832E1" w:rsidRPr="005832E1" w:rsidRDefault="005832E1" w:rsidP="00715630">
      <w:pPr>
        <w:pStyle w:val="NoSpacing"/>
        <w:spacing w:line="276" w:lineRule="auto"/>
        <w:rPr>
          <w:b/>
          <w:sz w:val="24"/>
          <w:szCs w:val="24"/>
        </w:rPr>
      </w:pPr>
      <w:r w:rsidRPr="005832E1">
        <w:rPr>
          <w:b/>
          <w:sz w:val="24"/>
          <w:szCs w:val="24"/>
        </w:rPr>
        <w:t xml:space="preserve">General </w:t>
      </w:r>
    </w:p>
    <w:p w14:paraId="6AA36F47" w14:textId="4B084C15" w:rsidR="00FF297B" w:rsidRDefault="003B32C0" w:rsidP="00715630">
      <w:pPr>
        <w:pStyle w:val="NoSpacing"/>
        <w:spacing w:line="276" w:lineRule="auto"/>
      </w:pPr>
      <w:r>
        <w:t>When the opponent</w:t>
      </w:r>
      <w:r w:rsidR="00FB2FB1">
        <w:t>s o</w:t>
      </w:r>
      <w:r w:rsidR="002069C9">
        <w:t>pen the bidding with 1</w:t>
      </w:r>
      <w:r w:rsidR="00BA682B">
        <w:rPr>
          <w:rFonts w:ascii="Times New Roman" w:hAnsi="Times New Roman" w:cs="Times New Roman"/>
        </w:rPr>
        <w:t>♣</w:t>
      </w:r>
      <w:r w:rsidR="002069C9">
        <w:t>, 1</w:t>
      </w:r>
      <w:r w:rsidR="00124A3A">
        <w:rPr>
          <w:rFonts w:ascii="Times New Roman" w:hAnsi="Times New Roman" w:cs="Times New Roman"/>
        </w:rPr>
        <w:t>♦</w:t>
      </w:r>
      <w:r w:rsidR="002069C9">
        <w:t>, or 1</w:t>
      </w:r>
      <w:r w:rsidR="00124A3A">
        <w:rPr>
          <w:rFonts w:ascii="Times New Roman" w:hAnsi="Times New Roman" w:cs="Times New Roman"/>
        </w:rPr>
        <w:t>♥</w:t>
      </w:r>
      <w:r w:rsidR="002069C9">
        <w:t xml:space="preserve"> then we can make simple overcalls at the 1-level.  </w:t>
      </w:r>
      <w:r w:rsidR="004E5D28">
        <w:t>We</w:t>
      </w:r>
      <w:r w:rsidR="00B25DDF">
        <w:t xml:space="preserve"> also have the option of jumping </w:t>
      </w:r>
      <w:r>
        <w:t>to the 2-l</w:t>
      </w:r>
      <w:r w:rsidR="002069C9">
        <w:t>evel in a new suit to show</w:t>
      </w:r>
      <w:r w:rsidR="00B25DDF">
        <w:t xml:space="preserve"> a long suit and less than opening values.</w:t>
      </w:r>
      <w:r w:rsidR="002069C9">
        <w:t xml:space="preserve">  T</w:t>
      </w:r>
      <w:r w:rsidR="00C92874">
        <w:t>his jump overcall is a preemptive bid</w:t>
      </w:r>
      <w:r w:rsidR="00B25DDF">
        <w:t xml:space="preserve"> that is effective because it</w:t>
      </w:r>
      <w:r w:rsidR="002069C9">
        <w:t xml:space="preserve"> describe</w:t>
      </w:r>
      <w:r w:rsidR="00B25DDF">
        <w:t>s</w:t>
      </w:r>
      <w:r w:rsidR="002069C9">
        <w:t xml:space="preserve"> </w:t>
      </w:r>
      <w:r w:rsidR="00B25DDF">
        <w:t xml:space="preserve">most of </w:t>
      </w:r>
      <w:r w:rsidR="002069C9">
        <w:t xml:space="preserve">our </w:t>
      </w:r>
      <w:r w:rsidR="00B25DDF">
        <w:t>hand to partner</w:t>
      </w:r>
      <w:r w:rsidR="003D04E7">
        <w:t xml:space="preserve"> </w:t>
      </w:r>
      <w:r w:rsidR="00B25DDF">
        <w:t xml:space="preserve">and </w:t>
      </w:r>
      <w:r w:rsidR="002069C9">
        <w:t>take</w:t>
      </w:r>
      <w:r w:rsidR="00B25DDF">
        <w:t>s</w:t>
      </w:r>
      <w:r>
        <w:t xml:space="preserve"> away the opponent</w:t>
      </w:r>
      <w:r w:rsidR="002069C9">
        <w:t>s</w:t>
      </w:r>
      <w:r>
        <w:t>’</w:t>
      </w:r>
      <w:r w:rsidR="002069C9">
        <w:t xml:space="preserve"> valuable</w:t>
      </w:r>
      <w:r w:rsidR="00B25DDF">
        <w:t xml:space="preserve"> bidding space all in one call.  </w:t>
      </w:r>
    </w:p>
    <w:p w14:paraId="27BC57C5" w14:textId="77777777" w:rsidR="00FF297B" w:rsidRDefault="00FF297B" w:rsidP="00715630">
      <w:pPr>
        <w:pStyle w:val="NoSpacing"/>
        <w:spacing w:line="276" w:lineRule="auto"/>
      </w:pPr>
    </w:p>
    <w:p w14:paraId="7E13090A" w14:textId="2A313756" w:rsidR="004E3E66" w:rsidRDefault="003D04E7" w:rsidP="00715630">
      <w:pPr>
        <w:pStyle w:val="NoSpacing"/>
        <w:spacing w:line="276" w:lineRule="auto"/>
      </w:pPr>
      <w:r>
        <w:t xml:space="preserve">When the opponents have opened the bidding </w:t>
      </w:r>
      <w:r w:rsidR="00FF297B">
        <w:t xml:space="preserve">in front of us </w:t>
      </w:r>
      <w:r w:rsidR="003B32C0">
        <w:t xml:space="preserve">and we have </w:t>
      </w:r>
      <w:r w:rsidR="00FF297B">
        <w:t>minimum values</w:t>
      </w:r>
      <w:r w:rsidR="00B25DDF">
        <w:t xml:space="preserve"> (5-10 HCP)</w:t>
      </w:r>
      <w:r w:rsidR="003B32C0">
        <w:t xml:space="preserve">, </w:t>
      </w:r>
      <w:r w:rsidR="00FF297B">
        <w:t xml:space="preserve">the </w:t>
      </w:r>
      <w:r w:rsidR="00B25DDF">
        <w:t xml:space="preserve">hand is more </w:t>
      </w:r>
      <w:r w:rsidR="00FF297B">
        <w:t>likely to belong to the opponents</w:t>
      </w:r>
      <w:r w:rsidR="00B25DDF">
        <w:t xml:space="preserve"> than </w:t>
      </w:r>
      <w:r w:rsidR="003B32C0">
        <w:t xml:space="preserve">to </w:t>
      </w:r>
      <w:r w:rsidR="00B25DDF">
        <w:t>us.  We may try to communicate with partner to win the auction, but mo</w:t>
      </w:r>
      <w:r w:rsidR="003B32C0">
        <w:t>re often our goal is to</w:t>
      </w:r>
      <w:r w:rsidR="00B25DDF">
        <w:t xml:space="preserve"> make life difficult on the opponents in their bidding.   Jump overcalls are effective tools for preempting the bidding and attacking the opponents.  Let’ see how to use these tools.  </w:t>
      </w:r>
    </w:p>
    <w:p w14:paraId="40395DED" w14:textId="73D531F3" w:rsidR="005D33C0" w:rsidRDefault="005D33C0" w:rsidP="00715630">
      <w:pPr>
        <w:pStyle w:val="NoSpacing"/>
        <w:spacing w:line="276" w:lineRule="auto"/>
      </w:pPr>
    </w:p>
    <w:p w14:paraId="7275CE92" w14:textId="086C6E07" w:rsidR="002069C9" w:rsidRDefault="002069C9" w:rsidP="00715630">
      <w:pPr>
        <w:pStyle w:val="NoSpacing"/>
        <w:spacing w:line="276" w:lineRule="auto"/>
      </w:pPr>
    </w:p>
    <w:p w14:paraId="7755D368" w14:textId="0E9E3136" w:rsidR="00E82857" w:rsidRDefault="00427B5D" w:rsidP="00715630">
      <w:pPr>
        <w:pStyle w:val="NoSpacing"/>
        <w:spacing w:line="276" w:lineRule="auto"/>
        <w:rPr>
          <w:b/>
          <w:sz w:val="24"/>
          <w:szCs w:val="24"/>
        </w:rPr>
      </w:pPr>
      <w:r>
        <w:rPr>
          <w:b/>
          <w:sz w:val="24"/>
          <w:szCs w:val="24"/>
        </w:rPr>
        <w:t>2</w:t>
      </w:r>
      <w:r w:rsidR="004E3E66">
        <w:rPr>
          <w:b/>
          <w:sz w:val="24"/>
          <w:szCs w:val="24"/>
        </w:rPr>
        <w:t xml:space="preserve">-Level </w:t>
      </w:r>
      <w:r w:rsidR="005D33C0">
        <w:rPr>
          <w:b/>
          <w:sz w:val="24"/>
          <w:szCs w:val="24"/>
        </w:rPr>
        <w:t xml:space="preserve">Jump </w:t>
      </w:r>
      <w:r w:rsidR="004E3E66">
        <w:rPr>
          <w:b/>
          <w:sz w:val="24"/>
          <w:szCs w:val="24"/>
        </w:rPr>
        <w:t>Overcalls</w:t>
      </w:r>
    </w:p>
    <w:p w14:paraId="689F6A69" w14:textId="3532A872" w:rsidR="00DF6AA3" w:rsidRDefault="0029651C" w:rsidP="001577A5">
      <w:pPr>
        <w:pStyle w:val="NoSpacing"/>
        <w:spacing w:line="276" w:lineRule="auto"/>
      </w:pPr>
      <w:r>
        <w:t xml:space="preserve">A </w:t>
      </w:r>
      <w:r w:rsidR="00D63BFA">
        <w:t xml:space="preserve">jump </w:t>
      </w:r>
      <w:r>
        <w:t>overcall at the 2-l</w:t>
      </w:r>
      <w:r w:rsidR="00DF6AA3">
        <w:t>e</w:t>
      </w:r>
      <w:r w:rsidR="00D63BFA">
        <w:t>vel is one of the following bidding sequences:</w:t>
      </w:r>
    </w:p>
    <w:p w14:paraId="2DC1E2C2" w14:textId="0E3712F5" w:rsidR="00DF6AA3" w:rsidRDefault="00DF6AA3" w:rsidP="001577A5">
      <w:pPr>
        <w:pStyle w:val="NoSpacing"/>
        <w:spacing w:line="276" w:lineRule="auto"/>
      </w:pPr>
      <w:r>
        <w:t>1</w:t>
      </w:r>
      <w:r w:rsidR="00BA682B">
        <w:rPr>
          <w:rFonts w:ascii="Times New Roman" w:hAnsi="Times New Roman" w:cs="Times New Roman"/>
        </w:rPr>
        <w:t>♣</w:t>
      </w:r>
      <w:r>
        <w:tab/>
      </w:r>
      <w:r w:rsidR="004E5D28">
        <w:t>-</w:t>
      </w:r>
      <w:r w:rsidR="004E5D28">
        <w:tab/>
      </w:r>
      <w:r>
        <w:t>2</w:t>
      </w:r>
      <w:r w:rsidR="00124A3A">
        <w:rPr>
          <w:rFonts w:ascii="Times New Roman" w:hAnsi="Times New Roman" w:cs="Times New Roman"/>
        </w:rPr>
        <w:t>♦</w:t>
      </w:r>
      <w:r>
        <w:t xml:space="preserve"> or 2</w:t>
      </w:r>
      <w:r w:rsidR="00124A3A">
        <w:rPr>
          <w:rFonts w:ascii="Times New Roman" w:hAnsi="Times New Roman" w:cs="Times New Roman"/>
        </w:rPr>
        <w:t>♥</w:t>
      </w:r>
      <w:r>
        <w:t xml:space="preserve"> or </w:t>
      </w:r>
      <w:r w:rsidR="00D63BFA">
        <w:t>2</w:t>
      </w:r>
      <w:r w:rsidR="00124A3A">
        <w:rPr>
          <w:rFonts w:ascii="Times New Roman" w:hAnsi="Times New Roman" w:cs="Times New Roman"/>
        </w:rPr>
        <w:t>♠</w:t>
      </w:r>
    </w:p>
    <w:p w14:paraId="7D9ACAEF" w14:textId="12CB938C" w:rsidR="00DF6AA3" w:rsidRDefault="00DF6AA3" w:rsidP="001577A5">
      <w:pPr>
        <w:pStyle w:val="NoSpacing"/>
        <w:spacing w:line="276" w:lineRule="auto"/>
      </w:pPr>
      <w:r>
        <w:t>1</w:t>
      </w:r>
      <w:r w:rsidR="00124A3A">
        <w:rPr>
          <w:rFonts w:ascii="Times New Roman" w:hAnsi="Times New Roman" w:cs="Times New Roman"/>
        </w:rPr>
        <w:t>♦</w:t>
      </w:r>
      <w:r>
        <w:tab/>
      </w:r>
      <w:r w:rsidR="004E5D28">
        <w:t>-</w:t>
      </w:r>
      <w:r w:rsidR="004E5D28">
        <w:tab/>
      </w:r>
      <w:r>
        <w:t>2</w:t>
      </w:r>
      <w:r w:rsidR="00124A3A">
        <w:rPr>
          <w:rFonts w:ascii="Times New Roman" w:hAnsi="Times New Roman" w:cs="Times New Roman"/>
        </w:rPr>
        <w:t>♥</w:t>
      </w:r>
      <w:r>
        <w:t xml:space="preserve"> or 2</w:t>
      </w:r>
      <w:r w:rsidR="00124A3A">
        <w:rPr>
          <w:rFonts w:ascii="Times New Roman" w:hAnsi="Times New Roman" w:cs="Times New Roman"/>
        </w:rPr>
        <w:t>♠</w:t>
      </w:r>
    </w:p>
    <w:p w14:paraId="4D145D85" w14:textId="30A9D45D" w:rsidR="00DF6AA3" w:rsidRDefault="00DF6AA3" w:rsidP="001577A5">
      <w:pPr>
        <w:pStyle w:val="NoSpacing"/>
        <w:spacing w:line="276" w:lineRule="auto"/>
      </w:pPr>
      <w:r>
        <w:t>1</w:t>
      </w:r>
      <w:r w:rsidR="00124A3A">
        <w:rPr>
          <w:rFonts w:ascii="Times New Roman" w:hAnsi="Times New Roman" w:cs="Times New Roman"/>
        </w:rPr>
        <w:t>♥</w:t>
      </w:r>
      <w:r>
        <w:tab/>
      </w:r>
      <w:r w:rsidR="004E5D28">
        <w:t>-</w:t>
      </w:r>
      <w:r w:rsidR="004E5D28">
        <w:tab/>
      </w:r>
      <w:r>
        <w:t>2</w:t>
      </w:r>
      <w:r w:rsidR="00124A3A">
        <w:rPr>
          <w:rFonts w:ascii="Times New Roman" w:hAnsi="Times New Roman" w:cs="Times New Roman"/>
        </w:rPr>
        <w:t>♠</w:t>
      </w:r>
      <w:r>
        <w:t xml:space="preserve"> </w:t>
      </w:r>
    </w:p>
    <w:p w14:paraId="470BFDC7" w14:textId="4E0659CE" w:rsidR="00DF6AA3" w:rsidRDefault="00DF6AA3" w:rsidP="001577A5">
      <w:pPr>
        <w:pStyle w:val="NoSpacing"/>
        <w:spacing w:line="276" w:lineRule="auto"/>
      </w:pPr>
    </w:p>
    <w:p w14:paraId="2F57B779" w14:textId="42B8C267" w:rsidR="001649F2" w:rsidRDefault="00EB4832" w:rsidP="001577A5">
      <w:pPr>
        <w:pStyle w:val="NoSpacing"/>
        <w:spacing w:line="276" w:lineRule="auto"/>
      </w:pPr>
      <w:r>
        <w:t xml:space="preserve">These jumps bids show </w:t>
      </w:r>
      <w:r w:rsidR="001649F2">
        <w:t xml:space="preserve">a hand </w:t>
      </w:r>
      <w:r w:rsidR="00AE4E37">
        <w:t>similar</w:t>
      </w:r>
      <w:r w:rsidR="001649F2">
        <w:t xml:space="preserve"> </w:t>
      </w:r>
      <w:r w:rsidR="003B32C0">
        <w:t>to a 2-l</w:t>
      </w:r>
      <w:r w:rsidR="00AE4E37">
        <w:t>evel preemptive opening bid</w:t>
      </w:r>
      <w:r w:rsidR="004E5D28">
        <w:t xml:space="preserve">, </w:t>
      </w:r>
      <w:r w:rsidR="00AE4E37">
        <w:t xml:space="preserve">approximately 5-10 HCP and a decent 6-card suit.  But just as preempts can vary dramatically based on a lot of factors (position, vulnerability, suit quality, shape of hand, </w:t>
      </w:r>
      <w:r w:rsidR="00DC0AD5">
        <w:t>tactical choices)</w:t>
      </w:r>
      <w:r w:rsidR="003B32C0">
        <w:t>,</w:t>
      </w:r>
      <w:r w:rsidR="00DC0AD5">
        <w:t xml:space="preserve"> so</w:t>
      </w:r>
      <w:r w:rsidR="003B32C0">
        <w:t xml:space="preserve"> can these 2-l</w:t>
      </w:r>
      <w:r w:rsidR="00AE4E37">
        <w:t xml:space="preserve">evel preemptive jump overcalls.  </w:t>
      </w:r>
      <w:r w:rsidR="001649F2">
        <w:t xml:space="preserve"> </w:t>
      </w:r>
    </w:p>
    <w:p w14:paraId="01C2CEA9" w14:textId="77777777" w:rsidR="001649F2" w:rsidRDefault="001649F2" w:rsidP="001577A5">
      <w:pPr>
        <w:pStyle w:val="NoSpacing"/>
        <w:spacing w:line="276" w:lineRule="auto"/>
      </w:pPr>
    </w:p>
    <w:p w14:paraId="3114DBFE" w14:textId="70B1ECDB" w:rsidR="00B25DDF" w:rsidRDefault="00B25DDF" w:rsidP="001577A5">
      <w:pPr>
        <w:pStyle w:val="NoSpacing"/>
        <w:spacing w:line="276" w:lineRule="auto"/>
      </w:pPr>
      <w:r>
        <w:t xml:space="preserve">Deciding to make a 2-level preemptive jump overcall has some factors in common with </w:t>
      </w:r>
      <w:r w:rsidR="003B32C0">
        <w:t xml:space="preserve">making </w:t>
      </w:r>
      <w:r>
        <w:t>2-level preemptive opening bids and so</w:t>
      </w:r>
      <w:r w:rsidR="003B32C0">
        <w:t>me factors in common with simple</w:t>
      </w:r>
      <w:r>
        <w:t xml:space="preserve"> overcalls. </w:t>
      </w:r>
      <w:r w:rsidR="001649F2">
        <w:t xml:space="preserve">  We generally like to have</w:t>
      </w:r>
      <w:r w:rsidR="002757B5">
        <w:t xml:space="preserve"> either a good suit or some other redeeming factor to our hand when entering the auction at this level.  </w:t>
      </w:r>
    </w:p>
    <w:p w14:paraId="36DA4CBA" w14:textId="77777777" w:rsidR="000E734E" w:rsidRDefault="000E734E" w:rsidP="001577A5">
      <w:pPr>
        <w:pStyle w:val="NoSpacing"/>
        <w:spacing w:line="276" w:lineRule="auto"/>
      </w:pPr>
    </w:p>
    <w:p w14:paraId="72612004" w14:textId="77777777" w:rsidR="000E734E" w:rsidRDefault="000E734E" w:rsidP="001577A5">
      <w:pPr>
        <w:pStyle w:val="NoSpacing"/>
        <w:spacing w:line="276" w:lineRule="auto"/>
      </w:pPr>
    </w:p>
    <w:p w14:paraId="3885E313" w14:textId="77777777" w:rsidR="00A87D2D" w:rsidRDefault="00A87D2D" w:rsidP="001577A5">
      <w:pPr>
        <w:pStyle w:val="NoSpacing"/>
        <w:spacing w:line="276" w:lineRule="auto"/>
        <w:rPr>
          <w:i/>
        </w:rPr>
      </w:pPr>
    </w:p>
    <w:p w14:paraId="30F8FB94" w14:textId="77777777" w:rsidR="004E5D28" w:rsidRDefault="004E5D28" w:rsidP="001577A5">
      <w:pPr>
        <w:pStyle w:val="NoSpacing"/>
        <w:spacing w:line="276" w:lineRule="auto"/>
        <w:rPr>
          <w:i/>
        </w:rPr>
      </w:pPr>
    </w:p>
    <w:p w14:paraId="5B3F0E8A" w14:textId="4506CD26" w:rsidR="00B25DDF" w:rsidRPr="000E734E" w:rsidRDefault="000E734E" w:rsidP="001577A5">
      <w:pPr>
        <w:pStyle w:val="NoSpacing"/>
        <w:spacing w:line="276" w:lineRule="auto"/>
        <w:rPr>
          <w:i/>
        </w:rPr>
      </w:pPr>
      <w:r w:rsidRPr="000E734E">
        <w:rPr>
          <w:i/>
        </w:rPr>
        <w:lastRenderedPageBreak/>
        <w:t>Example 1</w:t>
      </w:r>
    </w:p>
    <w:p w14:paraId="089A37DF" w14:textId="27935C7C" w:rsidR="000E734E" w:rsidRDefault="00124A3A" w:rsidP="001577A5">
      <w:pPr>
        <w:pStyle w:val="NoSpacing"/>
        <w:spacing w:line="276" w:lineRule="auto"/>
      </w:pPr>
      <w:r>
        <w:rPr>
          <w:rFonts w:ascii="Times New Roman" w:hAnsi="Times New Roman" w:cs="Times New Roman"/>
        </w:rPr>
        <w:t>♠</w:t>
      </w:r>
      <w:r w:rsidR="00A87D2D">
        <w:t xml:space="preserve"> </w:t>
      </w:r>
      <w:r w:rsidR="000E734E">
        <w:t>KQT843</w:t>
      </w:r>
    </w:p>
    <w:p w14:paraId="1B0D1947" w14:textId="681F0029" w:rsidR="000E734E" w:rsidRDefault="00124A3A" w:rsidP="001577A5">
      <w:pPr>
        <w:pStyle w:val="NoSpacing"/>
        <w:spacing w:line="276" w:lineRule="auto"/>
      </w:pPr>
      <w:r>
        <w:rPr>
          <w:rFonts w:ascii="Times New Roman" w:hAnsi="Times New Roman" w:cs="Times New Roman"/>
        </w:rPr>
        <w:t>♥</w:t>
      </w:r>
      <w:r w:rsidR="000E734E">
        <w:t xml:space="preserve"> 5</w:t>
      </w:r>
    </w:p>
    <w:p w14:paraId="7A818704" w14:textId="19FBF53F" w:rsidR="000E734E" w:rsidRDefault="00124A3A" w:rsidP="001577A5">
      <w:pPr>
        <w:pStyle w:val="NoSpacing"/>
        <w:spacing w:line="276" w:lineRule="auto"/>
      </w:pPr>
      <w:r>
        <w:rPr>
          <w:rFonts w:ascii="Times New Roman" w:hAnsi="Times New Roman" w:cs="Times New Roman"/>
        </w:rPr>
        <w:t>♦</w:t>
      </w:r>
      <w:r w:rsidR="000E734E">
        <w:t xml:space="preserve"> K43</w:t>
      </w:r>
    </w:p>
    <w:p w14:paraId="22352C58" w14:textId="780CBCED" w:rsidR="000E734E" w:rsidRDefault="00BA682B" w:rsidP="001577A5">
      <w:pPr>
        <w:pStyle w:val="NoSpacing"/>
        <w:spacing w:line="276" w:lineRule="auto"/>
      </w:pPr>
      <w:r>
        <w:rPr>
          <w:rFonts w:ascii="Times New Roman" w:hAnsi="Times New Roman" w:cs="Times New Roman"/>
        </w:rPr>
        <w:t>♣</w:t>
      </w:r>
      <w:r w:rsidR="000E734E">
        <w:t xml:space="preserve"> 987</w:t>
      </w:r>
    </w:p>
    <w:p w14:paraId="14B110FF" w14:textId="5AD82F43" w:rsidR="00B25DDF" w:rsidRDefault="00B25DDF" w:rsidP="001577A5">
      <w:pPr>
        <w:pStyle w:val="NoSpacing"/>
        <w:spacing w:line="276" w:lineRule="auto"/>
      </w:pPr>
      <w:r>
        <w:t>After a 1</w:t>
      </w:r>
      <w:r w:rsidR="00BA682B">
        <w:rPr>
          <w:rFonts w:ascii="Times New Roman" w:hAnsi="Times New Roman" w:cs="Times New Roman"/>
        </w:rPr>
        <w:t>♣</w:t>
      </w:r>
      <w:r>
        <w:t xml:space="preserve"> opening bid on our right</w:t>
      </w:r>
      <w:r w:rsidR="000E734E">
        <w:t xml:space="preserve"> (at</w:t>
      </w:r>
      <w:r>
        <w:t xml:space="preserve"> </w:t>
      </w:r>
      <w:r w:rsidR="000E734E">
        <w:t>any vulnerability)</w:t>
      </w:r>
      <w:r w:rsidR="004E5D28">
        <w:t>,</w:t>
      </w:r>
      <w:r w:rsidR="000E734E">
        <w:t xml:space="preserve"> we should bid 2</w:t>
      </w:r>
      <w:r w:rsidR="00124A3A">
        <w:rPr>
          <w:rFonts w:ascii="Times New Roman" w:hAnsi="Times New Roman" w:cs="Times New Roman"/>
        </w:rPr>
        <w:t>♠</w:t>
      </w:r>
      <w:r w:rsidR="000E734E">
        <w:t xml:space="preserve"> with this hand.  By jumping to 2</w:t>
      </w:r>
      <w:r w:rsidR="00124A3A">
        <w:rPr>
          <w:rFonts w:ascii="Times New Roman" w:hAnsi="Times New Roman" w:cs="Times New Roman"/>
        </w:rPr>
        <w:t>♠</w:t>
      </w:r>
      <w:r w:rsidR="000E734E">
        <w:t xml:space="preserve"> we take away much of the opponents</w:t>
      </w:r>
      <w:r w:rsidR="003B32C0">
        <w:t>’</w:t>
      </w:r>
      <w:r w:rsidR="000E734E">
        <w:t xml:space="preserve"> bidding space and give them less room to communicate and make an educated decision.  </w:t>
      </w:r>
    </w:p>
    <w:p w14:paraId="1B83CC86" w14:textId="2A49F611" w:rsidR="000E734E" w:rsidRDefault="000E734E" w:rsidP="001577A5">
      <w:pPr>
        <w:pStyle w:val="NoSpacing"/>
        <w:spacing w:line="276" w:lineRule="auto"/>
      </w:pPr>
    </w:p>
    <w:p w14:paraId="7271A54B" w14:textId="3E7CE498" w:rsidR="000E734E" w:rsidRPr="00AC4784" w:rsidRDefault="000E734E" w:rsidP="001577A5">
      <w:pPr>
        <w:pStyle w:val="NoSpacing"/>
        <w:spacing w:line="276" w:lineRule="auto"/>
        <w:rPr>
          <w:i/>
        </w:rPr>
      </w:pPr>
      <w:r w:rsidRPr="00AC4784">
        <w:rPr>
          <w:i/>
        </w:rPr>
        <w:t>Example 2</w:t>
      </w:r>
    </w:p>
    <w:p w14:paraId="4F34EB19" w14:textId="0AC71EE4" w:rsidR="000E734E" w:rsidRDefault="00124A3A" w:rsidP="000E734E">
      <w:pPr>
        <w:pStyle w:val="NoSpacing"/>
        <w:spacing w:line="276" w:lineRule="auto"/>
      </w:pPr>
      <w:r>
        <w:rPr>
          <w:rFonts w:ascii="Times New Roman" w:hAnsi="Times New Roman" w:cs="Times New Roman"/>
        </w:rPr>
        <w:t>♠</w:t>
      </w:r>
      <w:r w:rsidR="000E734E">
        <w:t xml:space="preserve"> </w:t>
      </w:r>
      <w:r w:rsidR="00CD6A9F">
        <w:t>5</w:t>
      </w:r>
    </w:p>
    <w:p w14:paraId="3C2BFED1" w14:textId="66F79A02" w:rsidR="000E734E" w:rsidRDefault="00124A3A" w:rsidP="000E734E">
      <w:pPr>
        <w:pStyle w:val="NoSpacing"/>
        <w:spacing w:line="276" w:lineRule="auto"/>
      </w:pPr>
      <w:r>
        <w:rPr>
          <w:rFonts w:ascii="Times New Roman" w:hAnsi="Times New Roman" w:cs="Times New Roman"/>
        </w:rPr>
        <w:t>♥</w:t>
      </w:r>
      <w:r w:rsidR="000E734E">
        <w:t xml:space="preserve"> </w:t>
      </w:r>
      <w:r w:rsidR="00CD6A9F">
        <w:t>J86432</w:t>
      </w:r>
    </w:p>
    <w:p w14:paraId="7EDB5E81" w14:textId="177885C2" w:rsidR="000E734E" w:rsidRDefault="00BA682B" w:rsidP="000E734E">
      <w:pPr>
        <w:pStyle w:val="NoSpacing"/>
        <w:spacing w:line="276" w:lineRule="auto"/>
      </w:pPr>
      <w:r>
        <w:rPr>
          <w:rFonts w:ascii="Times New Roman" w:hAnsi="Times New Roman" w:cs="Times New Roman"/>
        </w:rPr>
        <w:t>♦</w:t>
      </w:r>
      <w:r w:rsidR="000E734E">
        <w:t xml:space="preserve"> A43</w:t>
      </w:r>
    </w:p>
    <w:p w14:paraId="40C57F1D" w14:textId="3EC2D26B" w:rsidR="000E734E" w:rsidRDefault="00BA682B" w:rsidP="000E734E">
      <w:pPr>
        <w:pStyle w:val="NoSpacing"/>
        <w:spacing w:line="276" w:lineRule="auto"/>
      </w:pPr>
      <w:r>
        <w:rPr>
          <w:rFonts w:ascii="Times New Roman" w:hAnsi="Times New Roman" w:cs="Times New Roman"/>
        </w:rPr>
        <w:t>♣</w:t>
      </w:r>
      <w:r w:rsidR="000E734E">
        <w:t xml:space="preserve"> 987</w:t>
      </w:r>
    </w:p>
    <w:p w14:paraId="73AA45F0" w14:textId="3299F6A8" w:rsidR="000E734E" w:rsidRDefault="000E734E" w:rsidP="000E734E">
      <w:pPr>
        <w:pStyle w:val="NoSpacing"/>
        <w:spacing w:line="276" w:lineRule="auto"/>
      </w:pPr>
      <w:r>
        <w:t>After a 1</w:t>
      </w:r>
      <w:r w:rsidR="00BA682B">
        <w:rPr>
          <w:rFonts w:ascii="Times New Roman" w:hAnsi="Times New Roman" w:cs="Times New Roman"/>
        </w:rPr>
        <w:t>♣</w:t>
      </w:r>
      <w:r>
        <w:t xml:space="preserve"> opening bid on our right</w:t>
      </w:r>
      <w:r w:rsidR="004E5D28">
        <w:t>,</w:t>
      </w:r>
      <w:r>
        <w:t xml:space="preserve"> we should not </w:t>
      </w:r>
      <w:r w:rsidR="00CD6A9F">
        <w:t>bid 2</w:t>
      </w:r>
      <w:r w:rsidR="00124A3A">
        <w:rPr>
          <w:rFonts w:ascii="Times New Roman" w:hAnsi="Times New Roman" w:cs="Times New Roman"/>
        </w:rPr>
        <w:t>♥</w:t>
      </w:r>
      <w:r>
        <w:t xml:space="preserve"> with this hand.  Though we hav</w:t>
      </w:r>
      <w:r w:rsidR="00CD6A9F">
        <w:t xml:space="preserve">e 5 HCP and a 6-card </w:t>
      </w:r>
      <w:r w:rsidR="00124A3A">
        <w:rPr>
          <w:rFonts w:ascii="Times New Roman" w:hAnsi="Times New Roman" w:cs="Times New Roman"/>
        </w:rPr>
        <w:t>♥</w:t>
      </w:r>
      <w:r>
        <w:t xml:space="preserve"> suit</w:t>
      </w:r>
      <w:r w:rsidR="003B32C0">
        <w:t>,</w:t>
      </w:r>
      <w:r>
        <w:t xml:space="preserve"> </w:t>
      </w:r>
      <w:r w:rsidR="00DE3214">
        <w:t xml:space="preserve">in most situations </w:t>
      </w:r>
      <w:r>
        <w:t xml:space="preserve">there is too much risk in jumping into the bidding.  It is better to pass with </w:t>
      </w:r>
      <w:r w:rsidR="00DE3214">
        <w:t>this hand</w:t>
      </w:r>
      <w:r w:rsidR="00E040AC">
        <w:t xml:space="preserve">. </w:t>
      </w:r>
    </w:p>
    <w:p w14:paraId="585A768E" w14:textId="77777777" w:rsidR="000E734E" w:rsidRDefault="000E734E" w:rsidP="001577A5">
      <w:pPr>
        <w:pStyle w:val="NoSpacing"/>
        <w:spacing w:line="276" w:lineRule="auto"/>
      </w:pPr>
    </w:p>
    <w:p w14:paraId="0E0A6DBE" w14:textId="3472206A" w:rsidR="005D33C0" w:rsidRDefault="005D33C0" w:rsidP="002C74FD">
      <w:pPr>
        <w:pStyle w:val="NoSpacing"/>
        <w:spacing w:line="276" w:lineRule="auto"/>
        <w:rPr>
          <w:b/>
          <w:sz w:val="24"/>
          <w:szCs w:val="24"/>
        </w:rPr>
      </w:pPr>
    </w:p>
    <w:p w14:paraId="26F5141B" w14:textId="43A24C35" w:rsidR="002C74FD" w:rsidRDefault="005D33C0" w:rsidP="002C74FD">
      <w:pPr>
        <w:pStyle w:val="NoSpacing"/>
        <w:spacing w:line="276" w:lineRule="auto"/>
        <w:rPr>
          <w:b/>
          <w:sz w:val="24"/>
          <w:szCs w:val="24"/>
        </w:rPr>
      </w:pPr>
      <w:r>
        <w:rPr>
          <w:b/>
          <w:sz w:val="24"/>
          <w:szCs w:val="24"/>
        </w:rPr>
        <w:t xml:space="preserve">To Make a Jump Overcall or a Simple Overcall </w:t>
      </w:r>
    </w:p>
    <w:p w14:paraId="321044C9" w14:textId="57985249" w:rsidR="005D33C0" w:rsidRDefault="00770EFB" w:rsidP="002C74FD">
      <w:pPr>
        <w:pStyle w:val="NoSpacing"/>
        <w:spacing w:line="276" w:lineRule="auto"/>
      </w:pPr>
      <w:r>
        <w:t>With the hand in the f</w:t>
      </w:r>
      <w:r w:rsidR="003B32C0">
        <w:t>irst example we have the option</w:t>
      </w:r>
      <w:r>
        <w:t xml:space="preserve"> of making either a simple overcall of 1</w:t>
      </w:r>
      <w:r w:rsidR="00124A3A">
        <w:rPr>
          <w:rFonts w:ascii="Times New Roman" w:hAnsi="Times New Roman" w:cs="Times New Roman"/>
        </w:rPr>
        <w:t xml:space="preserve">♠ </w:t>
      </w:r>
      <w:r>
        <w:t>or a jump overcall of 2</w:t>
      </w:r>
      <w:r w:rsidR="00124A3A">
        <w:rPr>
          <w:rFonts w:ascii="Times New Roman" w:hAnsi="Times New Roman" w:cs="Times New Roman"/>
        </w:rPr>
        <w:t>♠</w:t>
      </w:r>
      <w:r>
        <w:t xml:space="preserve">.  There are many times when this is the case.  </w:t>
      </w:r>
      <w:r w:rsidR="001649F2">
        <w:t>As a general rule (few things in bridge are always true, but this is a guideline)</w:t>
      </w:r>
      <w:r w:rsidR="004E5D28">
        <w:t>,</w:t>
      </w:r>
      <w:r w:rsidR="001649F2">
        <w:t xml:space="preserve"> it is better to make jump overcall than a simple overcall with these types of hands.  </w:t>
      </w:r>
    </w:p>
    <w:p w14:paraId="7FEE4CC1" w14:textId="74037C53" w:rsidR="001649F2" w:rsidRDefault="001649F2" w:rsidP="002C74FD">
      <w:pPr>
        <w:pStyle w:val="NoSpacing"/>
        <w:spacing w:line="276" w:lineRule="auto"/>
      </w:pPr>
    </w:p>
    <w:p w14:paraId="44C571DD" w14:textId="681ECE14" w:rsidR="001649F2" w:rsidRDefault="001649F2" w:rsidP="002C74FD">
      <w:pPr>
        <w:pStyle w:val="NoSpacing"/>
        <w:spacing w:line="276" w:lineRule="auto"/>
      </w:pPr>
      <w:r>
        <w:t>Let’s compare these two bidding options</w:t>
      </w:r>
      <w:r w:rsidR="004E5D28">
        <w:t>:</w:t>
      </w:r>
    </w:p>
    <w:p w14:paraId="2DDDE858" w14:textId="352743B9" w:rsidR="001649F2" w:rsidRDefault="001649F2" w:rsidP="002C74FD">
      <w:pPr>
        <w:pStyle w:val="NoSpacing"/>
        <w:spacing w:line="276" w:lineRule="auto"/>
      </w:pPr>
    </w:p>
    <w:p w14:paraId="3E5DDC2F" w14:textId="5ACEF42F" w:rsidR="001649F2" w:rsidRPr="001649F2" w:rsidRDefault="001649F2" w:rsidP="002C74FD">
      <w:pPr>
        <w:pStyle w:val="NoSpacing"/>
        <w:spacing w:line="276" w:lineRule="auto"/>
        <w:rPr>
          <w:b/>
        </w:rPr>
      </w:pPr>
      <w:r w:rsidRPr="001649F2">
        <w:rPr>
          <w:b/>
        </w:rPr>
        <w:t>1</w:t>
      </w:r>
      <w:r>
        <w:rPr>
          <w:b/>
        </w:rPr>
        <w:t>-L</w:t>
      </w:r>
      <w:r w:rsidRPr="001649F2">
        <w:rPr>
          <w:b/>
        </w:rPr>
        <w:t>evel Simple Overcall</w:t>
      </w:r>
      <w:r w:rsidRPr="001649F2">
        <w:rPr>
          <w:b/>
        </w:rPr>
        <w:tab/>
      </w:r>
      <w:r w:rsidRPr="001649F2">
        <w:rPr>
          <w:b/>
        </w:rPr>
        <w:tab/>
      </w:r>
      <w:r w:rsidRPr="001649F2">
        <w:rPr>
          <w:b/>
        </w:rPr>
        <w:tab/>
      </w:r>
      <w:r w:rsidRPr="001649F2">
        <w:rPr>
          <w:b/>
        </w:rPr>
        <w:tab/>
      </w:r>
      <w:r>
        <w:rPr>
          <w:b/>
        </w:rPr>
        <w:t>2-L</w:t>
      </w:r>
      <w:r w:rsidRPr="001649F2">
        <w:rPr>
          <w:b/>
        </w:rPr>
        <w:t xml:space="preserve">evel Jump Overcall </w:t>
      </w:r>
    </w:p>
    <w:p w14:paraId="63FB6EFA" w14:textId="7046340A" w:rsidR="005D33C0" w:rsidRDefault="001649F2" w:rsidP="00715630">
      <w:pPr>
        <w:pStyle w:val="NoSpacing"/>
        <w:spacing w:line="276" w:lineRule="auto"/>
      </w:pPr>
      <w:r>
        <w:t xml:space="preserve">5+card suit with wide ranging quality </w:t>
      </w:r>
      <w:r>
        <w:tab/>
      </w:r>
      <w:r>
        <w:tab/>
        <w:t>Decent 6-card suit</w:t>
      </w:r>
    </w:p>
    <w:p w14:paraId="29033B03" w14:textId="568C3E20" w:rsidR="005D33C0" w:rsidRDefault="001649F2" w:rsidP="00715630">
      <w:pPr>
        <w:pStyle w:val="NoSpacing"/>
        <w:spacing w:line="276" w:lineRule="auto"/>
      </w:pPr>
      <w:r>
        <w:t>7-18 HCP</w:t>
      </w:r>
      <w:r>
        <w:tab/>
      </w:r>
      <w:r>
        <w:tab/>
      </w:r>
      <w:r>
        <w:tab/>
      </w:r>
      <w:r>
        <w:tab/>
      </w:r>
      <w:r>
        <w:tab/>
        <w:t>5-10 HCP (usually)</w:t>
      </w:r>
    </w:p>
    <w:p w14:paraId="5D383D25" w14:textId="7C9E80B9" w:rsidR="001649F2" w:rsidRDefault="001649F2" w:rsidP="00715630">
      <w:pPr>
        <w:pStyle w:val="NoSpacing"/>
        <w:spacing w:line="276" w:lineRule="auto"/>
      </w:pPr>
    </w:p>
    <w:p w14:paraId="67BD4505" w14:textId="29AFCA10" w:rsidR="001649F2" w:rsidRDefault="003B32C0" w:rsidP="00715630">
      <w:pPr>
        <w:pStyle w:val="NoSpacing"/>
        <w:spacing w:line="276" w:lineRule="auto"/>
      </w:pPr>
      <w:r>
        <w:t>We can see that the 2-l</w:t>
      </w:r>
      <w:r w:rsidR="001649F2">
        <w:t>evel jump overcall is a much better description of our hand.  It shows more specific HCP values and more information about both the length and strength of our suit.  Generally speaking, we like to make bids that are more narrowly defi</w:t>
      </w:r>
      <w:r>
        <w:t>ned (like opening 1NT)</w:t>
      </w:r>
      <w:r w:rsidR="00125950">
        <w:t>,</w:t>
      </w:r>
      <w:r>
        <w:t xml:space="preserve"> and a 2-l</w:t>
      </w:r>
      <w:r w:rsidR="001649F2">
        <w:t>evel jump overcall is much</w:t>
      </w:r>
      <w:r>
        <w:t xml:space="preserve"> more specific than a simple 1-l</w:t>
      </w:r>
      <w:r w:rsidR="001649F2">
        <w:t xml:space="preserve">evel overcall.  </w:t>
      </w:r>
    </w:p>
    <w:p w14:paraId="3A6D82FC" w14:textId="1646CEFF" w:rsidR="001649F2" w:rsidRDefault="001649F2" w:rsidP="00715630">
      <w:pPr>
        <w:pStyle w:val="NoSpacing"/>
        <w:spacing w:line="276" w:lineRule="auto"/>
      </w:pPr>
    </w:p>
    <w:p w14:paraId="357FD11F" w14:textId="1F2C358C" w:rsidR="001649F2" w:rsidRDefault="003B32C0" w:rsidP="00715630">
      <w:pPr>
        <w:pStyle w:val="NoSpacing"/>
        <w:spacing w:line="276" w:lineRule="auto"/>
      </w:pPr>
      <w:r>
        <w:t>Now this 2-l</w:t>
      </w:r>
      <w:r w:rsidR="001649F2">
        <w:t>evel acti</w:t>
      </w:r>
      <w:r>
        <w:t>on does have more risk involved because</w:t>
      </w:r>
      <w:r w:rsidR="001649F2">
        <w:t xml:space="preserve"> we are bidding to a higher level, but it also has more reward.  The reward is taking away the opponents</w:t>
      </w:r>
      <w:r>
        <w:t>’</w:t>
      </w:r>
      <w:r w:rsidR="001649F2">
        <w:t xml:space="preserve"> bidding space and making their life more difficult.  We choose to make the bid as often as we can afford.  </w:t>
      </w:r>
    </w:p>
    <w:p w14:paraId="0370EA9F" w14:textId="77777777" w:rsidR="005D33C0" w:rsidRDefault="005D33C0" w:rsidP="00715630">
      <w:pPr>
        <w:pStyle w:val="NoSpacing"/>
        <w:spacing w:line="276" w:lineRule="auto"/>
      </w:pPr>
    </w:p>
    <w:p w14:paraId="7E0F0177" w14:textId="77777777" w:rsidR="003B32C0" w:rsidRDefault="003B32C0" w:rsidP="00715630">
      <w:pPr>
        <w:pStyle w:val="NoSpacing"/>
        <w:spacing w:line="276" w:lineRule="auto"/>
      </w:pPr>
    </w:p>
    <w:p w14:paraId="3E616D24" w14:textId="28D2534C" w:rsidR="00F11855" w:rsidRPr="00BA5DF4" w:rsidRDefault="00CE3FAF" w:rsidP="00715630">
      <w:pPr>
        <w:pStyle w:val="NoSpacing"/>
        <w:spacing w:line="276" w:lineRule="auto"/>
        <w:rPr>
          <w:sz w:val="24"/>
          <w:szCs w:val="24"/>
        </w:rPr>
      </w:pPr>
      <w:r>
        <w:rPr>
          <w:b/>
          <w:sz w:val="24"/>
          <w:szCs w:val="24"/>
        </w:rPr>
        <w:lastRenderedPageBreak/>
        <w:t xml:space="preserve">Borderline Decisions </w:t>
      </w:r>
      <w:r w:rsidR="00CD6A9F">
        <w:rPr>
          <w:b/>
          <w:sz w:val="24"/>
          <w:szCs w:val="24"/>
        </w:rPr>
        <w:t>and Tactical Actions</w:t>
      </w:r>
    </w:p>
    <w:p w14:paraId="17445B7D" w14:textId="1390E25D" w:rsidR="00053EA1" w:rsidRDefault="002757B5" w:rsidP="00715630">
      <w:pPr>
        <w:pStyle w:val="NoSpacing"/>
        <w:spacing w:line="276" w:lineRule="auto"/>
      </w:pPr>
      <w:r>
        <w:t xml:space="preserve">We often face difficult decisions when we hold borderline hands.  </w:t>
      </w:r>
      <w:r w:rsidR="00526CA8">
        <w:t xml:space="preserve">Our decision on whether to make a preemptive jump overcall is a mix of considerations that we make for a simple overcall and a 2-level preemptive opening bid. </w:t>
      </w:r>
    </w:p>
    <w:p w14:paraId="3848C1E8" w14:textId="5A43BCFE" w:rsidR="00CD6A9F" w:rsidRDefault="00CD6A9F" w:rsidP="00715630">
      <w:pPr>
        <w:pStyle w:val="NoSpacing"/>
        <w:spacing w:line="276" w:lineRule="auto"/>
      </w:pPr>
    </w:p>
    <w:p w14:paraId="655E8A00" w14:textId="53FB0EF0" w:rsidR="002757B5" w:rsidRDefault="003B32C0" w:rsidP="00715630">
      <w:pPr>
        <w:pStyle w:val="NoSpacing"/>
        <w:spacing w:line="276" w:lineRule="auto"/>
      </w:pPr>
      <w:r>
        <w:t>S</w:t>
      </w:r>
      <w:r w:rsidR="00CD6A9F">
        <w:t>ome of the factors we consider when faced with a difficult bidding decision:</w:t>
      </w:r>
    </w:p>
    <w:p w14:paraId="3477273F" w14:textId="6EE17645" w:rsidR="002757B5" w:rsidRDefault="002757B5" w:rsidP="002757B5">
      <w:pPr>
        <w:pStyle w:val="NoSpacing"/>
        <w:numPr>
          <w:ilvl w:val="0"/>
          <w:numId w:val="2"/>
        </w:numPr>
        <w:spacing w:line="276" w:lineRule="auto"/>
      </w:pPr>
      <w:r w:rsidRPr="00CD6A9F">
        <w:rPr>
          <w:i/>
        </w:rPr>
        <w:t>Suit Quality</w:t>
      </w:r>
      <w:r>
        <w:t xml:space="preserve"> – not just the top honors of the suit, but the body cards. </w:t>
      </w:r>
    </w:p>
    <w:p w14:paraId="5A831B91" w14:textId="6AB026AB" w:rsidR="002757B5" w:rsidRDefault="002757B5" w:rsidP="002757B5">
      <w:pPr>
        <w:pStyle w:val="NoSpacing"/>
        <w:numPr>
          <w:ilvl w:val="0"/>
          <w:numId w:val="2"/>
        </w:numPr>
        <w:spacing w:line="276" w:lineRule="auto"/>
      </w:pPr>
      <w:r w:rsidRPr="00CD6A9F">
        <w:rPr>
          <w:i/>
        </w:rPr>
        <w:t>Suit Length</w:t>
      </w:r>
      <w:r>
        <w:t xml:space="preserve"> – 5-card, 6-card, or even 7-card suits are possible. </w:t>
      </w:r>
    </w:p>
    <w:p w14:paraId="0DACF2D9" w14:textId="4527096F" w:rsidR="002757B5" w:rsidRDefault="002757B5" w:rsidP="002757B5">
      <w:pPr>
        <w:pStyle w:val="NoSpacing"/>
        <w:numPr>
          <w:ilvl w:val="0"/>
          <w:numId w:val="2"/>
        </w:numPr>
        <w:spacing w:line="276" w:lineRule="auto"/>
      </w:pPr>
      <w:r w:rsidRPr="00CD6A9F">
        <w:rPr>
          <w:i/>
        </w:rPr>
        <w:t>Shape of Hand</w:t>
      </w:r>
      <w:r>
        <w:t xml:space="preserve"> – 63</w:t>
      </w:r>
      <w:r w:rsidR="001559B1">
        <w:t>2</w:t>
      </w:r>
      <w:r>
        <w:t>2 is the worst shape</w:t>
      </w:r>
      <w:r w:rsidR="00125950">
        <w:t>;</w:t>
      </w:r>
      <w:r>
        <w:t xml:space="preserve"> 6331 or 6-4 hands have better playing strength. </w:t>
      </w:r>
    </w:p>
    <w:p w14:paraId="1D6BD04C" w14:textId="7619F474" w:rsidR="002757B5" w:rsidRDefault="002757B5" w:rsidP="002757B5">
      <w:pPr>
        <w:pStyle w:val="NoSpacing"/>
        <w:numPr>
          <w:ilvl w:val="0"/>
          <w:numId w:val="2"/>
        </w:numPr>
        <w:spacing w:line="276" w:lineRule="auto"/>
      </w:pPr>
      <w:r w:rsidRPr="00CD6A9F">
        <w:rPr>
          <w:i/>
        </w:rPr>
        <w:t>Location of Honors</w:t>
      </w:r>
      <w:r>
        <w:t xml:space="preserve"> – A preemptive bid is generally</w:t>
      </w:r>
      <w:r w:rsidR="003B32C0">
        <w:t xml:space="preserve"> an offensively-</w:t>
      </w:r>
      <w:r>
        <w:t>o</w:t>
      </w:r>
      <w:r w:rsidR="003B32C0">
        <w:t>riented hand, not a defensively-</w:t>
      </w:r>
      <w:r>
        <w:t>oriented one.  Thus, we want to have most of our honor</w:t>
      </w:r>
      <w:r w:rsidR="003B32C0">
        <w:t>s located in our long suits; s</w:t>
      </w:r>
      <w:r>
        <w:t xml:space="preserve">pecifically honors in the opponent’s suit are generally a negative. </w:t>
      </w:r>
    </w:p>
    <w:p w14:paraId="0AAEA96F" w14:textId="2E75A9CC" w:rsidR="002757B5" w:rsidRDefault="00A87D2D" w:rsidP="002757B5">
      <w:pPr>
        <w:pStyle w:val="NoSpacing"/>
        <w:numPr>
          <w:ilvl w:val="0"/>
          <w:numId w:val="2"/>
        </w:numPr>
        <w:spacing w:line="276" w:lineRule="auto"/>
      </w:pPr>
      <w:r w:rsidRPr="00A87D2D">
        <w:rPr>
          <w:i/>
        </w:rPr>
        <w:t>Vulnerability</w:t>
      </w:r>
      <w:r w:rsidR="002757B5" w:rsidRPr="00A87D2D">
        <w:rPr>
          <w:i/>
        </w:rPr>
        <w:t xml:space="preserve"> </w:t>
      </w:r>
      <w:r w:rsidR="002757B5">
        <w:t xml:space="preserve">– </w:t>
      </w:r>
      <w:r>
        <w:t xml:space="preserve">The </w:t>
      </w:r>
      <w:r w:rsidR="00125950">
        <w:t xml:space="preserve">four </w:t>
      </w:r>
      <w:r>
        <w:t xml:space="preserve">types of vulnerability also </w:t>
      </w:r>
      <w:r w:rsidR="00F03C77">
        <w:t>affect</w:t>
      </w:r>
      <w:r>
        <w:t xml:space="preserve"> how much we are willing to stretch to enter </w:t>
      </w:r>
      <w:r w:rsidR="00F03C77">
        <w:t xml:space="preserve">the auction. </w:t>
      </w:r>
    </w:p>
    <w:p w14:paraId="28486F32" w14:textId="6894FFC5" w:rsidR="002757B5" w:rsidRDefault="002757B5" w:rsidP="002757B5">
      <w:pPr>
        <w:pStyle w:val="NoSpacing"/>
        <w:numPr>
          <w:ilvl w:val="0"/>
          <w:numId w:val="2"/>
        </w:numPr>
        <w:spacing w:line="276" w:lineRule="auto"/>
      </w:pPr>
      <w:r w:rsidRPr="00CD6A9F">
        <w:rPr>
          <w:i/>
        </w:rPr>
        <w:t>Position</w:t>
      </w:r>
      <w:r>
        <w:t xml:space="preserve"> –</w:t>
      </w:r>
      <w:r w:rsidR="00CD6A9F">
        <w:t xml:space="preserve"> Whe</w:t>
      </w:r>
      <w:r w:rsidR="003B32C0">
        <w:t xml:space="preserve">n we are in the </w:t>
      </w:r>
      <w:r w:rsidR="00125950">
        <w:t>2</w:t>
      </w:r>
      <w:r w:rsidR="00125950" w:rsidRPr="00125950">
        <w:rPr>
          <w:vertAlign w:val="superscript"/>
        </w:rPr>
        <w:t>nd</w:t>
      </w:r>
      <w:r w:rsidR="00125950">
        <w:t xml:space="preserve"> </w:t>
      </w:r>
      <w:r w:rsidR="003B32C0">
        <w:t>seat,</w:t>
      </w:r>
      <w:r w:rsidR="00CD6A9F">
        <w:t xml:space="preserve"> our partner is </w:t>
      </w:r>
      <w:r w:rsidR="003B32C0">
        <w:t xml:space="preserve">not </w:t>
      </w:r>
      <w:r w:rsidR="00CD6A9F">
        <w:t xml:space="preserve">a passed hand and there is still a chance that our side has most of the strength.  But when partner is a passed hand and the opponents are opening in the </w:t>
      </w:r>
      <w:r w:rsidR="00125950">
        <w:t>2</w:t>
      </w:r>
      <w:r w:rsidR="00125950" w:rsidRPr="00125950">
        <w:rPr>
          <w:vertAlign w:val="superscript"/>
        </w:rPr>
        <w:t>nd</w:t>
      </w:r>
      <w:r w:rsidR="00125950">
        <w:t xml:space="preserve"> </w:t>
      </w:r>
      <w:r w:rsidR="00CD6A9F">
        <w:t>or 3</w:t>
      </w:r>
      <w:r w:rsidR="00CD6A9F" w:rsidRPr="00CD6A9F">
        <w:rPr>
          <w:vertAlign w:val="superscript"/>
        </w:rPr>
        <w:t>rd</w:t>
      </w:r>
      <w:r w:rsidR="00CD6A9F">
        <w:t xml:space="preserve"> seat</w:t>
      </w:r>
      <w:r w:rsidR="003B32C0">
        <w:t>,</w:t>
      </w:r>
      <w:r w:rsidR="00CD6A9F">
        <w:t xml:space="preserve"> then if we have 5-10 HCP we know that the hand belongs to the opponents.  In this case we may make m</w:t>
      </w:r>
      <w:r w:rsidR="003B32C0">
        <w:t>ore tactical bidding decisions and</w:t>
      </w:r>
      <w:r w:rsidR="00F03C77">
        <w:t xml:space="preserve"> we may make a </w:t>
      </w:r>
      <w:r w:rsidR="003B32C0">
        <w:t>weak jump overcall on more wide-</w:t>
      </w:r>
      <w:r w:rsidR="00F03C77">
        <w:t xml:space="preserve">ranging values and distributions.  </w:t>
      </w:r>
    </w:p>
    <w:p w14:paraId="13946112" w14:textId="1B9AC252" w:rsidR="00CD6A9F" w:rsidRDefault="00CD6A9F" w:rsidP="002757B5">
      <w:pPr>
        <w:pStyle w:val="NoSpacing"/>
        <w:numPr>
          <w:ilvl w:val="0"/>
          <w:numId w:val="2"/>
        </w:numPr>
        <w:spacing w:line="276" w:lineRule="auto"/>
      </w:pPr>
      <w:r>
        <w:rPr>
          <w:i/>
        </w:rPr>
        <w:t xml:space="preserve">Which Suit We Hold </w:t>
      </w:r>
      <w:r>
        <w:t xml:space="preserve">– Just like </w:t>
      </w:r>
      <w:r w:rsidR="003B32C0">
        <w:t xml:space="preserve">with </w:t>
      </w:r>
      <w:r>
        <w:t>simple overcalls and preemptive opening</w:t>
      </w:r>
      <w:r w:rsidR="00A87D2D">
        <w:t xml:space="preserve"> bids</w:t>
      </w:r>
      <w:r w:rsidR="003B32C0">
        <w:t>,</w:t>
      </w:r>
      <w:r w:rsidR="00A87D2D">
        <w:t xml:space="preserve"> which suit we hold</w:t>
      </w:r>
      <w:r w:rsidR="003B32C0">
        <w:t xml:space="preserve"> is also a part of our decision </w:t>
      </w:r>
      <w:r w:rsidR="00A87D2D">
        <w:t xml:space="preserve">making process.  The </w:t>
      </w:r>
      <w:r w:rsidR="00124A3A">
        <w:rPr>
          <w:rFonts w:ascii="Times New Roman" w:hAnsi="Times New Roman" w:cs="Times New Roman"/>
        </w:rPr>
        <w:t>♠</w:t>
      </w:r>
      <w:r w:rsidR="00A87D2D">
        <w:t xml:space="preserve"> suit is more destructive than the </w:t>
      </w:r>
      <w:r w:rsidR="00124A3A">
        <w:rPr>
          <w:rFonts w:ascii="Times New Roman" w:hAnsi="Times New Roman" w:cs="Times New Roman"/>
        </w:rPr>
        <w:t>♥</w:t>
      </w:r>
      <w:r w:rsidR="00A87D2D">
        <w:t xml:space="preserve"> suit</w:t>
      </w:r>
      <w:r w:rsidR="00125950">
        <w:t>,</w:t>
      </w:r>
      <w:r w:rsidR="00A87D2D">
        <w:t xml:space="preserve"> which is more destructive than the </w:t>
      </w:r>
      <w:r w:rsidR="00BA682B">
        <w:rPr>
          <w:rFonts w:ascii="Times New Roman" w:hAnsi="Times New Roman" w:cs="Times New Roman"/>
        </w:rPr>
        <w:t>♦</w:t>
      </w:r>
      <w:r w:rsidR="00A87D2D">
        <w:t xml:space="preserve"> suit.  Thus, as part of our risk vs. reward calculation we are willing to take</w:t>
      </w:r>
      <w:r w:rsidR="00125950">
        <w:t xml:space="preserve"> more</w:t>
      </w:r>
      <w:r w:rsidR="00A87D2D">
        <w:t xml:space="preserve"> risk with the </w:t>
      </w:r>
      <w:r w:rsidR="00124A3A">
        <w:rPr>
          <w:rFonts w:ascii="Times New Roman" w:hAnsi="Times New Roman" w:cs="Times New Roman"/>
        </w:rPr>
        <w:t>♠</w:t>
      </w:r>
      <w:r w:rsidR="00A87D2D">
        <w:t xml:space="preserve"> suit and less with the </w:t>
      </w:r>
      <w:r w:rsidR="00BA682B">
        <w:rPr>
          <w:rFonts w:ascii="Times New Roman" w:hAnsi="Times New Roman" w:cs="Times New Roman"/>
        </w:rPr>
        <w:t>♦</w:t>
      </w:r>
      <w:r w:rsidR="00A87D2D">
        <w:t xml:space="preserve"> suit.</w:t>
      </w:r>
    </w:p>
    <w:p w14:paraId="4C7DB24C" w14:textId="0D2DE08F" w:rsidR="005D33C0" w:rsidRDefault="005D33C0" w:rsidP="00715630">
      <w:pPr>
        <w:pStyle w:val="NoSpacing"/>
        <w:spacing w:line="276" w:lineRule="auto"/>
      </w:pPr>
    </w:p>
    <w:p w14:paraId="340C8459" w14:textId="49ACEC41" w:rsidR="005D33C0" w:rsidRPr="00A87D2D" w:rsidRDefault="00CD6A9F" w:rsidP="00715630">
      <w:pPr>
        <w:pStyle w:val="NoSpacing"/>
        <w:spacing w:line="276" w:lineRule="auto"/>
        <w:rPr>
          <w:i/>
        </w:rPr>
      </w:pPr>
      <w:r w:rsidRPr="00A87D2D">
        <w:rPr>
          <w:i/>
        </w:rPr>
        <w:t>Example</w:t>
      </w:r>
      <w:r w:rsidR="00A87D2D" w:rsidRPr="00A87D2D">
        <w:rPr>
          <w:i/>
        </w:rPr>
        <w:t xml:space="preserve"> 3</w:t>
      </w:r>
    </w:p>
    <w:p w14:paraId="49F5251A" w14:textId="4891CE35" w:rsidR="00CD6A9F" w:rsidRDefault="00124A3A" w:rsidP="00715630">
      <w:pPr>
        <w:pStyle w:val="NoSpacing"/>
        <w:spacing w:line="276" w:lineRule="auto"/>
      </w:pPr>
      <w:r>
        <w:rPr>
          <w:rFonts w:ascii="Times New Roman" w:hAnsi="Times New Roman" w:cs="Times New Roman"/>
        </w:rPr>
        <w:t>♠</w:t>
      </w:r>
      <w:r w:rsidR="00A87D2D">
        <w:t xml:space="preserve"> KQT93</w:t>
      </w:r>
    </w:p>
    <w:p w14:paraId="2C5DB50C" w14:textId="738BD714" w:rsidR="00A87D2D" w:rsidRDefault="00124A3A" w:rsidP="00715630">
      <w:pPr>
        <w:pStyle w:val="NoSpacing"/>
        <w:spacing w:line="276" w:lineRule="auto"/>
      </w:pPr>
      <w:r>
        <w:rPr>
          <w:rFonts w:ascii="Times New Roman" w:hAnsi="Times New Roman" w:cs="Times New Roman"/>
        </w:rPr>
        <w:t>♥</w:t>
      </w:r>
      <w:r w:rsidR="00A87D2D">
        <w:t xml:space="preserve"> 5</w:t>
      </w:r>
    </w:p>
    <w:p w14:paraId="4023D5B6" w14:textId="3B11CC98" w:rsidR="00A87D2D" w:rsidRDefault="00BA682B" w:rsidP="00715630">
      <w:pPr>
        <w:pStyle w:val="NoSpacing"/>
        <w:spacing w:line="276" w:lineRule="auto"/>
      </w:pPr>
      <w:r>
        <w:rPr>
          <w:rFonts w:ascii="Times New Roman" w:hAnsi="Times New Roman" w:cs="Times New Roman"/>
        </w:rPr>
        <w:t>♦</w:t>
      </w:r>
      <w:r w:rsidR="00A87D2D">
        <w:t xml:space="preserve"> 872</w:t>
      </w:r>
    </w:p>
    <w:p w14:paraId="001D5F2C" w14:textId="0A667A72" w:rsidR="00A87D2D" w:rsidRDefault="00BA682B" w:rsidP="00715630">
      <w:pPr>
        <w:pStyle w:val="NoSpacing"/>
        <w:spacing w:line="276" w:lineRule="auto"/>
      </w:pPr>
      <w:r>
        <w:rPr>
          <w:rFonts w:ascii="Times New Roman" w:hAnsi="Times New Roman" w:cs="Times New Roman"/>
        </w:rPr>
        <w:t>♣</w:t>
      </w:r>
      <w:r w:rsidR="00A87D2D">
        <w:t xml:space="preserve"> 8432</w:t>
      </w:r>
    </w:p>
    <w:p w14:paraId="74FBBB86" w14:textId="38D6B2E6" w:rsidR="00A87D2D" w:rsidRDefault="00A87D2D" w:rsidP="00715630">
      <w:pPr>
        <w:pStyle w:val="NoSpacing"/>
        <w:spacing w:line="276" w:lineRule="auto"/>
      </w:pPr>
      <w:r>
        <w:t>At favorable vulnerability, if our partner passes and our RHO opens the bidding with 1</w:t>
      </w:r>
      <w:r w:rsidR="00BA682B">
        <w:rPr>
          <w:rFonts w:ascii="Times New Roman" w:hAnsi="Times New Roman" w:cs="Times New Roman"/>
        </w:rPr>
        <w:t>♣</w:t>
      </w:r>
      <w:r w:rsidR="003B32C0">
        <w:t>,</w:t>
      </w:r>
      <w:r>
        <w:t xml:space="preserve"> then with only 5 HCP we kn</w:t>
      </w:r>
      <w:r w:rsidR="003B32C0">
        <w:t>ow the opponents are likely to m</w:t>
      </w:r>
      <w:r>
        <w:t>ake a game (or even a slam).  Normally with this hand we would pass, but in this situation, a tactical bid of 2</w:t>
      </w:r>
      <w:r w:rsidR="00124A3A">
        <w:rPr>
          <w:rFonts w:ascii="Times New Roman" w:hAnsi="Times New Roman" w:cs="Times New Roman"/>
        </w:rPr>
        <w:t>♠</w:t>
      </w:r>
      <w:r>
        <w:t xml:space="preserve"> might make the opponents</w:t>
      </w:r>
      <w:r w:rsidR="003B32C0">
        <w:t>’</w:t>
      </w:r>
      <w:r>
        <w:t xml:space="preserve"> life more difficult and poses little risk of giving us a bad board.  </w:t>
      </w:r>
    </w:p>
    <w:p w14:paraId="6D40C630" w14:textId="77777777" w:rsidR="005D33C0" w:rsidRDefault="005D33C0" w:rsidP="00715630">
      <w:pPr>
        <w:pStyle w:val="NoSpacing"/>
        <w:spacing w:line="276" w:lineRule="auto"/>
      </w:pPr>
    </w:p>
    <w:p w14:paraId="2F474842" w14:textId="77777777" w:rsidR="006C4A89" w:rsidRPr="00374FE8" w:rsidRDefault="006C4A89" w:rsidP="00715630">
      <w:pPr>
        <w:pStyle w:val="NoSpacing"/>
        <w:spacing w:line="276" w:lineRule="auto"/>
      </w:pPr>
    </w:p>
    <w:p w14:paraId="3834A88C" w14:textId="77777777" w:rsidR="00A87D2D" w:rsidRDefault="00A87D2D" w:rsidP="00715630">
      <w:pPr>
        <w:pStyle w:val="NoSpacing"/>
        <w:spacing w:line="276" w:lineRule="auto"/>
        <w:rPr>
          <w:b/>
          <w:sz w:val="24"/>
          <w:szCs w:val="24"/>
        </w:rPr>
      </w:pPr>
    </w:p>
    <w:p w14:paraId="565AA46A" w14:textId="77777777" w:rsidR="00A87D2D" w:rsidRDefault="00A87D2D" w:rsidP="00715630">
      <w:pPr>
        <w:pStyle w:val="NoSpacing"/>
        <w:spacing w:line="276" w:lineRule="auto"/>
        <w:rPr>
          <w:b/>
          <w:sz w:val="24"/>
          <w:szCs w:val="24"/>
        </w:rPr>
      </w:pPr>
    </w:p>
    <w:p w14:paraId="4B72265C" w14:textId="77777777" w:rsidR="00A87D2D" w:rsidRDefault="00A87D2D" w:rsidP="00715630">
      <w:pPr>
        <w:pStyle w:val="NoSpacing"/>
        <w:spacing w:line="276" w:lineRule="auto"/>
        <w:rPr>
          <w:b/>
          <w:sz w:val="24"/>
          <w:szCs w:val="24"/>
        </w:rPr>
      </w:pPr>
    </w:p>
    <w:p w14:paraId="44256EB4" w14:textId="77777777" w:rsidR="00A87D2D" w:rsidRDefault="00A87D2D" w:rsidP="00715630">
      <w:pPr>
        <w:pStyle w:val="NoSpacing"/>
        <w:spacing w:line="276" w:lineRule="auto"/>
        <w:rPr>
          <w:b/>
          <w:sz w:val="24"/>
          <w:szCs w:val="24"/>
        </w:rPr>
      </w:pPr>
    </w:p>
    <w:p w14:paraId="15DAC0BB" w14:textId="77777777" w:rsidR="00A87D2D" w:rsidRDefault="00A87D2D" w:rsidP="00715630">
      <w:pPr>
        <w:pStyle w:val="NoSpacing"/>
        <w:spacing w:line="276" w:lineRule="auto"/>
        <w:rPr>
          <w:b/>
          <w:sz w:val="24"/>
          <w:szCs w:val="24"/>
        </w:rPr>
      </w:pPr>
    </w:p>
    <w:p w14:paraId="6F84E44B" w14:textId="77777777" w:rsidR="00A87D2D" w:rsidRDefault="00A87D2D" w:rsidP="00715630">
      <w:pPr>
        <w:pStyle w:val="NoSpacing"/>
        <w:spacing w:line="276" w:lineRule="auto"/>
        <w:rPr>
          <w:b/>
          <w:sz w:val="24"/>
          <w:szCs w:val="24"/>
        </w:rPr>
      </w:pPr>
    </w:p>
    <w:p w14:paraId="2CAE1BD2" w14:textId="04208B19" w:rsidR="00CE3FAF" w:rsidRDefault="00CE3FAF" w:rsidP="00715630">
      <w:pPr>
        <w:pStyle w:val="NoSpacing"/>
        <w:spacing w:line="276" w:lineRule="auto"/>
        <w:rPr>
          <w:b/>
          <w:sz w:val="24"/>
          <w:szCs w:val="24"/>
        </w:rPr>
      </w:pPr>
      <w:r>
        <w:rPr>
          <w:b/>
          <w:sz w:val="24"/>
          <w:szCs w:val="24"/>
        </w:rPr>
        <w:lastRenderedPageBreak/>
        <w:t xml:space="preserve">Conclusion </w:t>
      </w:r>
    </w:p>
    <w:p w14:paraId="67256708" w14:textId="0B475399" w:rsidR="00624C88" w:rsidRDefault="00F03C77" w:rsidP="00715630">
      <w:pPr>
        <w:pStyle w:val="NoSpacing"/>
        <w:spacing w:line="276" w:lineRule="auto"/>
      </w:pPr>
      <w:r>
        <w:t>A jump overcall at the 2-level has many of the effects of a 2-</w:t>
      </w:r>
      <w:r w:rsidR="003B32C0">
        <w:t>level preemptive opening bid and i</w:t>
      </w:r>
      <w:r>
        <w:t>t takes away the opponents</w:t>
      </w:r>
      <w:r w:rsidR="003B32C0">
        <w:t>’</w:t>
      </w:r>
      <w:r>
        <w:t xml:space="preserve"> bidding space.  Speci</w:t>
      </w:r>
      <w:r w:rsidR="003B32C0">
        <w:t>fic</w:t>
      </w:r>
      <w:r>
        <w:t>ally, this bid puts pressure on Responder to start their bidding a level higher than they were expecting.</w:t>
      </w:r>
      <w:r w:rsidR="003B32C0">
        <w:t xml:space="preserve">  When you make a 2-l</w:t>
      </w:r>
      <w:r w:rsidR="00AA2C09">
        <w:t>evel jump overcall</w:t>
      </w:r>
      <w:r w:rsidR="003B32C0">
        <w:t>,</w:t>
      </w:r>
      <w:r w:rsidR="00AA2C09">
        <w:t xml:space="preserve"> you are taking a bit more risk than when you open the bidding at the 2-level because one of the opponents has already announc</w:t>
      </w:r>
      <w:r w:rsidR="003B32C0">
        <w:t>ed they have an opening hand, b</w:t>
      </w:r>
      <w:r w:rsidR="00AA2C09">
        <w:t>ut you are also more likely to be taking away the opponents</w:t>
      </w:r>
      <w:r w:rsidR="003B32C0">
        <w:t>’</w:t>
      </w:r>
      <w:r w:rsidR="00AA2C09">
        <w:t xml:space="preserve"> bidding space than to be pre</w:t>
      </w:r>
      <w:r w:rsidR="003B32C0">
        <w:t>empting partner.    The balance</w:t>
      </w:r>
      <w:r w:rsidR="00AA2C09">
        <w:t xml:space="preserve"> between risk and reward in these auctions is a bit of an art and is something that time and experience (getting a few disastrous results) will help you learn to judge.  Add these bids to your repertoire and use them to attack the opponents!</w:t>
      </w:r>
    </w:p>
    <w:p w14:paraId="37645065" w14:textId="585CDFA3" w:rsidR="00C46488" w:rsidRDefault="00C46488" w:rsidP="00715630">
      <w:pPr>
        <w:pStyle w:val="NoSpacing"/>
        <w:spacing w:line="276" w:lineRule="auto"/>
      </w:pPr>
    </w:p>
    <w:p w14:paraId="57FC9549" w14:textId="77777777" w:rsidR="00C46488" w:rsidRDefault="00C46488" w:rsidP="00715630">
      <w:pPr>
        <w:pStyle w:val="NoSpacing"/>
        <w:spacing w:line="276" w:lineRule="auto"/>
      </w:pPr>
    </w:p>
    <w:p w14:paraId="14646144" w14:textId="69F43808" w:rsidR="00883B2B" w:rsidRDefault="00883B2B" w:rsidP="00715630">
      <w:pPr>
        <w:pStyle w:val="NoSpacing"/>
        <w:spacing w:line="276" w:lineRule="auto"/>
        <w:rPr>
          <w:b/>
          <w:sz w:val="24"/>
          <w:szCs w:val="24"/>
        </w:rPr>
      </w:pPr>
    </w:p>
    <w:p w14:paraId="59166BF0" w14:textId="4C37B8A5" w:rsidR="00883B2B" w:rsidRDefault="00883B2B" w:rsidP="00715630">
      <w:pPr>
        <w:pStyle w:val="NoSpacing"/>
        <w:spacing w:line="276" w:lineRule="auto"/>
        <w:rPr>
          <w:b/>
          <w:sz w:val="24"/>
          <w:szCs w:val="24"/>
        </w:rPr>
      </w:pPr>
    </w:p>
    <w:p w14:paraId="10B35F58" w14:textId="4C5D7ECC" w:rsidR="00883B2B" w:rsidRDefault="00883B2B" w:rsidP="00715630">
      <w:pPr>
        <w:pStyle w:val="NoSpacing"/>
        <w:spacing w:line="276" w:lineRule="auto"/>
        <w:rPr>
          <w:b/>
          <w:sz w:val="24"/>
          <w:szCs w:val="24"/>
        </w:rPr>
      </w:pPr>
    </w:p>
    <w:p w14:paraId="39D62B0E" w14:textId="683E94D8" w:rsidR="00883B2B" w:rsidRDefault="00883B2B" w:rsidP="00715630">
      <w:pPr>
        <w:pStyle w:val="NoSpacing"/>
        <w:spacing w:line="276" w:lineRule="auto"/>
        <w:rPr>
          <w:b/>
          <w:sz w:val="24"/>
          <w:szCs w:val="24"/>
        </w:rPr>
      </w:pPr>
    </w:p>
    <w:p w14:paraId="43E11DBA" w14:textId="2E3E3AB1" w:rsidR="00883B2B" w:rsidRDefault="00883B2B" w:rsidP="00715630">
      <w:pPr>
        <w:pStyle w:val="NoSpacing"/>
        <w:spacing w:line="276" w:lineRule="auto"/>
        <w:rPr>
          <w:b/>
          <w:sz w:val="24"/>
          <w:szCs w:val="24"/>
        </w:rPr>
      </w:pPr>
    </w:p>
    <w:p w14:paraId="245E7524" w14:textId="56C09B93" w:rsidR="00883B2B" w:rsidRDefault="00883B2B" w:rsidP="00715630">
      <w:pPr>
        <w:pStyle w:val="NoSpacing"/>
        <w:spacing w:line="276" w:lineRule="auto"/>
        <w:rPr>
          <w:b/>
          <w:sz w:val="24"/>
          <w:szCs w:val="24"/>
        </w:rPr>
      </w:pPr>
    </w:p>
    <w:p w14:paraId="6BE8D63B" w14:textId="77777777" w:rsidR="00897B9E" w:rsidRDefault="00897B9E" w:rsidP="00715630">
      <w:pPr>
        <w:pStyle w:val="NoSpacing"/>
        <w:spacing w:line="276" w:lineRule="auto"/>
        <w:rPr>
          <w:b/>
          <w:sz w:val="24"/>
          <w:szCs w:val="24"/>
        </w:rPr>
      </w:pPr>
    </w:p>
    <w:p w14:paraId="75687273" w14:textId="77777777" w:rsidR="00897B9E" w:rsidRDefault="00897B9E" w:rsidP="00715630">
      <w:pPr>
        <w:pStyle w:val="NoSpacing"/>
        <w:spacing w:line="276" w:lineRule="auto"/>
        <w:rPr>
          <w:b/>
          <w:sz w:val="24"/>
          <w:szCs w:val="24"/>
        </w:rPr>
      </w:pPr>
    </w:p>
    <w:p w14:paraId="4B0D00A7" w14:textId="77777777" w:rsidR="00897B9E" w:rsidRDefault="00897B9E" w:rsidP="00715630">
      <w:pPr>
        <w:pStyle w:val="NoSpacing"/>
        <w:spacing w:line="276" w:lineRule="auto"/>
        <w:rPr>
          <w:b/>
          <w:sz w:val="24"/>
          <w:szCs w:val="24"/>
        </w:rPr>
      </w:pPr>
    </w:p>
    <w:p w14:paraId="1CB3D446" w14:textId="77777777" w:rsidR="00897B9E" w:rsidRDefault="00897B9E" w:rsidP="00715630">
      <w:pPr>
        <w:pStyle w:val="NoSpacing"/>
        <w:spacing w:line="276" w:lineRule="auto"/>
        <w:rPr>
          <w:b/>
          <w:sz w:val="24"/>
          <w:szCs w:val="24"/>
        </w:rPr>
      </w:pPr>
    </w:p>
    <w:p w14:paraId="5D155294" w14:textId="77777777" w:rsidR="00897B9E" w:rsidRDefault="00897B9E" w:rsidP="00715630">
      <w:pPr>
        <w:pStyle w:val="NoSpacing"/>
        <w:spacing w:line="276" w:lineRule="auto"/>
        <w:rPr>
          <w:b/>
          <w:sz w:val="24"/>
          <w:szCs w:val="24"/>
        </w:rPr>
      </w:pPr>
    </w:p>
    <w:p w14:paraId="30285FB1" w14:textId="77777777" w:rsidR="00897B9E" w:rsidRDefault="00897B9E" w:rsidP="00715630">
      <w:pPr>
        <w:pStyle w:val="NoSpacing"/>
        <w:spacing w:line="276" w:lineRule="auto"/>
        <w:rPr>
          <w:b/>
          <w:sz w:val="24"/>
          <w:szCs w:val="24"/>
        </w:rPr>
      </w:pPr>
    </w:p>
    <w:p w14:paraId="4C033574" w14:textId="77777777" w:rsidR="00897B9E" w:rsidRDefault="00897B9E" w:rsidP="00715630">
      <w:pPr>
        <w:pStyle w:val="NoSpacing"/>
        <w:spacing w:line="276" w:lineRule="auto"/>
        <w:rPr>
          <w:b/>
          <w:sz w:val="24"/>
          <w:szCs w:val="24"/>
        </w:rPr>
      </w:pPr>
    </w:p>
    <w:p w14:paraId="09649D0F" w14:textId="77777777" w:rsidR="00897B9E" w:rsidRDefault="00897B9E" w:rsidP="00715630">
      <w:pPr>
        <w:pStyle w:val="NoSpacing"/>
        <w:spacing w:line="276" w:lineRule="auto"/>
        <w:rPr>
          <w:b/>
          <w:sz w:val="24"/>
          <w:szCs w:val="24"/>
        </w:rPr>
      </w:pPr>
    </w:p>
    <w:p w14:paraId="7161710E" w14:textId="77777777" w:rsidR="00897B9E" w:rsidRDefault="00897B9E" w:rsidP="00715630">
      <w:pPr>
        <w:pStyle w:val="NoSpacing"/>
        <w:spacing w:line="276" w:lineRule="auto"/>
        <w:rPr>
          <w:b/>
          <w:sz w:val="24"/>
          <w:szCs w:val="24"/>
        </w:rPr>
      </w:pPr>
    </w:p>
    <w:p w14:paraId="217E0672" w14:textId="4D9BD967" w:rsidR="00920AA4" w:rsidRPr="00883B2B" w:rsidRDefault="00920AA4" w:rsidP="00715630">
      <w:pPr>
        <w:pStyle w:val="NoSpacing"/>
        <w:spacing w:line="276" w:lineRule="auto"/>
        <w:rPr>
          <w:sz w:val="24"/>
          <w:szCs w:val="24"/>
        </w:rPr>
      </w:pPr>
    </w:p>
    <w:sectPr w:rsidR="00920AA4" w:rsidRPr="00883B2B" w:rsidSect="005927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ADAAF" w14:textId="77777777" w:rsidR="003243A1" w:rsidRDefault="003243A1" w:rsidP="005C42AC">
      <w:pPr>
        <w:spacing w:after="0" w:line="240" w:lineRule="auto"/>
      </w:pPr>
      <w:r>
        <w:separator/>
      </w:r>
    </w:p>
  </w:endnote>
  <w:endnote w:type="continuationSeparator" w:id="0">
    <w:p w14:paraId="43B49471" w14:textId="77777777" w:rsidR="003243A1" w:rsidRDefault="003243A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86044"/>
      <w:docPartObj>
        <w:docPartGallery w:val="Page Numbers (Bottom of Page)"/>
        <w:docPartUnique/>
      </w:docPartObj>
    </w:sdtPr>
    <w:sdtEndPr>
      <w:rPr>
        <w:rStyle w:val="PageNumber"/>
      </w:rPr>
    </w:sdtEnd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5158668"/>
      <w:docPartObj>
        <w:docPartGallery w:val="Page Numbers (Bottom of Page)"/>
        <w:docPartUnique/>
      </w:docPartObj>
    </w:sdtPr>
    <w:sdtEndPr>
      <w:rPr>
        <w:rStyle w:val="PageNumber"/>
      </w:rPr>
    </w:sdtEnd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682B">
          <w:rPr>
            <w:rStyle w:val="PageNumber"/>
            <w:noProof/>
          </w:rPr>
          <w:t>2</w:t>
        </w:r>
        <w:r>
          <w:rPr>
            <w:rStyle w:val="PageNumber"/>
          </w:rPr>
          <w:fldChar w:fldCharType="end"/>
        </w:r>
      </w:p>
    </w:sdtContent>
  </w:sdt>
  <w:p w14:paraId="4D027FBA" w14:textId="15DFAB1D" w:rsidR="00CF5891" w:rsidRPr="00592788" w:rsidRDefault="00AC4784" w:rsidP="00CA2C84">
    <w:pPr>
      <w:pStyle w:val="Footer"/>
      <w:ind w:right="360"/>
      <w:jc w:val="both"/>
      <w:rPr>
        <w:color w:val="17365D" w:themeColor="text2" w:themeShade="BF"/>
      </w:rPr>
    </w:pPr>
    <w:r>
      <w:rPr>
        <w:color w:val="17365D" w:themeColor="text2" w:themeShade="BF"/>
      </w:rPr>
      <w:t>(3</w:t>
    </w:r>
    <w:r w:rsidR="00857B6A">
      <w:rPr>
        <w:color w:val="17365D" w:themeColor="text2" w:themeShade="BF"/>
      </w:rPr>
      <w:t>22</w:t>
    </w:r>
    <w:r>
      <w:rPr>
        <w:color w:val="17365D" w:themeColor="text2" w:themeShade="BF"/>
      </w:rPr>
      <w:t>) Jump</w:t>
    </w:r>
    <w:r w:rsidR="00427B5D">
      <w:rPr>
        <w:color w:val="17365D" w:themeColor="text2" w:themeShade="BF"/>
      </w:rPr>
      <w:t xml:space="preserve"> Overcalls at the 2</w:t>
    </w:r>
    <w:r w:rsidR="003A782D">
      <w:rPr>
        <w:color w:val="17365D" w:themeColor="text2" w:themeShade="BF"/>
      </w:rPr>
      <w:t>-Level</w:t>
    </w:r>
    <w:r w:rsidR="00B33341">
      <w:rPr>
        <w:color w:val="17365D" w:themeColor="text2" w:themeShade="BF"/>
      </w:rPr>
      <w:t xml:space="preserve"> </w:t>
    </w:r>
    <w:r w:rsidR="00964202">
      <w:rPr>
        <w:color w:val="17365D" w:themeColor="text2"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A5B6F" w14:textId="77777777" w:rsidR="003243A1" w:rsidRDefault="003243A1" w:rsidP="005C42AC">
      <w:pPr>
        <w:spacing w:after="0" w:line="240" w:lineRule="auto"/>
      </w:pPr>
      <w:r>
        <w:separator/>
      </w:r>
    </w:p>
  </w:footnote>
  <w:footnote w:type="continuationSeparator" w:id="0">
    <w:p w14:paraId="4D3F0CED" w14:textId="77777777" w:rsidR="003243A1" w:rsidRDefault="003243A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21D8D"/>
    <w:multiLevelType w:val="hybridMultilevel"/>
    <w:tmpl w:val="9FB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802B5"/>
    <w:multiLevelType w:val="hybridMultilevel"/>
    <w:tmpl w:val="353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693E"/>
    <w:rsid w:val="000111B2"/>
    <w:rsid w:val="0001236D"/>
    <w:rsid w:val="00034721"/>
    <w:rsid w:val="000424BB"/>
    <w:rsid w:val="00050741"/>
    <w:rsid w:val="0005121A"/>
    <w:rsid w:val="00053EA1"/>
    <w:rsid w:val="00054851"/>
    <w:rsid w:val="0006535A"/>
    <w:rsid w:val="000669E0"/>
    <w:rsid w:val="0007775A"/>
    <w:rsid w:val="00077F03"/>
    <w:rsid w:val="00080CF9"/>
    <w:rsid w:val="00097B37"/>
    <w:rsid w:val="000A1BD5"/>
    <w:rsid w:val="000A78F7"/>
    <w:rsid w:val="000B77EE"/>
    <w:rsid w:val="000C4471"/>
    <w:rsid w:val="000C680D"/>
    <w:rsid w:val="000D17F4"/>
    <w:rsid w:val="000E3750"/>
    <w:rsid w:val="000E734E"/>
    <w:rsid w:val="00103B06"/>
    <w:rsid w:val="00113C69"/>
    <w:rsid w:val="00124A3A"/>
    <w:rsid w:val="00125950"/>
    <w:rsid w:val="00125D29"/>
    <w:rsid w:val="00144E12"/>
    <w:rsid w:val="001450C6"/>
    <w:rsid w:val="00146534"/>
    <w:rsid w:val="001559B1"/>
    <w:rsid w:val="001577A5"/>
    <w:rsid w:val="0016305E"/>
    <w:rsid w:val="00163634"/>
    <w:rsid w:val="001649F2"/>
    <w:rsid w:val="001706D8"/>
    <w:rsid w:val="00172A6E"/>
    <w:rsid w:val="001912DA"/>
    <w:rsid w:val="001B54ED"/>
    <w:rsid w:val="001C0275"/>
    <w:rsid w:val="001C0E67"/>
    <w:rsid w:val="001E5817"/>
    <w:rsid w:val="001F0DB7"/>
    <w:rsid w:val="001F5013"/>
    <w:rsid w:val="001F7D2C"/>
    <w:rsid w:val="00204691"/>
    <w:rsid w:val="0020491D"/>
    <w:rsid w:val="002069C9"/>
    <w:rsid w:val="002117C5"/>
    <w:rsid w:val="0021264C"/>
    <w:rsid w:val="00222A85"/>
    <w:rsid w:val="00225D59"/>
    <w:rsid w:val="00230748"/>
    <w:rsid w:val="00232ED3"/>
    <w:rsid w:val="00247633"/>
    <w:rsid w:val="00255B92"/>
    <w:rsid w:val="002727AF"/>
    <w:rsid w:val="002757B5"/>
    <w:rsid w:val="00287205"/>
    <w:rsid w:val="0029651C"/>
    <w:rsid w:val="0029670A"/>
    <w:rsid w:val="0029793A"/>
    <w:rsid w:val="002A483F"/>
    <w:rsid w:val="002A72B2"/>
    <w:rsid w:val="002A7E69"/>
    <w:rsid w:val="002B0D9E"/>
    <w:rsid w:val="002B5DFA"/>
    <w:rsid w:val="002B6A5F"/>
    <w:rsid w:val="002C74FD"/>
    <w:rsid w:val="002D03CD"/>
    <w:rsid w:val="002D71E7"/>
    <w:rsid w:val="002D7D6B"/>
    <w:rsid w:val="002F50A4"/>
    <w:rsid w:val="002F5269"/>
    <w:rsid w:val="002F7392"/>
    <w:rsid w:val="003026CB"/>
    <w:rsid w:val="00312BF0"/>
    <w:rsid w:val="00313751"/>
    <w:rsid w:val="00317326"/>
    <w:rsid w:val="003243A1"/>
    <w:rsid w:val="00331ABA"/>
    <w:rsid w:val="003322BA"/>
    <w:rsid w:val="00332DC7"/>
    <w:rsid w:val="00333A9A"/>
    <w:rsid w:val="00336335"/>
    <w:rsid w:val="00364285"/>
    <w:rsid w:val="00367BC8"/>
    <w:rsid w:val="00371290"/>
    <w:rsid w:val="00374FE8"/>
    <w:rsid w:val="00380876"/>
    <w:rsid w:val="003817E3"/>
    <w:rsid w:val="00384568"/>
    <w:rsid w:val="00394A4F"/>
    <w:rsid w:val="003A782D"/>
    <w:rsid w:val="003B132A"/>
    <w:rsid w:val="003B32C0"/>
    <w:rsid w:val="003C2C48"/>
    <w:rsid w:val="003C6757"/>
    <w:rsid w:val="003C7C54"/>
    <w:rsid w:val="003D04E7"/>
    <w:rsid w:val="003D2313"/>
    <w:rsid w:val="003F13FF"/>
    <w:rsid w:val="003F3D8C"/>
    <w:rsid w:val="004028AB"/>
    <w:rsid w:val="004140E8"/>
    <w:rsid w:val="00415D33"/>
    <w:rsid w:val="00424823"/>
    <w:rsid w:val="00427B5D"/>
    <w:rsid w:val="00431715"/>
    <w:rsid w:val="004345BC"/>
    <w:rsid w:val="00451454"/>
    <w:rsid w:val="00451A4E"/>
    <w:rsid w:val="004564B1"/>
    <w:rsid w:val="004567FA"/>
    <w:rsid w:val="00481189"/>
    <w:rsid w:val="00481C93"/>
    <w:rsid w:val="00481FFF"/>
    <w:rsid w:val="0048489B"/>
    <w:rsid w:val="004A5853"/>
    <w:rsid w:val="004A7AD7"/>
    <w:rsid w:val="004C02DB"/>
    <w:rsid w:val="004C1F03"/>
    <w:rsid w:val="004C4F23"/>
    <w:rsid w:val="004C6496"/>
    <w:rsid w:val="004D5CB8"/>
    <w:rsid w:val="004E3E66"/>
    <w:rsid w:val="004E5D28"/>
    <w:rsid w:val="004E73F8"/>
    <w:rsid w:val="004F4D77"/>
    <w:rsid w:val="0050533B"/>
    <w:rsid w:val="00506E01"/>
    <w:rsid w:val="00507BAD"/>
    <w:rsid w:val="00512B2D"/>
    <w:rsid w:val="00513133"/>
    <w:rsid w:val="005264EA"/>
    <w:rsid w:val="00526CA8"/>
    <w:rsid w:val="00534425"/>
    <w:rsid w:val="0053721E"/>
    <w:rsid w:val="0054127B"/>
    <w:rsid w:val="005431C9"/>
    <w:rsid w:val="00547190"/>
    <w:rsid w:val="00561189"/>
    <w:rsid w:val="005669A0"/>
    <w:rsid w:val="00566CB8"/>
    <w:rsid w:val="005832E1"/>
    <w:rsid w:val="00585B3B"/>
    <w:rsid w:val="00586A45"/>
    <w:rsid w:val="00592788"/>
    <w:rsid w:val="005A265F"/>
    <w:rsid w:val="005B3E6E"/>
    <w:rsid w:val="005C42AC"/>
    <w:rsid w:val="005C48BA"/>
    <w:rsid w:val="005C77B6"/>
    <w:rsid w:val="005D33C0"/>
    <w:rsid w:val="005D4B8C"/>
    <w:rsid w:val="005F2D64"/>
    <w:rsid w:val="005F44B5"/>
    <w:rsid w:val="005F6F34"/>
    <w:rsid w:val="00605656"/>
    <w:rsid w:val="006224BD"/>
    <w:rsid w:val="00624C88"/>
    <w:rsid w:val="0063024E"/>
    <w:rsid w:val="00632189"/>
    <w:rsid w:val="0064463D"/>
    <w:rsid w:val="006646D3"/>
    <w:rsid w:val="0066516D"/>
    <w:rsid w:val="00667776"/>
    <w:rsid w:val="00677E59"/>
    <w:rsid w:val="006C05F3"/>
    <w:rsid w:val="006C4A89"/>
    <w:rsid w:val="006C6ECB"/>
    <w:rsid w:val="006E1391"/>
    <w:rsid w:val="006E3954"/>
    <w:rsid w:val="006E55E5"/>
    <w:rsid w:val="006F144E"/>
    <w:rsid w:val="00700232"/>
    <w:rsid w:val="00703FDF"/>
    <w:rsid w:val="00704927"/>
    <w:rsid w:val="00713E3F"/>
    <w:rsid w:val="00715630"/>
    <w:rsid w:val="00721FBC"/>
    <w:rsid w:val="00722EE3"/>
    <w:rsid w:val="007403CD"/>
    <w:rsid w:val="00750C02"/>
    <w:rsid w:val="00760451"/>
    <w:rsid w:val="00761A46"/>
    <w:rsid w:val="00770EFB"/>
    <w:rsid w:val="00774385"/>
    <w:rsid w:val="00775B4E"/>
    <w:rsid w:val="00783924"/>
    <w:rsid w:val="00783E9C"/>
    <w:rsid w:val="00787F2F"/>
    <w:rsid w:val="007920A1"/>
    <w:rsid w:val="0079498A"/>
    <w:rsid w:val="007A6D1F"/>
    <w:rsid w:val="007B6B6C"/>
    <w:rsid w:val="007B7C26"/>
    <w:rsid w:val="007C71A6"/>
    <w:rsid w:val="007D63B5"/>
    <w:rsid w:val="007E0116"/>
    <w:rsid w:val="007E60D4"/>
    <w:rsid w:val="007E6D2D"/>
    <w:rsid w:val="007F21BF"/>
    <w:rsid w:val="007F4172"/>
    <w:rsid w:val="007F6FBB"/>
    <w:rsid w:val="0080719B"/>
    <w:rsid w:val="00810D1C"/>
    <w:rsid w:val="00812D14"/>
    <w:rsid w:val="00834CEF"/>
    <w:rsid w:val="008357CB"/>
    <w:rsid w:val="00835D51"/>
    <w:rsid w:val="008413E1"/>
    <w:rsid w:val="008514F2"/>
    <w:rsid w:val="00857B6A"/>
    <w:rsid w:val="0086796D"/>
    <w:rsid w:val="00870F22"/>
    <w:rsid w:val="00881E04"/>
    <w:rsid w:val="00883B2B"/>
    <w:rsid w:val="0089500A"/>
    <w:rsid w:val="00897956"/>
    <w:rsid w:val="00897B9E"/>
    <w:rsid w:val="008A1DA6"/>
    <w:rsid w:val="008A220E"/>
    <w:rsid w:val="008A3EA5"/>
    <w:rsid w:val="008D183A"/>
    <w:rsid w:val="008D340B"/>
    <w:rsid w:val="008D5E89"/>
    <w:rsid w:val="008E3062"/>
    <w:rsid w:val="008F0BF7"/>
    <w:rsid w:val="00904464"/>
    <w:rsid w:val="00913BE4"/>
    <w:rsid w:val="00920AA4"/>
    <w:rsid w:val="00923E92"/>
    <w:rsid w:val="009257F5"/>
    <w:rsid w:val="009275BE"/>
    <w:rsid w:val="00945D04"/>
    <w:rsid w:val="00952D16"/>
    <w:rsid w:val="00953525"/>
    <w:rsid w:val="00954D9F"/>
    <w:rsid w:val="00964202"/>
    <w:rsid w:val="009662E6"/>
    <w:rsid w:val="00970470"/>
    <w:rsid w:val="009762D0"/>
    <w:rsid w:val="00984959"/>
    <w:rsid w:val="0099130F"/>
    <w:rsid w:val="0099181F"/>
    <w:rsid w:val="0099522A"/>
    <w:rsid w:val="009A28D3"/>
    <w:rsid w:val="009A28FC"/>
    <w:rsid w:val="009A6B89"/>
    <w:rsid w:val="009B1D3C"/>
    <w:rsid w:val="009C4DEA"/>
    <w:rsid w:val="009C6C6B"/>
    <w:rsid w:val="009C7866"/>
    <w:rsid w:val="009D44FA"/>
    <w:rsid w:val="009F0287"/>
    <w:rsid w:val="009F4D30"/>
    <w:rsid w:val="00A005F0"/>
    <w:rsid w:val="00A027E8"/>
    <w:rsid w:val="00A056DC"/>
    <w:rsid w:val="00A07415"/>
    <w:rsid w:val="00A07F4F"/>
    <w:rsid w:val="00A12B99"/>
    <w:rsid w:val="00A21237"/>
    <w:rsid w:val="00A40157"/>
    <w:rsid w:val="00A455D2"/>
    <w:rsid w:val="00A4612A"/>
    <w:rsid w:val="00A47BA0"/>
    <w:rsid w:val="00A536D6"/>
    <w:rsid w:val="00A550BF"/>
    <w:rsid w:val="00A650B7"/>
    <w:rsid w:val="00A7732D"/>
    <w:rsid w:val="00A77720"/>
    <w:rsid w:val="00A80E4D"/>
    <w:rsid w:val="00A8606C"/>
    <w:rsid w:val="00A86220"/>
    <w:rsid w:val="00A87D2D"/>
    <w:rsid w:val="00A94C0A"/>
    <w:rsid w:val="00AA10BF"/>
    <w:rsid w:val="00AA1B91"/>
    <w:rsid w:val="00AA2C09"/>
    <w:rsid w:val="00AA334B"/>
    <w:rsid w:val="00AC0C76"/>
    <w:rsid w:val="00AC29AC"/>
    <w:rsid w:val="00AC4784"/>
    <w:rsid w:val="00AC6662"/>
    <w:rsid w:val="00AD0403"/>
    <w:rsid w:val="00AD3A65"/>
    <w:rsid w:val="00AD41CC"/>
    <w:rsid w:val="00AD42F4"/>
    <w:rsid w:val="00AD5784"/>
    <w:rsid w:val="00AE4E37"/>
    <w:rsid w:val="00AE5936"/>
    <w:rsid w:val="00B022DB"/>
    <w:rsid w:val="00B13177"/>
    <w:rsid w:val="00B25DDF"/>
    <w:rsid w:val="00B261CC"/>
    <w:rsid w:val="00B2691A"/>
    <w:rsid w:val="00B3095F"/>
    <w:rsid w:val="00B30C62"/>
    <w:rsid w:val="00B30D15"/>
    <w:rsid w:val="00B31B76"/>
    <w:rsid w:val="00B32E76"/>
    <w:rsid w:val="00B33341"/>
    <w:rsid w:val="00B344B2"/>
    <w:rsid w:val="00B400D9"/>
    <w:rsid w:val="00B4398C"/>
    <w:rsid w:val="00B46EDF"/>
    <w:rsid w:val="00B4722C"/>
    <w:rsid w:val="00B54C67"/>
    <w:rsid w:val="00B574A9"/>
    <w:rsid w:val="00B667F7"/>
    <w:rsid w:val="00B71688"/>
    <w:rsid w:val="00B71BF3"/>
    <w:rsid w:val="00B74049"/>
    <w:rsid w:val="00B75DE3"/>
    <w:rsid w:val="00B80902"/>
    <w:rsid w:val="00B8605B"/>
    <w:rsid w:val="00B91281"/>
    <w:rsid w:val="00B9163E"/>
    <w:rsid w:val="00B962B7"/>
    <w:rsid w:val="00BA08D0"/>
    <w:rsid w:val="00BA5DF4"/>
    <w:rsid w:val="00BA682B"/>
    <w:rsid w:val="00BA7D8D"/>
    <w:rsid w:val="00BB452C"/>
    <w:rsid w:val="00BD3A75"/>
    <w:rsid w:val="00BE3ED7"/>
    <w:rsid w:val="00BE4812"/>
    <w:rsid w:val="00BE4875"/>
    <w:rsid w:val="00BE4C8A"/>
    <w:rsid w:val="00C05AE6"/>
    <w:rsid w:val="00C07A5E"/>
    <w:rsid w:val="00C1088C"/>
    <w:rsid w:val="00C130C9"/>
    <w:rsid w:val="00C178F7"/>
    <w:rsid w:val="00C22828"/>
    <w:rsid w:val="00C30E32"/>
    <w:rsid w:val="00C36DD4"/>
    <w:rsid w:val="00C42176"/>
    <w:rsid w:val="00C42926"/>
    <w:rsid w:val="00C46488"/>
    <w:rsid w:val="00C46FA5"/>
    <w:rsid w:val="00C64C41"/>
    <w:rsid w:val="00C75C41"/>
    <w:rsid w:val="00C84C76"/>
    <w:rsid w:val="00C87AAA"/>
    <w:rsid w:val="00C91CC5"/>
    <w:rsid w:val="00C92874"/>
    <w:rsid w:val="00CA01D9"/>
    <w:rsid w:val="00CA2C84"/>
    <w:rsid w:val="00CA5029"/>
    <w:rsid w:val="00CD140E"/>
    <w:rsid w:val="00CD6A9F"/>
    <w:rsid w:val="00CE3FAF"/>
    <w:rsid w:val="00CE7A90"/>
    <w:rsid w:val="00CF03AA"/>
    <w:rsid w:val="00CF05A0"/>
    <w:rsid w:val="00CF5891"/>
    <w:rsid w:val="00D01FC0"/>
    <w:rsid w:val="00D03451"/>
    <w:rsid w:val="00D12A4F"/>
    <w:rsid w:val="00D427AE"/>
    <w:rsid w:val="00D536E7"/>
    <w:rsid w:val="00D63BFA"/>
    <w:rsid w:val="00D73AD7"/>
    <w:rsid w:val="00D767DD"/>
    <w:rsid w:val="00D82CEB"/>
    <w:rsid w:val="00DA0850"/>
    <w:rsid w:val="00DA7CE6"/>
    <w:rsid w:val="00DB0592"/>
    <w:rsid w:val="00DC0AD5"/>
    <w:rsid w:val="00DE3214"/>
    <w:rsid w:val="00DE55ED"/>
    <w:rsid w:val="00DF0100"/>
    <w:rsid w:val="00DF6AA3"/>
    <w:rsid w:val="00E040AC"/>
    <w:rsid w:val="00E058D2"/>
    <w:rsid w:val="00E060D3"/>
    <w:rsid w:val="00E15B48"/>
    <w:rsid w:val="00E2023A"/>
    <w:rsid w:val="00E26578"/>
    <w:rsid w:val="00E3155C"/>
    <w:rsid w:val="00E410BD"/>
    <w:rsid w:val="00E46A75"/>
    <w:rsid w:val="00E51488"/>
    <w:rsid w:val="00E63614"/>
    <w:rsid w:val="00E72EEE"/>
    <w:rsid w:val="00E82857"/>
    <w:rsid w:val="00E85F6F"/>
    <w:rsid w:val="00E95C46"/>
    <w:rsid w:val="00E97AD8"/>
    <w:rsid w:val="00EA1949"/>
    <w:rsid w:val="00EA3DDA"/>
    <w:rsid w:val="00EB4832"/>
    <w:rsid w:val="00ED0983"/>
    <w:rsid w:val="00ED0AB1"/>
    <w:rsid w:val="00EF2F1A"/>
    <w:rsid w:val="00EF633D"/>
    <w:rsid w:val="00F03C77"/>
    <w:rsid w:val="00F07C58"/>
    <w:rsid w:val="00F102A1"/>
    <w:rsid w:val="00F11855"/>
    <w:rsid w:val="00F20D16"/>
    <w:rsid w:val="00F26A9D"/>
    <w:rsid w:val="00F32CC7"/>
    <w:rsid w:val="00F40D2A"/>
    <w:rsid w:val="00F5625E"/>
    <w:rsid w:val="00F608E3"/>
    <w:rsid w:val="00F657AE"/>
    <w:rsid w:val="00F67261"/>
    <w:rsid w:val="00F70CB2"/>
    <w:rsid w:val="00F74F87"/>
    <w:rsid w:val="00F75F2C"/>
    <w:rsid w:val="00F779E4"/>
    <w:rsid w:val="00F82D51"/>
    <w:rsid w:val="00F84E30"/>
    <w:rsid w:val="00F85BD4"/>
    <w:rsid w:val="00F96929"/>
    <w:rsid w:val="00FA39DF"/>
    <w:rsid w:val="00FA71AD"/>
    <w:rsid w:val="00FB0CC6"/>
    <w:rsid w:val="00FB2FB1"/>
    <w:rsid w:val="00FC0787"/>
    <w:rsid w:val="00FC1D0C"/>
    <w:rsid w:val="00FC66E6"/>
    <w:rsid w:val="00FD4B78"/>
    <w:rsid w:val="00FF297B"/>
    <w:rsid w:val="00FF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208</cp:revision>
  <dcterms:created xsi:type="dcterms:W3CDTF">2018-03-26T14:47:00Z</dcterms:created>
  <dcterms:modified xsi:type="dcterms:W3CDTF">2020-06-15T16:58:00Z</dcterms:modified>
</cp:coreProperties>
</file>