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3ABF2" w14:textId="7F076A1F" w:rsidR="0058163A" w:rsidRPr="003061BD" w:rsidRDefault="003061BD" w:rsidP="0016765A">
      <w:pPr>
        <w:spacing w:after="0"/>
        <w:rPr>
          <w:b/>
          <w:i/>
          <w:color w:val="000000" w:themeColor="text1"/>
          <w:sz w:val="36"/>
          <w:szCs w:val="36"/>
        </w:rPr>
      </w:pPr>
      <w:r w:rsidRPr="003061BD">
        <w:rPr>
          <w:b/>
          <w:i/>
          <w:color w:val="000000" w:themeColor="text1"/>
          <w:sz w:val="36"/>
          <w:szCs w:val="36"/>
        </w:rPr>
        <w:t>This Week in Bridge</w:t>
      </w:r>
    </w:p>
    <w:p w14:paraId="60183961" w14:textId="3C425A20" w:rsidR="0058163A" w:rsidRPr="003061BD" w:rsidRDefault="00195D84" w:rsidP="0016765A">
      <w:pPr>
        <w:spacing w:after="0"/>
        <w:rPr>
          <w:b/>
          <w:i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(</w:t>
      </w:r>
      <w:r w:rsidR="00956F29" w:rsidRPr="00956F29">
        <w:rPr>
          <w:b/>
          <w:color w:val="000000" w:themeColor="text1"/>
          <w:sz w:val="36"/>
          <w:szCs w:val="36"/>
        </w:rPr>
        <w:t>354</w:t>
      </w:r>
      <w:r>
        <w:rPr>
          <w:b/>
          <w:color w:val="000000" w:themeColor="text1"/>
          <w:sz w:val="36"/>
          <w:szCs w:val="36"/>
        </w:rPr>
        <w:t xml:space="preserve">) </w:t>
      </w:r>
      <w:r w:rsidR="00F07501">
        <w:rPr>
          <w:b/>
          <w:color w:val="000000" w:themeColor="text1"/>
          <w:sz w:val="36"/>
          <w:szCs w:val="36"/>
        </w:rPr>
        <w:t xml:space="preserve">Responsive Doubles </w:t>
      </w:r>
    </w:p>
    <w:p w14:paraId="1C5E2F9B" w14:textId="74D55805" w:rsidR="0058163A" w:rsidRPr="003061BD" w:rsidRDefault="0058163A" w:rsidP="0016765A">
      <w:pPr>
        <w:spacing w:after="0"/>
        <w:rPr>
          <w:i/>
          <w:color w:val="000000" w:themeColor="text1"/>
        </w:rPr>
      </w:pPr>
      <w:r w:rsidRPr="003061BD">
        <w:rPr>
          <w:i/>
          <w:color w:val="000000" w:themeColor="text1"/>
        </w:rPr>
        <w:t>©</w:t>
      </w:r>
      <w:r w:rsidR="00DF3370">
        <w:rPr>
          <w:i/>
          <w:color w:val="000000" w:themeColor="text1"/>
        </w:rPr>
        <w:t xml:space="preserve"> </w:t>
      </w:r>
      <w:r w:rsidRPr="003061BD">
        <w:rPr>
          <w:i/>
          <w:color w:val="000000" w:themeColor="text1"/>
        </w:rPr>
        <w:t>AiB</w:t>
      </w:r>
      <w:r w:rsidRPr="003061BD">
        <w:rPr>
          <w:i/>
          <w:color w:val="000000" w:themeColor="text1"/>
        </w:rPr>
        <w:tab/>
      </w:r>
      <w:r w:rsidR="003061BD" w:rsidRPr="003061BD">
        <w:rPr>
          <w:i/>
          <w:color w:val="000000" w:themeColor="text1"/>
        </w:rPr>
        <w:tab/>
      </w:r>
      <w:r w:rsidR="003061BD"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  <w:t>Robert S. Todd</w:t>
      </w:r>
    </w:p>
    <w:p w14:paraId="64552054" w14:textId="768FDD55" w:rsidR="0058163A" w:rsidRPr="003061BD" w:rsidRDefault="00D528DB" w:rsidP="0016765A">
      <w:pPr>
        <w:spacing w:after="0"/>
        <w:rPr>
          <w:i/>
          <w:color w:val="000000" w:themeColor="text1"/>
        </w:rPr>
      </w:pPr>
      <w:r>
        <w:rPr>
          <w:i/>
          <w:color w:val="000000" w:themeColor="text1"/>
        </w:rPr>
        <w:t xml:space="preserve">Level:  </w:t>
      </w:r>
      <w:r w:rsidR="00625533">
        <w:rPr>
          <w:i/>
          <w:color w:val="000000" w:themeColor="text1"/>
        </w:rPr>
        <w:t>3 of 6 (</w:t>
      </w:r>
      <w:r w:rsidR="00A11A28">
        <w:rPr>
          <w:i/>
          <w:color w:val="000000" w:themeColor="text1"/>
        </w:rPr>
        <w:t>5 of 10</w:t>
      </w:r>
      <w:r w:rsidR="00625533">
        <w:rPr>
          <w:i/>
          <w:color w:val="000000" w:themeColor="text1"/>
        </w:rPr>
        <w:t>)</w:t>
      </w:r>
      <w:r w:rsidR="003061BD">
        <w:rPr>
          <w:i/>
          <w:color w:val="000000" w:themeColor="text1"/>
        </w:rPr>
        <w:tab/>
      </w:r>
      <w:r w:rsid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hyperlink r:id="rId7" w:history="1">
        <w:r w:rsidR="0058163A" w:rsidRPr="003061BD">
          <w:rPr>
            <w:rStyle w:val="Hyperlink"/>
            <w:i/>
            <w:color w:val="000000" w:themeColor="text1"/>
          </w:rPr>
          <w:t>robert@advinbridge.com</w:t>
        </w:r>
      </w:hyperlink>
      <w:r w:rsidR="0058163A" w:rsidRPr="003061BD">
        <w:rPr>
          <w:i/>
          <w:color w:val="000000" w:themeColor="text1"/>
        </w:rPr>
        <w:t xml:space="preserve"> </w:t>
      </w:r>
    </w:p>
    <w:p w14:paraId="30C61A3F" w14:textId="77777777" w:rsidR="0058163A" w:rsidRPr="003061BD" w:rsidRDefault="0058163A" w:rsidP="0016765A">
      <w:pPr>
        <w:spacing w:after="0"/>
        <w:rPr>
          <w:color w:val="000000" w:themeColor="text1"/>
        </w:rPr>
      </w:pPr>
    </w:p>
    <w:p w14:paraId="3AE9B3A9" w14:textId="77777777" w:rsidR="0058163A" w:rsidRPr="003061BD" w:rsidRDefault="0058163A" w:rsidP="0016765A">
      <w:pPr>
        <w:spacing w:after="0"/>
        <w:rPr>
          <w:color w:val="000000" w:themeColor="text1"/>
        </w:rPr>
      </w:pPr>
    </w:p>
    <w:p w14:paraId="329E2CE4" w14:textId="77777777" w:rsidR="0058163A" w:rsidRPr="003061BD" w:rsidRDefault="0058163A" w:rsidP="0016765A">
      <w:pPr>
        <w:spacing w:after="0"/>
        <w:rPr>
          <w:b/>
          <w:color w:val="000000" w:themeColor="text1"/>
          <w:sz w:val="24"/>
          <w:szCs w:val="24"/>
        </w:rPr>
      </w:pPr>
      <w:r w:rsidRPr="003061BD">
        <w:rPr>
          <w:b/>
          <w:color w:val="000000" w:themeColor="text1"/>
          <w:sz w:val="24"/>
          <w:szCs w:val="24"/>
        </w:rPr>
        <w:t>General</w:t>
      </w:r>
    </w:p>
    <w:p w14:paraId="6FF8F785" w14:textId="34805163" w:rsidR="006665DF" w:rsidRDefault="00172110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When our </w:t>
      </w:r>
      <w:r w:rsidR="00163A16">
        <w:rPr>
          <w:color w:val="000000" w:themeColor="text1"/>
        </w:rPr>
        <w:t>left-hand opponent (L</w:t>
      </w:r>
      <w:r>
        <w:rPr>
          <w:color w:val="000000" w:themeColor="text1"/>
        </w:rPr>
        <w:t>HO</w:t>
      </w:r>
      <w:r w:rsidR="00163A16">
        <w:rPr>
          <w:color w:val="000000" w:themeColor="text1"/>
        </w:rPr>
        <w:t>)</w:t>
      </w:r>
      <w:r>
        <w:rPr>
          <w:color w:val="000000" w:themeColor="text1"/>
        </w:rPr>
        <w:t xml:space="preserve"> open</w:t>
      </w:r>
      <w:r w:rsidR="00163A16">
        <w:rPr>
          <w:color w:val="000000" w:themeColor="text1"/>
        </w:rPr>
        <w:t>s</w:t>
      </w:r>
      <w:r>
        <w:rPr>
          <w:color w:val="000000" w:themeColor="text1"/>
        </w:rPr>
        <w:t xml:space="preserve"> the bidding </w:t>
      </w:r>
      <w:r w:rsidR="00E55A60">
        <w:rPr>
          <w:color w:val="000000" w:themeColor="text1"/>
        </w:rPr>
        <w:t>and</w:t>
      </w:r>
      <w:r>
        <w:rPr>
          <w:color w:val="000000" w:themeColor="text1"/>
        </w:rPr>
        <w:t xml:space="preserve"> we are the fourth player to act</w:t>
      </w:r>
      <w:r w:rsidR="00E55A60">
        <w:rPr>
          <w:color w:val="000000" w:themeColor="text1"/>
        </w:rPr>
        <w:t>,</w:t>
      </w:r>
      <w:r w:rsidR="002D2B67">
        <w:rPr>
          <w:color w:val="000000" w:themeColor="text1"/>
        </w:rPr>
        <w:t xml:space="preserve"> we often struggle to know how or when to get into the auction.  In this situation, the time that we most want to </w:t>
      </w:r>
      <w:r>
        <w:rPr>
          <w:color w:val="000000" w:themeColor="text1"/>
        </w:rPr>
        <w:t>act is when the opponents have bid and raised a suit (they have found a fit) and partner has taken some action in the middle</w:t>
      </w:r>
      <w:r w:rsidR="00163A16">
        <w:rPr>
          <w:color w:val="000000" w:themeColor="text1"/>
        </w:rPr>
        <w:t xml:space="preserve"> (either an overcall or a takeout double)</w:t>
      </w:r>
      <w:r>
        <w:rPr>
          <w:color w:val="000000" w:themeColor="text1"/>
        </w:rPr>
        <w:t xml:space="preserve">.  Since this is a situation where we </w:t>
      </w:r>
      <w:r w:rsidR="00E55A60">
        <w:rPr>
          <w:color w:val="000000" w:themeColor="text1"/>
        </w:rPr>
        <w:t>may</w:t>
      </w:r>
      <w:r>
        <w:rPr>
          <w:color w:val="000000" w:themeColor="text1"/>
        </w:rPr>
        <w:t xml:space="preserve"> want to act with many different hand types</w:t>
      </w:r>
      <w:r w:rsidR="00E55A60">
        <w:rPr>
          <w:color w:val="000000" w:themeColor="text1"/>
        </w:rPr>
        <w:t>,</w:t>
      </w:r>
      <w:r>
        <w:rPr>
          <w:color w:val="000000" w:themeColor="text1"/>
        </w:rPr>
        <w:t xml:space="preserve"> it is useful to have good agreements about the meaning of our most valuable </w:t>
      </w:r>
      <w:r w:rsidR="00163A16">
        <w:rPr>
          <w:color w:val="000000" w:themeColor="text1"/>
        </w:rPr>
        <w:t xml:space="preserve">competitive </w:t>
      </w:r>
      <w:r>
        <w:rPr>
          <w:color w:val="000000" w:themeColor="text1"/>
        </w:rPr>
        <w:t xml:space="preserve">bidding tool – </w:t>
      </w:r>
      <w:r w:rsidR="00E55A60">
        <w:rPr>
          <w:color w:val="000000" w:themeColor="text1"/>
        </w:rPr>
        <w:t>d</w:t>
      </w:r>
      <w:r>
        <w:rPr>
          <w:color w:val="000000" w:themeColor="text1"/>
        </w:rPr>
        <w:t xml:space="preserve">ouble.  A double in this situation is called a </w:t>
      </w:r>
      <w:r w:rsidRPr="00A0665D">
        <w:rPr>
          <w:i/>
          <w:color w:val="000000" w:themeColor="text1"/>
        </w:rPr>
        <w:t>Responsive Double</w:t>
      </w:r>
      <w:r>
        <w:rPr>
          <w:color w:val="000000" w:themeColor="text1"/>
        </w:rPr>
        <w:t xml:space="preserve"> and is used </w:t>
      </w:r>
      <w:r w:rsidR="00A0665D">
        <w:rPr>
          <w:color w:val="000000" w:themeColor="text1"/>
        </w:rPr>
        <w:t xml:space="preserve">by Advancer similarly to the way Responder uses the </w:t>
      </w:r>
      <w:r w:rsidR="00E55A60">
        <w:rPr>
          <w:color w:val="000000" w:themeColor="text1"/>
        </w:rPr>
        <w:t>n</w:t>
      </w:r>
      <w:r w:rsidR="00A0665D">
        <w:rPr>
          <w:color w:val="000000" w:themeColor="text1"/>
        </w:rPr>
        <w:t xml:space="preserve">egative </w:t>
      </w:r>
      <w:r w:rsidR="00E55A60">
        <w:rPr>
          <w:color w:val="000000" w:themeColor="text1"/>
        </w:rPr>
        <w:t>d</w:t>
      </w:r>
      <w:r w:rsidR="00A0665D">
        <w:rPr>
          <w:color w:val="000000" w:themeColor="text1"/>
        </w:rPr>
        <w:t>ouble.  Let’s look at some example to see with what t</w:t>
      </w:r>
      <w:r w:rsidR="00163A16">
        <w:rPr>
          <w:color w:val="000000" w:themeColor="text1"/>
        </w:rPr>
        <w:t>ypes</w:t>
      </w:r>
      <w:r w:rsidR="00A0665D">
        <w:rPr>
          <w:color w:val="000000" w:themeColor="text1"/>
        </w:rPr>
        <w:t xml:space="preserve"> of hand Advancer can</w:t>
      </w:r>
      <w:r w:rsidR="00E55A60">
        <w:rPr>
          <w:color w:val="000000" w:themeColor="text1"/>
        </w:rPr>
        <w:t xml:space="preserve"> make</w:t>
      </w:r>
      <w:r w:rsidR="00A0665D">
        <w:rPr>
          <w:color w:val="000000" w:themeColor="text1"/>
        </w:rPr>
        <w:t xml:space="preserve"> </w:t>
      </w:r>
      <w:r w:rsidR="00163A16">
        <w:rPr>
          <w:color w:val="000000" w:themeColor="text1"/>
        </w:rPr>
        <w:t xml:space="preserve">this </w:t>
      </w:r>
      <w:r w:rsidR="00E55A60">
        <w:rPr>
          <w:color w:val="000000" w:themeColor="text1"/>
        </w:rPr>
        <w:t>r</w:t>
      </w:r>
      <w:r w:rsidR="00163A16">
        <w:rPr>
          <w:color w:val="000000" w:themeColor="text1"/>
        </w:rPr>
        <w:t xml:space="preserve">esponsive </w:t>
      </w:r>
      <w:r w:rsidR="00E55A60">
        <w:rPr>
          <w:color w:val="000000" w:themeColor="text1"/>
        </w:rPr>
        <w:t>d</w:t>
      </w:r>
      <w:r w:rsidR="00163A16">
        <w:rPr>
          <w:color w:val="000000" w:themeColor="text1"/>
        </w:rPr>
        <w:t>ouble.</w:t>
      </w:r>
    </w:p>
    <w:p w14:paraId="7B985679" w14:textId="1E3A57EB" w:rsidR="00F07501" w:rsidRDefault="00F07501" w:rsidP="0016765A">
      <w:pPr>
        <w:spacing w:after="0"/>
        <w:rPr>
          <w:color w:val="000000" w:themeColor="text1"/>
        </w:rPr>
      </w:pPr>
    </w:p>
    <w:p w14:paraId="18B15CA3" w14:textId="77777777" w:rsidR="009536C3" w:rsidRPr="002D2B67" w:rsidRDefault="009536C3" w:rsidP="0016765A">
      <w:pPr>
        <w:spacing w:after="0"/>
        <w:rPr>
          <w:i/>
          <w:color w:val="000000" w:themeColor="text1"/>
        </w:rPr>
      </w:pPr>
    </w:p>
    <w:p w14:paraId="162256F7" w14:textId="77843C6D" w:rsidR="00070B41" w:rsidRPr="00EB68C1" w:rsidRDefault="00A0665D" w:rsidP="0016765A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Responsive Double </w:t>
      </w:r>
      <w:r w:rsidR="00BD6E7D">
        <w:rPr>
          <w:b/>
          <w:color w:val="000000" w:themeColor="text1"/>
          <w:sz w:val="24"/>
          <w:szCs w:val="24"/>
        </w:rPr>
        <w:t>Opposite</w:t>
      </w:r>
      <w:r w:rsidR="005803B6">
        <w:rPr>
          <w:b/>
          <w:color w:val="000000" w:themeColor="text1"/>
          <w:sz w:val="24"/>
          <w:szCs w:val="24"/>
        </w:rPr>
        <w:t xml:space="preserve"> Partner</w:t>
      </w:r>
      <w:r w:rsidR="00BD6E7D">
        <w:rPr>
          <w:b/>
          <w:color w:val="000000" w:themeColor="text1"/>
          <w:sz w:val="24"/>
          <w:szCs w:val="24"/>
        </w:rPr>
        <w:t>’s</w:t>
      </w:r>
      <w:r w:rsidR="005803B6">
        <w:rPr>
          <w:b/>
          <w:color w:val="000000" w:themeColor="text1"/>
          <w:sz w:val="24"/>
          <w:szCs w:val="24"/>
        </w:rPr>
        <w:t xml:space="preserve"> Overcall</w:t>
      </w:r>
    </w:p>
    <w:p w14:paraId="0BA9608D" w14:textId="447A47CC" w:rsidR="00163A16" w:rsidRDefault="00163A16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When LHO</w:t>
      </w:r>
      <w:r w:rsidR="00A32C68">
        <w:rPr>
          <w:color w:val="000000" w:themeColor="text1"/>
        </w:rPr>
        <w:t xml:space="preserve"> opens</w:t>
      </w:r>
      <w:r>
        <w:rPr>
          <w:color w:val="000000" w:themeColor="text1"/>
        </w:rPr>
        <w:t xml:space="preserve"> the bidding, partner makes a</w:t>
      </w:r>
      <w:r w:rsidR="00A32C68">
        <w:rPr>
          <w:color w:val="000000" w:themeColor="text1"/>
        </w:rPr>
        <w:t xml:space="preserve"> simple </w:t>
      </w:r>
      <w:r>
        <w:rPr>
          <w:color w:val="000000" w:themeColor="text1"/>
        </w:rPr>
        <w:t xml:space="preserve">overcall, and RHO raises </w:t>
      </w:r>
      <w:r w:rsidR="00E55A60">
        <w:rPr>
          <w:color w:val="000000" w:themeColor="text1"/>
        </w:rPr>
        <w:t>O</w:t>
      </w:r>
      <w:r>
        <w:rPr>
          <w:color w:val="000000" w:themeColor="text1"/>
        </w:rPr>
        <w:t>pener</w:t>
      </w:r>
      <w:r w:rsidR="00E55A60">
        <w:rPr>
          <w:color w:val="000000" w:themeColor="text1"/>
        </w:rPr>
        <w:t>’</w:t>
      </w:r>
      <w:r>
        <w:rPr>
          <w:color w:val="000000" w:themeColor="text1"/>
        </w:rPr>
        <w:t>s suit</w:t>
      </w:r>
      <w:r w:rsidR="00E55A60">
        <w:rPr>
          <w:color w:val="000000" w:themeColor="text1"/>
        </w:rPr>
        <w:t>,</w:t>
      </w:r>
      <w:r>
        <w:rPr>
          <w:color w:val="000000" w:themeColor="text1"/>
        </w:rPr>
        <w:t xml:space="preserve"> we are in a position where we want to compete in the bidding with </w:t>
      </w:r>
      <w:r w:rsidR="00A32C68">
        <w:rPr>
          <w:color w:val="000000" w:themeColor="text1"/>
        </w:rPr>
        <w:t>a variety of different</w:t>
      </w:r>
      <w:r>
        <w:rPr>
          <w:color w:val="000000" w:themeColor="text1"/>
        </w:rPr>
        <w:t xml:space="preserve"> types of hands.  If we have a fit for partner’s suit, no interest in look</w:t>
      </w:r>
      <w:r w:rsidR="00B816A2">
        <w:rPr>
          <w:color w:val="000000" w:themeColor="text1"/>
        </w:rPr>
        <w:t>ing</w:t>
      </w:r>
      <w:r>
        <w:rPr>
          <w:color w:val="000000" w:themeColor="text1"/>
        </w:rPr>
        <w:t xml:space="preserve"> for another</w:t>
      </w:r>
      <w:r w:rsidR="00B816A2">
        <w:rPr>
          <w:color w:val="000000" w:themeColor="text1"/>
        </w:rPr>
        <w:t xml:space="preserve"> fit</w:t>
      </w:r>
      <w:r>
        <w:rPr>
          <w:color w:val="000000" w:themeColor="text1"/>
        </w:rPr>
        <w:t>, and enough values to compete in the bidding, then we can simpl</w:t>
      </w:r>
      <w:r w:rsidR="00B816A2">
        <w:rPr>
          <w:color w:val="000000" w:themeColor="text1"/>
        </w:rPr>
        <w:t>y</w:t>
      </w:r>
      <w:r>
        <w:rPr>
          <w:color w:val="000000" w:themeColor="text1"/>
        </w:rPr>
        <w:t xml:space="preserve"> raise partner.  But there are many other </w:t>
      </w:r>
      <w:r w:rsidR="00A32C68">
        <w:rPr>
          <w:color w:val="000000" w:themeColor="text1"/>
        </w:rPr>
        <w:t xml:space="preserve">types of hands where </w:t>
      </w:r>
      <w:r>
        <w:rPr>
          <w:color w:val="000000" w:themeColor="text1"/>
        </w:rPr>
        <w:t>we may want to compete in the bidding</w:t>
      </w:r>
      <w:r w:rsidR="00B816A2">
        <w:rPr>
          <w:color w:val="000000" w:themeColor="text1"/>
        </w:rPr>
        <w:t>.  W</w:t>
      </w:r>
      <w:r>
        <w:rPr>
          <w:color w:val="000000" w:themeColor="text1"/>
        </w:rPr>
        <w:t xml:space="preserve">hen we are not sure where to compete in the </w:t>
      </w:r>
      <w:r w:rsidR="005803B6">
        <w:rPr>
          <w:color w:val="000000" w:themeColor="text1"/>
        </w:rPr>
        <w:t>bidding but</w:t>
      </w:r>
      <w:r>
        <w:rPr>
          <w:color w:val="000000" w:themeColor="text1"/>
        </w:rPr>
        <w:t xml:space="preserve"> have enough values to take some action</w:t>
      </w:r>
      <w:r w:rsidR="00B816A2">
        <w:rPr>
          <w:color w:val="000000" w:themeColor="text1"/>
        </w:rPr>
        <w:t>,</w:t>
      </w:r>
      <w:r>
        <w:rPr>
          <w:color w:val="000000" w:themeColor="text1"/>
        </w:rPr>
        <w:t xml:space="preserve"> then we need to involve partner in the decision</w:t>
      </w:r>
      <w:r w:rsidR="00B816A2">
        <w:rPr>
          <w:color w:val="000000" w:themeColor="text1"/>
        </w:rPr>
        <w:t>-</w:t>
      </w:r>
      <w:r>
        <w:rPr>
          <w:color w:val="000000" w:themeColor="text1"/>
        </w:rPr>
        <w:t xml:space="preserve">making process.  We do so by using the </w:t>
      </w:r>
      <w:r w:rsidR="00B816A2">
        <w:rPr>
          <w:color w:val="000000" w:themeColor="text1"/>
        </w:rPr>
        <w:t>d</w:t>
      </w:r>
      <w:r>
        <w:rPr>
          <w:color w:val="000000" w:themeColor="text1"/>
        </w:rPr>
        <w:t>ouble</w:t>
      </w:r>
      <w:r w:rsidR="00B816A2">
        <w:rPr>
          <w:color w:val="000000" w:themeColor="text1"/>
        </w:rPr>
        <w:t>: t</w:t>
      </w:r>
      <w:r>
        <w:rPr>
          <w:color w:val="000000" w:themeColor="text1"/>
        </w:rPr>
        <w:t xml:space="preserve">his is a </w:t>
      </w:r>
      <w:r w:rsidR="00B816A2">
        <w:rPr>
          <w:color w:val="000000" w:themeColor="text1"/>
        </w:rPr>
        <w:t>r</w:t>
      </w:r>
      <w:r>
        <w:rPr>
          <w:color w:val="000000" w:themeColor="text1"/>
        </w:rPr>
        <w:t xml:space="preserve">esponsive </w:t>
      </w:r>
      <w:r w:rsidR="00B816A2">
        <w:rPr>
          <w:color w:val="000000" w:themeColor="text1"/>
        </w:rPr>
        <w:t>d</w:t>
      </w:r>
      <w:r>
        <w:rPr>
          <w:color w:val="000000" w:themeColor="text1"/>
        </w:rPr>
        <w:t xml:space="preserve">ouble. </w:t>
      </w:r>
    </w:p>
    <w:p w14:paraId="39AA8464" w14:textId="5DA5BE8D" w:rsidR="00A32C68" w:rsidRDefault="00A32C68" w:rsidP="0016765A">
      <w:pPr>
        <w:spacing w:after="0"/>
        <w:rPr>
          <w:color w:val="000000" w:themeColor="text1"/>
        </w:rPr>
      </w:pPr>
    </w:p>
    <w:p w14:paraId="3A8C1957" w14:textId="6E2A170C" w:rsidR="00A32C68" w:rsidRPr="00A32C68" w:rsidRDefault="00A32C68" w:rsidP="0016765A">
      <w:pPr>
        <w:spacing w:after="0"/>
        <w:rPr>
          <w:i/>
          <w:color w:val="000000" w:themeColor="text1"/>
        </w:rPr>
      </w:pPr>
      <w:r w:rsidRPr="00A32C68">
        <w:rPr>
          <w:i/>
          <w:color w:val="000000" w:themeColor="text1"/>
        </w:rPr>
        <w:t xml:space="preserve">Note: </w:t>
      </w:r>
      <w:r w:rsidR="00B816A2">
        <w:rPr>
          <w:i/>
          <w:color w:val="000000" w:themeColor="text1"/>
        </w:rPr>
        <w:t>“</w:t>
      </w:r>
      <w:r w:rsidRPr="00A32C68">
        <w:rPr>
          <w:i/>
          <w:color w:val="000000" w:themeColor="text1"/>
        </w:rPr>
        <w:t>Enough values to take some action</w:t>
      </w:r>
      <w:r w:rsidR="00B816A2">
        <w:rPr>
          <w:i/>
          <w:color w:val="000000" w:themeColor="text1"/>
        </w:rPr>
        <w:t>”</w:t>
      </w:r>
      <w:r w:rsidRPr="00A32C68">
        <w:rPr>
          <w:i/>
          <w:color w:val="000000" w:themeColor="text1"/>
        </w:rPr>
        <w:t xml:space="preserve"> is dependent upon how many values our partner has shown.  When our partner has made a </w:t>
      </w:r>
      <w:r w:rsidR="00B816A2">
        <w:rPr>
          <w:i/>
          <w:color w:val="000000" w:themeColor="text1"/>
        </w:rPr>
        <w:t>2</w:t>
      </w:r>
      <w:r w:rsidRPr="00A32C68">
        <w:rPr>
          <w:i/>
          <w:color w:val="000000" w:themeColor="text1"/>
        </w:rPr>
        <w:t xml:space="preserve">-level overcall (showing roughly an opening hand) then we need far fewer values to compete in the bidding than when partner has made a </w:t>
      </w:r>
      <w:r w:rsidR="00B816A2">
        <w:rPr>
          <w:i/>
          <w:color w:val="000000" w:themeColor="text1"/>
        </w:rPr>
        <w:t>1</w:t>
      </w:r>
      <w:r w:rsidRPr="00A32C68">
        <w:rPr>
          <w:i/>
          <w:color w:val="000000" w:themeColor="text1"/>
        </w:rPr>
        <w:t xml:space="preserve">-level overcall (and could have as few as 7-8 HCP).  </w:t>
      </w:r>
    </w:p>
    <w:p w14:paraId="426DFE09" w14:textId="10B77750" w:rsidR="00A32C68" w:rsidRDefault="00A32C68" w:rsidP="0016765A">
      <w:pPr>
        <w:spacing w:after="0"/>
        <w:rPr>
          <w:color w:val="000000" w:themeColor="text1"/>
        </w:rPr>
      </w:pPr>
    </w:p>
    <w:p w14:paraId="6968FBF2" w14:textId="77777777" w:rsidR="00A32C68" w:rsidRDefault="00A32C68" w:rsidP="0016765A">
      <w:pPr>
        <w:spacing w:after="0"/>
        <w:rPr>
          <w:color w:val="000000" w:themeColor="text1"/>
        </w:rPr>
      </w:pPr>
    </w:p>
    <w:p w14:paraId="536AC44C" w14:textId="77777777" w:rsidR="00E1190A" w:rsidRDefault="00E1190A" w:rsidP="0016765A">
      <w:pPr>
        <w:spacing w:after="0"/>
        <w:rPr>
          <w:b/>
          <w:i/>
          <w:color w:val="000000" w:themeColor="text1"/>
        </w:rPr>
      </w:pPr>
    </w:p>
    <w:p w14:paraId="189C3043" w14:textId="77777777" w:rsidR="00E1190A" w:rsidRDefault="00E1190A" w:rsidP="0016765A">
      <w:pPr>
        <w:spacing w:after="0"/>
        <w:rPr>
          <w:b/>
          <w:i/>
          <w:color w:val="000000" w:themeColor="text1"/>
        </w:rPr>
      </w:pPr>
    </w:p>
    <w:p w14:paraId="46B383E5" w14:textId="77777777" w:rsidR="00E1190A" w:rsidRDefault="00E1190A" w:rsidP="0016765A">
      <w:pPr>
        <w:spacing w:after="0"/>
        <w:rPr>
          <w:b/>
          <w:i/>
          <w:color w:val="000000" w:themeColor="text1"/>
        </w:rPr>
      </w:pPr>
    </w:p>
    <w:p w14:paraId="45F03F69" w14:textId="77777777" w:rsidR="00E1190A" w:rsidRDefault="00E1190A" w:rsidP="0016765A">
      <w:pPr>
        <w:spacing w:after="0"/>
        <w:rPr>
          <w:b/>
          <w:i/>
          <w:color w:val="000000" w:themeColor="text1"/>
        </w:rPr>
      </w:pPr>
    </w:p>
    <w:p w14:paraId="7C6CA67E" w14:textId="77777777" w:rsidR="00E1190A" w:rsidRDefault="00E1190A" w:rsidP="0016765A">
      <w:pPr>
        <w:spacing w:after="0"/>
        <w:rPr>
          <w:b/>
          <w:i/>
          <w:color w:val="000000" w:themeColor="text1"/>
        </w:rPr>
      </w:pPr>
    </w:p>
    <w:p w14:paraId="144A62E5" w14:textId="2CBD7CE2" w:rsidR="005803B6" w:rsidRPr="00E1190A" w:rsidRDefault="00A32C68" w:rsidP="0016765A">
      <w:pPr>
        <w:spacing w:after="0"/>
        <w:rPr>
          <w:b/>
          <w:i/>
          <w:color w:val="000000" w:themeColor="text1"/>
          <w:sz w:val="24"/>
          <w:szCs w:val="24"/>
        </w:rPr>
      </w:pPr>
      <w:r w:rsidRPr="00E1190A">
        <w:rPr>
          <w:b/>
          <w:i/>
          <w:color w:val="000000" w:themeColor="text1"/>
          <w:sz w:val="24"/>
          <w:szCs w:val="24"/>
        </w:rPr>
        <w:lastRenderedPageBreak/>
        <w:t xml:space="preserve">Responsive Double with </w:t>
      </w:r>
      <w:r w:rsidR="005803B6" w:rsidRPr="00E1190A">
        <w:rPr>
          <w:b/>
          <w:i/>
          <w:color w:val="000000" w:themeColor="text1"/>
          <w:sz w:val="24"/>
          <w:szCs w:val="24"/>
        </w:rPr>
        <w:t>Both Unbid Suits</w:t>
      </w:r>
    </w:p>
    <w:p w14:paraId="65E74647" w14:textId="3F91956E" w:rsidR="00EA3A67" w:rsidRDefault="00163A16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One of the most common uses of the </w:t>
      </w:r>
      <w:r w:rsidR="00B816A2">
        <w:rPr>
          <w:color w:val="000000" w:themeColor="text1"/>
        </w:rPr>
        <w:t>r</w:t>
      </w:r>
      <w:r>
        <w:rPr>
          <w:color w:val="000000" w:themeColor="text1"/>
        </w:rPr>
        <w:t xml:space="preserve">esponsive </w:t>
      </w:r>
      <w:r w:rsidR="00B816A2">
        <w:rPr>
          <w:color w:val="000000" w:themeColor="text1"/>
        </w:rPr>
        <w:t>d</w:t>
      </w:r>
      <w:r>
        <w:rPr>
          <w:color w:val="000000" w:themeColor="text1"/>
        </w:rPr>
        <w:t xml:space="preserve">ouble is when we have length </w:t>
      </w:r>
      <w:r w:rsidR="00E1190A">
        <w:rPr>
          <w:color w:val="000000" w:themeColor="text1"/>
        </w:rPr>
        <w:t xml:space="preserve">in both of the unbid suits. </w:t>
      </w:r>
    </w:p>
    <w:p w14:paraId="4F1E6784" w14:textId="77777777" w:rsidR="00B816A2" w:rsidRDefault="00B816A2" w:rsidP="0016765A">
      <w:pPr>
        <w:spacing w:after="0"/>
        <w:rPr>
          <w:color w:val="000000" w:themeColor="text1"/>
        </w:rPr>
      </w:pPr>
    </w:p>
    <w:p w14:paraId="76BF4F0C" w14:textId="3A05BD46" w:rsidR="00E1190A" w:rsidRPr="00E1190A" w:rsidRDefault="00E1190A" w:rsidP="0016765A">
      <w:pPr>
        <w:spacing w:after="0"/>
        <w:rPr>
          <w:i/>
          <w:color w:val="000000" w:themeColor="text1"/>
        </w:rPr>
      </w:pPr>
      <w:r w:rsidRPr="00E1190A">
        <w:rPr>
          <w:i/>
          <w:color w:val="000000" w:themeColor="text1"/>
        </w:rPr>
        <w:t>Example 1</w:t>
      </w:r>
    </w:p>
    <w:p w14:paraId="093AEC31" w14:textId="292C0E40" w:rsidR="00E1190A" w:rsidRDefault="00E1190A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 w:rsidR="00625533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ab/>
        <w:t>2</w:t>
      </w:r>
      <w:r w:rsidR="00625533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ab/>
        <w:t>2</w:t>
      </w:r>
      <w:r w:rsidR="00625533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ab/>
        <w:t>__?</w:t>
      </w:r>
    </w:p>
    <w:p w14:paraId="113A33B0" w14:textId="23758FA4" w:rsidR="00E1190A" w:rsidRDefault="00625533" w:rsidP="0016765A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♠</w:t>
      </w:r>
      <w:r w:rsidR="00E1190A">
        <w:rPr>
          <w:color w:val="000000" w:themeColor="text1"/>
        </w:rPr>
        <w:t xml:space="preserve"> </w:t>
      </w:r>
      <w:r>
        <w:rPr>
          <w:color w:val="000000" w:themeColor="text1"/>
        </w:rPr>
        <w:t>84</w:t>
      </w:r>
      <w:r w:rsidR="00E1190A">
        <w:rPr>
          <w:color w:val="000000" w:themeColor="text1"/>
        </w:rPr>
        <w:t xml:space="preserve"> </w:t>
      </w:r>
    </w:p>
    <w:p w14:paraId="78E01790" w14:textId="49AC848B" w:rsidR="00E1190A" w:rsidRDefault="00625533" w:rsidP="0016765A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♥</w:t>
      </w:r>
      <w:r w:rsidR="00E1190A">
        <w:rPr>
          <w:color w:val="000000" w:themeColor="text1"/>
        </w:rPr>
        <w:t xml:space="preserve"> KQ</w:t>
      </w:r>
      <w:r>
        <w:rPr>
          <w:color w:val="000000" w:themeColor="text1"/>
        </w:rPr>
        <w:t>62</w:t>
      </w:r>
    </w:p>
    <w:p w14:paraId="0F366F6A" w14:textId="2105CD7B" w:rsidR="00E1190A" w:rsidRDefault="00625533" w:rsidP="0016765A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♦</w:t>
      </w:r>
      <w:r w:rsidR="00E1190A">
        <w:rPr>
          <w:color w:val="000000" w:themeColor="text1"/>
        </w:rPr>
        <w:t xml:space="preserve"> KJ</w:t>
      </w:r>
      <w:r>
        <w:rPr>
          <w:color w:val="000000" w:themeColor="text1"/>
        </w:rPr>
        <w:t>763</w:t>
      </w:r>
    </w:p>
    <w:p w14:paraId="156AB9DF" w14:textId="1D73E76A" w:rsidR="00E1190A" w:rsidRDefault="00625533" w:rsidP="0016765A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♣</w:t>
      </w:r>
      <w:r w:rsidR="00E1190A">
        <w:rPr>
          <w:color w:val="000000" w:themeColor="text1"/>
        </w:rPr>
        <w:t xml:space="preserve"> </w:t>
      </w:r>
      <w:r>
        <w:rPr>
          <w:color w:val="000000" w:themeColor="text1"/>
        </w:rPr>
        <w:t>83</w:t>
      </w:r>
    </w:p>
    <w:p w14:paraId="67E4443F" w14:textId="6CAEAC53" w:rsidR="0001028A" w:rsidRPr="002D2B67" w:rsidRDefault="00E1190A" w:rsidP="0001028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Here we make a </w:t>
      </w:r>
      <w:r w:rsidR="00B816A2">
        <w:rPr>
          <w:color w:val="000000" w:themeColor="text1"/>
        </w:rPr>
        <w:t>r</w:t>
      </w:r>
      <w:r>
        <w:rPr>
          <w:color w:val="000000" w:themeColor="text1"/>
        </w:rPr>
        <w:t xml:space="preserve">esponsive </w:t>
      </w:r>
      <w:r w:rsidR="00B816A2">
        <w:rPr>
          <w:color w:val="000000" w:themeColor="text1"/>
        </w:rPr>
        <w:t>d</w:t>
      </w:r>
      <w:r>
        <w:rPr>
          <w:color w:val="000000" w:themeColor="text1"/>
        </w:rPr>
        <w:t>ouble.  With this hand we do not want to defend 2</w:t>
      </w:r>
      <w:r w:rsidR="00625533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 xml:space="preserve">.  We have enough values to take some action (9 HCP opposite partner’s 2-level overcall) but no clear choice.  We do not have enough </w:t>
      </w:r>
      <w:r w:rsidR="00625533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 xml:space="preserve"> to raise partner</w:t>
      </w:r>
      <w:r w:rsidR="00B816A2">
        <w:rPr>
          <w:color w:val="000000" w:themeColor="text1"/>
        </w:rPr>
        <w:t>’s</w:t>
      </w:r>
      <w:r>
        <w:rPr>
          <w:color w:val="000000" w:themeColor="text1"/>
        </w:rPr>
        <w:t xml:space="preserve"> suit, and we do not have enough values to freely bid our long suit at the 3-level (a 3</w:t>
      </w:r>
      <w:r w:rsidR="00625533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 xml:space="preserve"> bid would be forcing).  A </w:t>
      </w:r>
      <w:r w:rsidR="00B816A2">
        <w:rPr>
          <w:color w:val="000000" w:themeColor="text1"/>
        </w:rPr>
        <w:t>r</w:t>
      </w:r>
      <w:r>
        <w:rPr>
          <w:color w:val="000000" w:themeColor="text1"/>
        </w:rPr>
        <w:t xml:space="preserve">esponsive double gets partner to tell us more about their distribution and helps us find a fit if one exists in </w:t>
      </w:r>
      <w:r w:rsidR="00625533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 xml:space="preserve">, </w:t>
      </w:r>
      <w:r w:rsidR="00625533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 xml:space="preserve">, or </w:t>
      </w:r>
      <w:r w:rsidR="00B816A2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 xml:space="preserve">.  </w:t>
      </w:r>
    </w:p>
    <w:p w14:paraId="5BCD2A73" w14:textId="68E26F5E" w:rsidR="005803B6" w:rsidRDefault="005803B6" w:rsidP="0016765A">
      <w:pPr>
        <w:spacing w:after="0"/>
        <w:rPr>
          <w:color w:val="000000" w:themeColor="text1"/>
        </w:rPr>
      </w:pPr>
    </w:p>
    <w:p w14:paraId="51D75113" w14:textId="4C4E1D45" w:rsidR="005803B6" w:rsidRDefault="005803B6" w:rsidP="0016765A">
      <w:pPr>
        <w:spacing w:after="0"/>
        <w:rPr>
          <w:color w:val="000000" w:themeColor="text1"/>
        </w:rPr>
      </w:pPr>
    </w:p>
    <w:p w14:paraId="6BC5B1F6" w14:textId="0CF27015" w:rsidR="005803B6" w:rsidRPr="00E1190A" w:rsidRDefault="00A32C68" w:rsidP="0016765A">
      <w:pPr>
        <w:spacing w:after="0"/>
        <w:rPr>
          <w:b/>
          <w:i/>
          <w:color w:val="000000" w:themeColor="text1"/>
          <w:sz w:val="24"/>
          <w:szCs w:val="24"/>
        </w:rPr>
      </w:pPr>
      <w:r w:rsidRPr="00E1190A">
        <w:rPr>
          <w:b/>
          <w:i/>
          <w:color w:val="000000" w:themeColor="text1"/>
          <w:sz w:val="24"/>
          <w:szCs w:val="24"/>
        </w:rPr>
        <w:t xml:space="preserve">Responsive Double with an </w:t>
      </w:r>
      <w:r w:rsidR="00E1190A" w:rsidRPr="00E1190A">
        <w:rPr>
          <w:b/>
          <w:i/>
          <w:color w:val="000000" w:themeColor="text1"/>
          <w:sz w:val="24"/>
          <w:szCs w:val="24"/>
        </w:rPr>
        <w:t>U</w:t>
      </w:r>
      <w:r w:rsidRPr="00E1190A">
        <w:rPr>
          <w:b/>
          <w:i/>
          <w:color w:val="000000" w:themeColor="text1"/>
          <w:sz w:val="24"/>
          <w:szCs w:val="24"/>
        </w:rPr>
        <w:t>nbid</w:t>
      </w:r>
      <w:r w:rsidR="005803B6" w:rsidRPr="00E1190A">
        <w:rPr>
          <w:b/>
          <w:i/>
          <w:color w:val="000000" w:themeColor="text1"/>
          <w:sz w:val="24"/>
          <w:szCs w:val="24"/>
        </w:rPr>
        <w:t xml:space="preserve"> Major and </w:t>
      </w:r>
      <w:r w:rsidRPr="00E1190A">
        <w:rPr>
          <w:b/>
          <w:i/>
          <w:color w:val="000000" w:themeColor="text1"/>
          <w:sz w:val="24"/>
          <w:szCs w:val="24"/>
        </w:rPr>
        <w:t>S</w:t>
      </w:r>
      <w:r w:rsidR="005803B6" w:rsidRPr="00E1190A">
        <w:rPr>
          <w:b/>
          <w:i/>
          <w:color w:val="000000" w:themeColor="text1"/>
          <w:sz w:val="24"/>
          <w:szCs w:val="24"/>
        </w:rPr>
        <w:t xml:space="preserve">upport for </w:t>
      </w:r>
      <w:r w:rsidRPr="00E1190A">
        <w:rPr>
          <w:b/>
          <w:i/>
          <w:color w:val="000000" w:themeColor="text1"/>
          <w:sz w:val="24"/>
          <w:szCs w:val="24"/>
        </w:rPr>
        <w:t>Partner’s</w:t>
      </w:r>
      <w:r w:rsidR="005803B6" w:rsidRPr="00E1190A">
        <w:rPr>
          <w:b/>
          <w:i/>
          <w:color w:val="000000" w:themeColor="text1"/>
          <w:sz w:val="24"/>
          <w:szCs w:val="24"/>
        </w:rPr>
        <w:t xml:space="preserve"> </w:t>
      </w:r>
      <w:r w:rsidRPr="00E1190A">
        <w:rPr>
          <w:b/>
          <w:i/>
          <w:color w:val="000000" w:themeColor="text1"/>
          <w:sz w:val="24"/>
          <w:szCs w:val="24"/>
        </w:rPr>
        <w:t>Minor</w:t>
      </w:r>
    </w:p>
    <w:p w14:paraId="5BF40EA6" w14:textId="00F580BC" w:rsidR="0001028A" w:rsidRDefault="00E1190A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Here is another hand where we may use a </w:t>
      </w:r>
      <w:r w:rsidR="00B816A2">
        <w:rPr>
          <w:color w:val="000000" w:themeColor="text1"/>
        </w:rPr>
        <w:t>r</w:t>
      </w:r>
      <w:r>
        <w:rPr>
          <w:color w:val="000000" w:themeColor="text1"/>
        </w:rPr>
        <w:t xml:space="preserve">esponsive </w:t>
      </w:r>
      <w:r w:rsidR="00B816A2">
        <w:rPr>
          <w:color w:val="000000" w:themeColor="text1"/>
        </w:rPr>
        <w:t>d</w:t>
      </w:r>
      <w:r>
        <w:rPr>
          <w:color w:val="000000" w:themeColor="text1"/>
        </w:rPr>
        <w:t xml:space="preserve">ouble. </w:t>
      </w:r>
    </w:p>
    <w:p w14:paraId="655850DC" w14:textId="77777777" w:rsidR="00B816A2" w:rsidRDefault="00B816A2" w:rsidP="0016765A">
      <w:pPr>
        <w:spacing w:after="0"/>
        <w:rPr>
          <w:color w:val="000000" w:themeColor="text1"/>
        </w:rPr>
      </w:pPr>
    </w:p>
    <w:p w14:paraId="616B8221" w14:textId="5E30CDAD" w:rsidR="00E1190A" w:rsidRPr="00E1190A" w:rsidRDefault="00E1190A" w:rsidP="00E1190A">
      <w:pPr>
        <w:spacing w:after="0"/>
        <w:rPr>
          <w:i/>
          <w:color w:val="000000" w:themeColor="text1"/>
        </w:rPr>
      </w:pPr>
      <w:r w:rsidRPr="00E1190A">
        <w:rPr>
          <w:i/>
          <w:color w:val="000000" w:themeColor="text1"/>
        </w:rPr>
        <w:t xml:space="preserve">Example </w:t>
      </w:r>
      <w:r>
        <w:rPr>
          <w:i/>
          <w:color w:val="000000" w:themeColor="text1"/>
        </w:rPr>
        <w:t>2</w:t>
      </w:r>
    </w:p>
    <w:p w14:paraId="746C170F" w14:textId="605F3978" w:rsidR="00E1190A" w:rsidRDefault="00E1190A" w:rsidP="00E1190A">
      <w:pPr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 w:rsidR="00625533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ab/>
        <w:t>2</w:t>
      </w:r>
      <w:r w:rsidR="00625533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ab/>
        <w:t>2</w:t>
      </w:r>
      <w:r w:rsidR="00625533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ab/>
        <w:t>__?</w:t>
      </w:r>
    </w:p>
    <w:p w14:paraId="71BD89F1" w14:textId="189686D5" w:rsidR="00E1190A" w:rsidRDefault="00625533" w:rsidP="00E1190A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♠</w:t>
      </w:r>
      <w:r w:rsidR="00E1190A">
        <w:rPr>
          <w:color w:val="000000" w:themeColor="text1"/>
        </w:rPr>
        <w:t xml:space="preserve"> </w:t>
      </w:r>
      <w:r>
        <w:rPr>
          <w:color w:val="000000" w:themeColor="text1"/>
        </w:rPr>
        <w:t>743</w:t>
      </w:r>
    </w:p>
    <w:p w14:paraId="0F61C72F" w14:textId="38360A8A" w:rsidR="00E1190A" w:rsidRDefault="00625533" w:rsidP="00E1190A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♥</w:t>
      </w:r>
      <w:r w:rsidR="00E1190A">
        <w:rPr>
          <w:color w:val="000000" w:themeColor="text1"/>
        </w:rPr>
        <w:t xml:space="preserve"> KQ</w:t>
      </w:r>
      <w:r>
        <w:rPr>
          <w:color w:val="000000" w:themeColor="text1"/>
        </w:rPr>
        <w:t>62</w:t>
      </w:r>
    </w:p>
    <w:p w14:paraId="35230774" w14:textId="7C0DCB37" w:rsidR="00E1190A" w:rsidRDefault="00625533" w:rsidP="00E1190A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♦</w:t>
      </w:r>
      <w:r w:rsidR="00E1190A">
        <w:rPr>
          <w:color w:val="000000" w:themeColor="text1"/>
        </w:rPr>
        <w:t xml:space="preserve"> K</w:t>
      </w:r>
      <w:r>
        <w:rPr>
          <w:color w:val="000000" w:themeColor="text1"/>
        </w:rPr>
        <w:t>84</w:t>
      </w:r>
    </w:p>
    <w:p w14:paraId="1BE1BB85" w14:textId="1AF17A03" w:rsidR="00E1190A" w:rsidRDefault="00625533" w:rsidP="00E1190A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♣</w:t>
      </w:r>
      <w:r w:rsidR="00E1190A">
        <w:rPr>
          <w:color w:val="000000" w:themeColor="text1"/>
        </w:rPr>
        <w:t xml:space="preserve"> J</w:t>
      </w:r>
      <w:r>
        <w:rPr>
          <w:color w:val="000000" w:themeColor="text1"/>
        </w:rPr>
        <w:t>74</w:t>
      </w:r>
    </w:p>
    <w:p w14:paraId="010A495D" w14:textId="0D6F6D2F" w:rsidR="005803B6" w:rsidRDefault="00881E2C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With this 9 HCP and a fit for partner’s </w:t>
      </w:r>
      <w:r w:rsidR="00625533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 xml:space="preserve"> suit</w:t>
      </w:r>
      <w:r w:rsidR="00B816A2">
        <w:rPr>
          <w:color w:val="000000" w:themeColor="text1"/>
        </w:rPr>
        <w:t>,</w:t>
      </w:r>
      <w:r>
        <w:rPr>
          <w:color w:val="000000" w:themeColor="text1"/>
        </w:rPr>
        <w:t xml:space="preserve"> we could simply raise to 3</w:t>
      </w:r>
      <w:r w:rsidR="00625533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>.  But</w:t>
      </w:r>
      <w:r w:rsidR="00B816A2">
        <w:rPr>
          <w:color w:val="000000" w:themeColor="text1"/>
        </w:rPr>
        <w:t xml:space="preserve"> we </w:t>
      </w:r>
      <w:r>
        <w:rPr>
          <w:color w:val="000000" w:themeColor="text1"/>
        </w:rPr>
        <w:t>could still have a 4-4</w:t>
      </w:r>
      <w:r w:rsidR="00625533">
        <w:rPr>
          <w:rFonts w:ascii="Times New Roman" w:hAnsi="Times New Roman" w:cs="Times New Roman"/>
          <w:color w:val="000000" w:themeColor="text1"/>
        </w:rPr>
        <w:t xml:space="preserve"> ♥</w:t>
      </w:r>
      <w:r w:rsidR="00B816A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fit and we should take responsibility for searching for it. </w:t>
      </w:r>
      <w:r w:rsidR="00B816A2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="008C6E19">
        <w:rPr>
          <w:color w:val="000000" w:themeColor="text1"/>
        </w:rPr>
        <w:t>This is similar to when partner opens the bidding with 1</w:t>
      </w:r>
      <w:r w:rsidR="00625533">
        <w:rPr>
          <w:rFonts w:ascii="Times New Roman" w:hAnsi="Times New Roman" w:cs="Times New Roman"/>
          <w:color w:val="000000" w:themeColor="text1"/>
        </w:rPr>
        <w:t>♦</w:t>
      </w:r>
      <w:r w:rsidR="008C6E19">
        <w:rPr>
          <w:color w:val="000000" w:themeColor="text1"/>
        </w:rPr>
        <w:t xml:space="preserve"> and RHO overcalls 1</w:t>
      </w:r>
      <w:r w:rsidR="00625533">
        <w:rPr>
          <w:rFonts w:ascii="Times New Roman" w:hAnsi="Times New Roman" w:cs="Times New Roman"/>
          <w:color w:val="000000" w:themeColor="text1"/>
        </w:rPr>
        <w:t>♠</w:t>
      </w:r>
      <w:r w:rsidR="00B816A2">
        <w:rPr>
          <w:color w:val="000000" w:themeColor="text1"/>
        </w:rPr>
        <w:t>:</w:t>
      </w:r>
      <w:r w:rsidR="008C6E19">
        <w:rPr>
          <w:color w:val="000000" w:themeColor="text1"/>
        </w:rPr>
        <w:t xml:space="preserve"> we make a negative double when we hold a 4-card </w:t>
      </w:r>
      <w:r w:rsidR="00625533">
        <w:rPr>
          <w:rFonts w:ascii="Times New Roman" w:hAnsi="Times New Roman" w:cs="Times New Roman"/>
          <w:color w:val="000000" w:themeColor="text1"/>
        </w:rPr>
        <w:t>♥</w:t>
      </w:r>
      <w:r w:rsidR="008C6E19">
        <w:rPr>
          <w:color w:val="000000" w:themeColor="text1"/>
        </w:rPr>
        <w:t xml:space="preserve"> suit, even if we have a </w:t>
      </w:r>
      <w:r w:rsidR="00625533">
        <w:rPr>
          <w:rFonts w:ascii="Times New Roman" w:hAnsi="Times New Roman" w:cs="Times New Roman"/>
          <w:color w:val="000000" w:themeColor="text1"/>
        </w:rPr>
        <w:t>♦</w:t>
      </w:r>
      <w:r w:rsidR="008C6E19">
        <w:rPr>
          <w:color w:val="000000" w:themeColor="text1"/>
        </w:rPr>
        <w:t xml:space="preserve"> fit for partner.)  When we make a </w:t>
      </w:r>
      <w:r w:rsidR="00B816A2">
        <w:rPr>
          <w:color w:val="000000" w:themeColor="text1"/>
        </w:rPr>
        <w:t>r</w:t>
      </w:r>
      <w:r w:rsidR="008C6E19">
        <w:rPr>
          <w:color w:val="000000" w:themeColor="text1"/>
        </w:rPr>
        <w:t xml:space="preserve">esponsive </w:t>
      </w:r>
      <w:r w:rsidR="00B816A2">
        <w:rPr>
          <w:color w:val="000000" w:themeColor="text1"/>
        </w:rPr>
        <w:t>d</w:t>
      </w:r>
      <w:r w:rsidR="008C6E19">
        <w:rPr>
          <w:color w:val="000000" w:themeColor="text1"/>
        </w:rPr>
        <w:t>ouble here</w:t>
      </w:r>
      <w:r w:rsidR="00B816A2">
        <w:rPr>
          <w:color w:val="000000" w:themeColor="text1"/>
        </w:rPr>
        <w:t>,</w:t>
      </w:r>
      <w:r w:rsidR="008C6E19">
        <w:rPr>
          <w:color w:val="000000" w:themeColor="text1"/>
        </w:rPr>
        <w:t xml:space="preserve"> if partner bids </w:t>
      </w:r>
      <w:r w:rsidR="00625533">
        <w:rPr>
          <w:rFonts w:ascii="Times New Roman" w:hAnsi="Times New Roman" w:cs="Times New Roman"/>
          <w:color w:val="000000" w:themeColor="text1"/>
        </w:rPr>
        <w:t>♥</w:t>
      </w:r>
      <w:r w:rsidR="008C6E19">
        <w:rPr>
          <w:color w:val="000000" w:themeColor="text1"/>
        </w:rPr>
        <w:t xml:space="preserve"> we have accomplished our goal of find</w:t>
      </w:r>
      <w:r w:rsidR="00B816A2">
        <w:rPr>
          <w:color w:val="000000" w:themeColor="text1"/>
        </w:rPr>
        <w:t>ing</w:t>
      </w:r>
      <w:r w:rsidR="008C6E19">
        <w:rPr>
          <w:color w:val="000000" w:themeColor="text1"/>
        </w:rPr>
        <w:t xml:space="preserve"> the </w:t>
      </w:r>
      <w:r w:rsidR="00625533">
        <w:rPr>
          <w:rFonts w:ascii="Times New Roman" w:hAnsi="Times New Roman" w:cs="Times New Roman"/>
          <w:color w:val="000000" w:themeColor="text1"/>
        </w:rPr>
        <w:t>♥</w:t>
      </w:r>
      <w:r w:rsidR="008C6E19">
        <w:rPr>
          <w:color w:val="000000" w:themeColor="text1"/>
        </w:rPr>
        <w:t xml:space="preserve"> fit.  If partner makes any other bid then</w:t>
      </w:r>
      <w:r w:rsidR="00C7761C">
        <w:rPr>
          <w:color w:val="000000" w:themeColor="text1"/>
        </w:rPr>
        <w:t>, like 3</w:t>
      </w:r>
      <w:r w:rsidR="00625533">
        <w:rPr>
          <w:rFonts w:ascii="Times New Roman" w:hAnsi="Times New Roman" w:cs="Times New Roman"/>
          <w:color w:val="000000" w:themeColor="text1"/>
        </w:rPr>
        <w:t>♣</w:t>
      </w:r>
      <w:r w:rsidR="00C7761C">
        <w:rPr>
          <w:color w:val="000000" w:themeColor="text1"/>
        </w:rPr>
        <w:t xml:space="preserve"> in the auction above, then </w:t>
      </w:r>
      <w:r w:rsidR="008C6E19">
        <w:rPr>
          <w:color w:val="000000" w:themeColor="text1"/>
        </w:rPr>
        <w:t xml:space="preserve">we </w:t>
      </w:r>
      <w:r w:rsidR="00C7761C">
        <w:rPr>
          <w:color w:val="000000" w:themeColor="text1"/>
        </w:rPr>
        <w:t>simply</w:t>
      </w:r>
      <w:r w:rsidR="008C6E19">
        <w:rPr>
          <w:color w:val="000000" w:themeColor="text1"/>
        </w:rPr>
        <w:t xml:space="preserve"> return to partner’s </w:t>
      </w:r>
      <w:r w:rsidR="00625533">
        <w:rPr>
          <w:rFonts w:ascii="Times New Roman" w:hAnsi="Times New Roman" w:cs="Times New Roman"/>
          <w:color w:val="000000" w:themeColor="text1"/>
        </w:rPr>
        <w:t>♦</w:t>
      </w:r>
      <w:r w:rsidR="008C6E19">
        <w:rPr>
          <w:color w:val="000000" w:themeColor="text1"/>
        </w:rPr>
        <w:t xml:space="preserve"> suit</w:t>
      </w:r>
      <w:r w:rsidR="00C7761C">
        <w:rPr>
          <w:color w:val="000000" w:themeColor="text1"/>
        </w:rPr>
        <w:t xml:space="preserve"> by bidding 3</w:t>
      </w:r>
      <w:r w:rsidR="00625533">
        <w:rPr>
          <w:rFonts w:ascii="Times New Roman" w:hAnsi="Times New Roman" w:cs="Times New Roman"/>
          <w:color w:val="000000" w:themeColor="text1"/>
        </w:rPr>
        <w:t>♦</w:t>
      </w:r>
      <w:r w:rsidR="00C7761C">
        <w:rPr>
          <w:color w:val="000000" w:themeColor="text1"/>
        </w:rPr>
        <w:t xml:space="preserve">.  </w:t>
      </w:r>
      <w:r w:rsidR="008C6E19">
        <w:rPr>
          <w:color w:val="000000" w:themeColor="text1"/>
        </w:rPr>
        <w:t xml:space="preserve">  </w:t>
      </w:r>
    </w:p>
    <w:p w14:paraId="08842EEB" w14:textId="713825BA" w:rsidR="00A32C68" w:rsidRDefault="00A32C68" w:rsidP="0016765A">
      <w:pPr>
        <w:spacing w:after="0"/>
        <w:rPr>
          <w:color w:val="000000" w:themeColor="text1"/>
        </w:rPr>
      </w:pPr>
    </w:p>
    <w:p w14:paraId="120C434A" w14:textId="77777777" w:rsidR="00C7761C" w:rsidRDefault="00C7761C" w:rsidP="0016765A">
      <w:pPr>
        <w:spacing w:after="0"/>
        <w:rPr>
          <w:color w:val="000000" w:themeColor="text1"/>
        </w:rPr>
      </w:pPr>
    </w:p>
    <w:p w14:paraId="38CC2B60" w14:textId="77777777" w:rsidR="00F23588" w:rsidRDefault="00F23588" w:rsidP="0016765A">
      <w:pPr>
        <w:spacing w:after="0"/>
        <w:rPr>
          <w:b/>
          <w:i/>
          <w:color w:val="000000" w:themeColor="text1"/>
          <w:sz w:val="24"/>
          <w:szCs w:val="24"/>
        </w:rPr>
      </w:pPr>
    </w:p>
    <w:p w14:paraId="68386AB1" w14:textId="77777777" w:rsidR="00F23588" w:rsidRDefault="00F23588" w:rsidP="0016765A">
      <w:pPr>
        <w:spacing w:after="0"/>
        <w:rPr>
          <w:b/>
          <w:i/>
          <w:color w:val="000000" w:themeColor="text1"/>
          <w:sz w:val="24"/>
          <w:szCs w:val="24"/>
        </w:rPr>
      </w:pPr>
    </w:p>
    <w:p w14:paraId="669F7206" w14:textId="77777777" w:rsidR="00F23588" w:rsidRDefault="00F23588" w:rsidP="0016765A">
      <w:pPr>
        <w:spacing w:after="0"/>
        <w:rPr>
          <w:b/>
          <w:i/>
          <w:color w:val="000000" w:themeColor="text1"/>
          <w:sz w:val="24"/>
          <w:szCs w:val="24"/>
        </w:rPr>
      </w:pPr>
    </w:p>
    <w:p w14:paraId="5702B8A5" w14:textId="77777777" w:rsidR="00F23588" w:rsidRDefault="00F23588" w:rsidP="0016765A">
      <w:pPr>
        <w:spacing w:after="0"/>
        <w:rPr>
          <w:b/>
          <w:i/>
          <w:color w:val="000000" w:themeColor="text1"/>
          <w:sz w:val="24"/>
          <w:szCs w:val="24"/>
        </w:rPr>
      </w:pPr>
    </w:p>
    <w:p w14:paraId="274181F5" w14:textId="77777777" w:rsidR="00F23588" w:rsidRDefault="00F23588" w:rsidP="0016765A">
      <w:pPr>
        <w:spacing w:after="0"/>
        <w:rPr>
          <w:b/>
          <w:i/>
          <w:color w:val="000000" w:themeColor="text1"/>
          <w:sz w:val="24"/>
          <w:szCs w:val="24"/>
        </w:rPr>
      </w:pPr>
    </w:p>
    <w:p w14:paraId="44737210" w14:textId="77777777" w:rsidR="00F23588" w:rsidRDefault="00F23588" w:rsidP="0016765A">
      <w:pPr>
        <w:spacing w:after="0"/>
        <w:rPr>
          <w:b/>
          <w:i/>
          <w:color w:val="000000" w:themeColor="text1"/>
          <w:sz w:val="24"/>
          <w:szCs w:val="24"/>
        </w:rPr>
      </w:pPr>
    </w:p>
    <w:p w14:paraId="3D2582D4" w14:textId="77777777" w:rsidR="00F23588" w:rsidRDefault="00F23588" w:rsidP="0016765A">
      <w:pPr>
        <w:spacing w:after="0"/>
        <w:rPr>
          <w:b/>
          <w:i/>
          <w:color w:val="000000" w:themeColor="text1"/>
          <w:sz w:val="24"/>
          <w:szCs w:val="24"/>
        </w:rPr>
      </w:pPr>
    </w:p>
    <w:p w14:paraId="2F549EE9" w14:textId="1BEBB904" w:rsidR="00A32C68" w:rsidRPr="001D48A7" w:rsidRDefault="00A32C68" w:rsidP="0016765A">
      <w:pPr>
        <w:spacing w:after="0"/>
        <w:rPr>
          <w:b/>
          <w:i/>
          <w:color w:val="000000" w:themeColor="text1"/>
          <w:sz w:val="24"/>
          <w:szCs w:val="24"/>
        </w:rPr>
      </w:pPr>
      <w:r w:rsidRPr="001D48A7">
        <w:rPr>
          <w:b/>
          <w:i/>
          <w:color w:val="000000" w:themeColor="text1"/>
          <w:sz w:val="24"/>
          <w:szCs w:val="24"/>
        </w:rPr>
        <w:lastRenderedPageBreak/>
        <w:t xml:space="preserve">Responsive Double with an </w:t>
      </w:r>
      <w:r w:rsidR="001D48A7" w:rsidRPr="001D48A7">
        <w:rPr>
          <w:b/>
          <w:i/>
          <w:color w:val="000000" w:themeColor="text1"/>
          <w:sz w:val="24"/>
          <w:szCs w:val="24"/>
        </w:rPr>
        <w:t>U</w:t>
      </w:r>
      <w:r w:rsidRPr="001D48A7">
        <w:rPr>
          <w:b/>
          <w:i/>
          <w:color w:val="000000" w:themeColor="text1"/>
          <w:sz w:val="24"/>
          <w:szCs w:val="24"/>
        </w:rPr>
        <w:t>nbid Major and a Stopper in the Opponent’s Suit</w:t>
      </w:r>
    </w:p>
    <w:p w14:paraId="063C9A9C" w14:textId="7C2D1312" w:rsidR="00A32C68" w:rsidRDefault="001D48A7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When we have a strong hand</w:t>
      </w:r>
      <w:r w:rsidR="00B816A2">
        <w:rPr>
          <w:color w:val="000000" w:themeColor="text1"/>
        </w:rPr>
        <w:t>,</w:t>
      </w:r>
      <w:r>
        <w:rPr>
          <w:color w:val="000000" w:themeColor="text1"/>
        </w:rPr>
        <w:t xml:space="preserve"> we can use a </w:t>
      </w:r>
      <w:r w:rsidR="00B816A2">
        <w:rPr>
          <w:color w:val="000000" w:themeColor="text1"/>
        </w:rPr>
        <w:t>r</w:t>
      </w:r>
      <w:r>
        <w:rPr>
          <w:color w:val="000000" w:themeColor="text1"/>
        </w:rPr>
        <w:t xml:space="preserve">esponsive </w:t>
      </w:r>
      <w:r w:rsidR="00B816A2">
        <w:rPr>
          <w:color w:val="000000" w:themeColor="text1"/>
        </w:rPr>
        <w:t>d</w:t>
      </w:r>
      <w:r>
        <w:rPr>
          <w:color w:val="000000" w:themeColor="text1"/>
        </w:rPr>
        <w:t xml:space="preserve">ouble with even more </w:t>
      </w:r>
      <w:r w:rsidR="00EB0A94">
        <w:rPr>
          <w:color w:val="000000" w:themeColor="text1"/>
        </w:rPr>
        <w:t xml:space="preserve">types of hands. </w:t>
      </w:r>
    </w:p>
    <w:p w14:paraId="68418B81" w14:textId="3591B858" w:rsidR="00B816A2" w:rsidRDefault="00B816A2" w:rsidP="0016765A">
      <w:pPr>
        <w:spacing w:after="0"/>
        <w:rPr>
          <w:color w:val="000000" w:themeColor="text1"/>
        </w:rPr>
      </w:pPr>
    </w:p>
    <w:p w14:paraId="33FBDC46" w14:textId="6115FAA7" w:rsidR="001D48A7" w:rsidRPr="00E1190A" w:rsidRDefault="001D48A7" w:rsidP="001D48A7">
      <w:pPr>
        <w:spacing w:after="0"/>
        <w:rPr>
          <w:i/>
          <w:color w:val="000000" w:themeColor="text1"/>
        </w:rPr>
      </w:pPr>
      <w:r w:rsidRPr="00E1190A">
        <w:rPr>
          <w:i/>
          <w:color w:val="000000" w:themeColor="text1"/>
        </w:rPr>
        <w:t xml:space="preserve">Example </w:t>
      </w:r>
      <w:r>
        <w:rPr>
          <w:i/>
          <w:color w:val="000000" w:themeColor="text1"/>
        </w:rPr>
        <w:t>3</w:t>
      </w:r>
    </w:p>
    <w:p w14:paraId="603E4032" w14:textId="6597D40F" w:rsidR="001D48A7" w:rsidRDefault="001D48A7" w:rsidP="001D48A7">
      <w:pPr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 w:rsidR="00625533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ab/>
        <w:t>2</w:t>
      </w:r>
      <w:r w:rsidR="00625533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ab/>
        <w:t>2</w:t>
      </w:r>
      <w:r w:rsidR="00625533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ab/>
        <w:t>__?</w:t>
      </w:r>
    </w:p>
    <w:p w14:paraId="4F31A50A" w14:textId="557C1856" w:rsidR="001D48A7" w:rsidRDefault="00625533" w:rsidP="001D48A7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♠</w:t>
      </w:r>
      <w:r w:rsidR="001D48A7">
        <w:rPr>
          <w:color w:val="000000" w:themeColor="text1"/>
        </w:rPr>
        <w:t xml:space="preserve"> AJT</w:t>
      </w:r>
      <w:r>
        <w:rPr>
          <w:color w:val="000000" w:themeColor="text1"/>
        </w:rPr>
        <w:t>8</w:t>
      </w:r>
    </w:p>
    <w:p w14:paraId="3E955988" w14:textId="63A25F66" w:rsidR="001D48A7" w:rsidRDefault="00625533" w:rsidP="001D48A7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♥</w:t>
      </w:r>
      <w:r w:rsidR="001D48A7">
        <w:rPr>
          <w:color w:val="000000" w:themeColor="text1"/>
        </w:rPr>
        <w:t xml:space="preserve"> KQ</w:t>
      </w:r>
      <w:r>
        <w:rPr>
          <w:color w:val="000000" w:themeColor="text1"/>
        </w:rPr>
        <w:t>54</w:t>
      </w:r>
    </w:p>
    <w:p w14:paraId="02989BA3" w14:textId="118857AE" w:rsidR="001D48A7" w:rsidRDefault="00625533" w:rsidP="001D48A7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♦</w:t>
      </w:r>
      <w:r w:rsidR="001D48A7">
        <w:rPr>
          <w:color w:val="000000" w:themeColor="text1"/>
        </w:rPr>
        <w:t xml:space="preserve"> </w:t>
      </w:r>
      <w:r>
        <w:rPr>
          <w:color w:val="000000" w:themeColor="text1"/>
        </w:rPr>
        <w:t>83</w:t>
      </w:r>
    </w:p>
    <w:p w14:paraId="33977EE7" w14:textId="194A7006" w:rsidR="001D48A7" w:rsidRDefault="00625533" w:rsidP="001D48A7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♣</w:t>
      </w:r>
      <w:r w:rsidR="001D48A7">
        <w:rPr>
          <w:color w:val="000000" w:themeColor="text1"/>
        </w:rPr>
        <w:t xml:space="preserve"> K</w:t>
      </w:r>
      <w:r>
        <w:rPr>
          <w:color w:val="000000" w:themeColor="text1"/>
        </w:rPr>
        <w:t>65</w:t>
      </w:r>
    </w:p>
    <w:p w14:paraId="5E507843" w14:textId="502291D5" w:rsidR="00E1190A" w:rsidRDefault="00E1190A" w:rsidP="0016765A">
      <w:pPr>
        <w:spacing w:after="0"/>
        <w:rPr>
          <w:color w:val="000000" w:themeColor="text1"/>
        </w:rPr>
      </w:pPr>
    </w:p>
    <w:p w14:paraId="59417D02" w14:textId="24E36BEC" w:rsidR="00E1190A" w:rsidRDefault="00834BE4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With this hand we make a </w:t>
      </w:r>
      <w:r w:rsidR="00B816A2">
        <w:rPr>
          <w:color w:val="000000" w:themeColor="text1"/>
        </w:rPr>
        <w:t>r</w:t>
      </w:r>
      <w:r>
        <w:rPr>
          <w:color w:val="000000" w:themeColor="text1"/>
        </w:rPr>
        <w:t xml:space="preserve">esponsive </w:t>
      </w:r>
      <w:r w:rsidR="00B816A2">
        <w:rPr>
          <w:color w:val="000000" w:themeColor="text1"/>
        </w:rPr>
        <w:t>d</w:t>
      </w:r>
      <w:r>
        <w:rPr>
          <w:color w:val="000000" w:themeColor="text1"/>
        </w:rPr>
        <w:t xml:space="preserve">ouble, hoping to hear partner bid </w:t>
      </w:r>
      <w:r w:rsidR="00625533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 xml:space="preserve">.  But if partner does not show </w:t>
      </w:r>
      <w:r w:rsidR="00625533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 xml:space="preserve"> with their second bid then we will bid 3NT, showing our values and </w:t>
      </w:r>
      <w:r w:rsidR="00B816A2">
        <w:rPr>
          <w:color w:val="000000" w:themeColor="text1"/>
        </w:rPr>
        <w:t xml:space="preserve">a </w:t>
      </w:r>
      <w:r>
        <w:rPr>
          <w:color w:val="000000" w:themeColor="text1"/>
        </w:rPr>
        <w:t xml:space="preserve">good stopper in the opponent’s suit.  </w:t>
      </w:r>
    </w:p>
    <w:p w14:paraId="5975A81B" w14:textId="11BF0BD9" w:rsidR="00A32C68" w:rsidRDefault="00A32C68" w:rsidP="0016765A">
      <w:pPr>
        <w:spacing w:after="0"/>
        <w:rPr>
          <w:color w:val="000000" w:themeColor="text1"/>
        </w:rPr>
      </w:pPr>
    </w:p>
    <w:p w14:paraId="693636DB" w14:textId="0012F0F0" w:rsidR="00A32C68" w:rsidRDefault="00834BE4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B816A2">
        <w:rPr>
          <w:color w:val="000000" w:themeColor="text1"/>
        </w:rPr>
        <w:t>r</w:t>
      </w:r>
      <w:r>
        <w:rPr>
          <w:color w:val="000000" w:themeColor="text1"/>
        </w:rPr>
        <w:t xml:space="preserve">esponsive </w:t>
      </w:r>
      <w:r w:rsidR="00B816A2">
        <w:rPr>
          <w:color w:val="000000" w:themeColor="text1"/>
        </w:rPr>
        <w:t>d</w:t>
      </w:r>
      <w:r>
        <w:rPr>
          <w:color w:val="000000" w:themeColor="text1"/>
        </w:rPr>
        <w:t xml:space="preserve">ouble is a flexible tool for competing in the bidding.  When partner makes an overcall at the 1-level then we need more values to compete in the bidding (because partner has not promised an opening hand).  But if partner makes an overcall at the 2-level then we can compete in the bidding aggressively once the opponents have found a fit.  With some values and at least two places to play we should get into the auction and frequently we will need to do so by using this </w:t>
      </w:r>
      <w:r w:rsidR="00B816A2">
        <w:rPr>
          <w:color w:val="000000" w:themeColor="text1"/>
        </w:rPr>
        <w:t>r</w:t>
      </w:r>
      <w:r>
        <w:rPr>
          <w:color w:val="000000" w:themeColor="text1"/>
        </w:rPr>
        <w:t xml:space="preserve">esponsive </w:t>
      </w:r>
      <w:r w:rsidR="00B816A2">
        <w:rPr>
          <w:color w:val="000000" w:themeColor="text1"/>
        </w:rPr>
        <w:t>d</w:t>
      </w:r>
      <w:r>
        <w:rPr>
          <w:color w:val="000000" w:themeColor="text1"/>
        </w:rPr>
        <w:t xml:space="preserve">ouble. </w:t>
      </w:r>
    </w:p>
    <w:p w14:paraId="486FBE31" w14:textId="01E04910" w:rsidR="005803B6" w:rsidRDefault="005803B6" w:rsidP="0016765A">
      <w:pPr>
        <w:spacing w:after="0"/>
        <w:rPr>
          <w:color w:val="000000" w:themeColor="text1"/>
        </w:rPr>
      </w:pPr>
    </w:p>
    <w:p w14:paraId="145F9B38" w14:textId="77777777" w:rsidR="005803B6" w:rsidRDefault="005803B6" w:rsidP="0016765A">
      <w:pPr>
        <w:spacing w:after="0"/>
        <w:rPr>
          <w:color w:val="000000" w:themeColor="text1"/>
        </w:rPr>
      </w:pPr>
    </w:p>
    <w:p w14:paraId="4CE4382F" w14:textId="745F8796" w:rsidR="00AE0754" w:rsidRPr="00AE0754" w:rsidRDefault="005803B6" w:rsidP="0016765A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High</w:t>
      </w:r>
      <w:r w:rsidR="008213E1">
        <w:rPr>
          <w:b/>
          <w:color w:val="000000" w:themeColor="text1"/>
          <w:sz w:val="24"/>
          <w:szCs w:val="24"/>
        </w:rPr>
        <w:t>er</w:t>
      </w:r>
      <w:r>
        <w:rPr>
          <w:b/>
          <w:color w:val="000000" w:themeColor="text1"/>
          <w:sz w:val="24"/>
          <w:szCs w:val="24"/>
        </w:rPr>
        <w:t xml:space="preserve">-Level Responsive Doubles </w:t>
      </w:r>
    </w:p>
    <w:p w14:paraId="39D9C352" w14:textId="39A218E3" w:rsidR="00904CF8" w:rsidRDefault="00EB0A94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When Responder raises to a level high</w:t>
      </w:r>
      <w:r w:rsidR="00B816A2">
        <w:rPr>
          <w:color w:val="000000" w:themeColor="text1"/>
        </w:rPr>
        <w:t>er</w:t>
      </w:r>
      <w:r>
        <w:rPr>
          <w:color w:val="000000" w:themeColor="text1"/>
        </w:rPr>
        <w:t xml:space="preserve"> than the </w:t>
      </w:r>
      <w:r w:rsidR="00B816A2">
        <w:rPr>
          <w:color w:val="000000" w:themeColor="text1"/>
        </w:rPr>
        <w:t>2</w:t>
      </w:r>
      <w:r>
        <w:rPr>
          <w:color w:val="000000" w:themeColor="text1"/>
        </w:rPr>
        <w:t xml:space="preserve">-level (either because they make a jump raise of </w:t>
      </w:r>
      <w:r w:rsidR="00B816A2">
        <w:rPr>
          <w:color w:val="000000" w:themeColor="text1"/>
        </w:rPr>
        <w:t>O</w:t>
      </w:r>
      <w:r>
        <w:rPr>
          <w:color w:val="000000" w:themeColor="text1"/>
        </w:rPr>
        <w:t xml:space="preserve">pener’s suit or because </w:t>
      </w:r>
      <w:r w:rsidR="00B816A2">
        <w:rPr>
          <w:color w:val="000000" w:themeColor="text1"/>
        </w:rPr>
        <w:t>O</w:t>
      </w:r>
      <w:r>
        <w:rPr>
          <w:color w:val="000000" w:themeColor="text1"/>
        </w:rPr>
        <w:t xml:space="preserve">pener preempted the bidding and </w:t>
      </w:r>
      <w:r w:rsidR="00B816A2">
        <w:rPr>
          <w:color w:val="000000" w:themeColor="text1"/>
        </w:rPr>
        <w:t>R</w:t>
      </w:r>
      <w:r>
        <w:rPr>
          <w:color w:val="000000" w:themeColor="text1"/>
        </w:rPr>
        <w:t xml:space="preserve">esponder raised) then we need more values to make a </w:t>
      </w:r>
      <w:r w:rsidR="00B816A2">
        <w:rPr>
          <w:color w:val="000000" w:themeColor="text1"/>
        </w:rPr>
        <w:t>r</w:t>
      </w:r>
      <w:r>
        <w:rPr>
          <w:color w:val="000000" w:themeColor="text1"/>
        </w:rPr>
        <w:t xml:space="preserve">esponsive double than in our previous examples.   Just as is the case with </w:t>
      </w:r>
      <w:r w:rsidR="00B816A2">
        <w:rPr>
          <w:color w:val="000000" w:themeColor="text1"/>
        </w:rPr>
        <w:t>t</w:t>
      </w:r>
      <w:r>
        <w:rPr>
          <w:color w:val="000000" w:themeColor="text1"/>
        </w:rPr>
        <w:t xml:space="preserve">akeout </w:t>
      </w:r>
      <w:r w:rsidR="00B816A2">
        <w:rPr>
          <w:color w:val="000000" w:themeColor="text1"/>
        </w:rPr>
        <w:t>d</w:t>
      </w:r>
      <w:r>
        <w:rPr>
          <w:color w:val="000000" w:themeColor="text1"/>
        </w:rPr>
        <w:t xml:space="preserve">oubles and </w:t>
      </w:r>
      <w:r w:rsidR="00B816A2">
        <w:rPr>
          <w:color w:val="000000" w:themeColor="text1"/>
        </w:rPr>
        <w:t>n</w:t>
      </w:r>
      <w:r>
        <w:rPr>
          <w:color w:val="000000" w:themeColor="text1"/>
        </w:rPr>
        <w:t xml:space="preserve">egative </w:t>
      </w:r>
      <w:r w:rsidR="00B816A2">
        <w:rPr>
          <w:color w:val="000000" w:themeColor="text1"/>
        </w:rPr>
        <w:t>d</w:t>
      </w:r>
      <w:r>
        <w:rPr>
          <w:color w:val="000000" w:themeColor="text1"/>
        </w:rPr>
        <w:t>oubles</w:t>
      </w:r>
      <w:r w:rsidR="00B816A2">
        <w:rPr>
          <w:color w:val="000000" w:themeColor="text1"/>
        </w:rPr>
        <w:t>,</w:t>
      </w:r>
      <w:r>
        <w:rPr>
          <w:color w:val="000000" w:themeColor="text1"/>
        </w:rPr>
        <w:t xml:space="preserve"> we are forcing partner to bid.  The higher the level at which we are forcing them to bid</w:t>
      </w:r>
      <w:r w:rsidR="00B816A2">
        <w:rPr>
          <w:color w:val="000000" w:themeColor="text1"/>
        </w:rPr>
        <w:t>,</w:t>
      </w:r>
      <w:r>
        <w:rPr>
          <w:color w:val="000000" w:themeColor="text1"/>
        </w:rPr>
        <w:t xml:space="preserve"> the </w:t>
      </w:r>
      <w:r w:rsidR="008E7285">
        <w:rPr>
          <w:color w:val="000000" w:themeColor="text1"/>
        </w:rPr>
        <w:t>mo</w:t>
      </w:r>
      <w:r w:rsidR="00B816A2">
        <w:rPr>
          <w:color w:val="000000" w:themeColor="text1"/>
        </w:rPr>
        <w:t>r</w:t>
      </w:r>
      <w:r w:rsidR="008E7285">
        <w:rPr>
          <w:color w:val="000000" w:themeColor="text1"/>
        </w:rPr>
        <w:t xml:space="preserve">e values we need in order for them to have a chance to make the contract. </w:t>
      </w:r>
    </w:p>
    <w:p w14:paraId="25134B30" w14:textId="70382E1A" w:rsidR="00F07501" w:rsidRDefault="00F07501" w:rsidP="0016765A">
      <w:pPr>
        <w:spacing w:after="0"/>
        <w:rPr>
          <w:b/>
          <w:color w:val="000000" w:themeColor="text1"/>
          <w:sz w:val="24"/>
          <w:szCs w:val="24"/>
        </w:rPr>
      </w:pPr>
    </w:p>
    <w:p w14:paraId="364D8818" w14:textId="576AC2E1" w:rsidR="00F07501" w:rsidRDefault="00F07501" w:rsidP="0016765A">
      <w:pPr>
        <w:spacing w:after="0"/>
        <w:rPr>
          <w:b/>
          <w:color w:val="000000" w:themeColor="text1"/>
          <w:sz w:val="24"/>
          <w:szCs w:val="24"/>
        </w:rPr>
      </w:pPr>
    </w:p>
    <w:p w14:paraId="0E66826D" w14:textId="63ED2806" w:rsidR="005803B6" w:rsidRPr="00AE0754" w:rsidRDefault="005803B6" w:rsidP="005803B6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Responsive Double </w:t>
      </w:r>
      <w:r w:rsidR="00BD6E7D">
        <w:rPr>
          <w:b/>
          <w:color w:val="000000" w:themeColor="text1"/>
          <w:sz w:val="24"/>
          <w:szCs w:val="24"/>
        </w:rPr>
        <w:t>Opposite Partner’s</w:t>
      </w:r>
      <w:r>
        <w:rPr>
          <w:b/>
          <w:color w:val="000000" w:themeColor="text1"/>
          <w:sz w:val="24"/>
          <w:szCs w:val="24"/>
        </w:rPr>
        <w:t xml:space="preserve"> Takeout Double</w:t>
      </w:r>
    </w:p>
    <w:p w14:paraId="35C31A7D" w14:textId="69B96AAC" w:rsidR="00F07501" w:rsidRDefault="00DA0FCB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Just as we used a</w:t>
      </w:r>
      <w:r w:rsidR="009527E9">
        <w:rPr>
          <w:color w:val="000000" w:themeColor="text1"/>
        </w:rPr>
        <w:t xml:space="preserve"> </w:t>
      </w:r>
      <w:r w:rsidR="00B816A2">
        <w:rPr>
          <w:color w:val="000000" w:themeColor="text1"/>
        </w:rPr>
        <w:t>r</w:t>
      </w:r>
      <w:r>
        <w:rPr>
          <w:color w:val="000000" w:themeColor="text1"/>
        </w:rPr>
        <w:t xml:space="preserve">esponsive </w:t>
      </w:r>
      <w:r w:rsidR="00B816A2">
        <w:rPr>
          <w:color w:val="000000" w:themeColor="text1"/>
        </w:rPr>
        <w:t>d</w:t>
      </w:r>
      <w:r>
        <w:rPr>
          <w:color w:val="000000" w:themeColor="text1"/>
        </w:rPr>
        <w:t xml:space="preserve">ouble to compete in the bidding when partner made a 2-level overcall, we can similarly use a </w:t>
      </w:r>
      <w:r w:rsidR="00B816A2">
        <w:rPr>
          <w:color w:val="000000" w:themeColor="text1"/>
        </w:rPr>
        <w:t>r</w:t>
      </w:r>
      <w:r w:rsidR="009527E9">
        <w:rPr>
          <w:color w:val="000000" w:themeColor="text1"/>
        </w:rPr>
        <w:t>esponsive</w:t>
      </w:r>
      <w:r>
        <w:rPr>
          <w:color w:val="000000" w:themeColor="text1"/>
        </w:rPr>
        <w:t xml:space="preserve"> </w:t>
      </w:r>
      <w:r w:rsidR="00B816A2">
        <w:rPr>
          <w:color w:val="000000" w:themeColor="text1"/>
        </w:rPr>
        <w:t>d</w:t>
      </w:r>
      <w:r>
        <w:rPr>
          <w:color w:val="000000" w:themeColor="text1"/>
        </w:rPr>
        <w:t xml:space="preserve">ouble to compete in the bidding when partner has made a takeout double.  </w:t>
      </w:r>
    </w:p>
    <w:p w14:paraId="5CB1E63B" w14:textId="2FDA4A83" w:rsidR="00DA0FCB" w:rsidRDefault="00DA0FCB" w:rsidP="0016765A">
      <w:pPr>
        <w:spacing w:after="0"/>
        <w:rPr>
          <w:color w:val="000000" w:themeColor="text1"/>
        </w:rPr>
      </w:pPr>
    </w:p>
    <w:p w14:paraId="64695EB3" w14:textId="176C8B33" w:rsidR="00DA0FCB" w:rsidRPr="009527E9" w:rsidRDefault="00DA0FCB" w:rsidP="0016765A">
      <w:pPr>
        <w:spacing w:after="0"/>
        <w:rPr>
          <w:i/>
          <w:color w:val="000000" w:themeColor="text1"/>
        </w:rPr>
      </w:pPr>
      <w:r w:rsidRPr="009527E9">
        <w:rPr>
          <w:i/>
          <w:color w:val="000000" w:themeColor="text1"/>
        </w:rPr>
        <w:t>Example 4</w:t>
      </w:r>
    </w:p>
    <w:p w14:paraId="4C36F9E8" w14:textId="4FD2F90C" w:rsidR="00DA0FCB" w:rsidRDefault="00DA0FCB" w:rsidP="00DA0FCB">
      <w:pPr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 w:rsidR="00707DD1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ab/>
        <w:t>X</w:t>
      </w:r>
      <w:r>
        <w:rPr>
          <w:color w:val="000000" w:themeColor="text1"/>
        </w:rPr>
        <w:tab/>
        <w:t>2</w:t>
      </w:r>
      <w:r w:rsidR="00707DD1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ab/>
        <w:t>__?</w:t>
      </w:r>
    </w:p>
    <w:p w14:paraId="741E1DFC" w14:textId="700285CA" w:rsidR="00DA0FCB" w:rsidRDefault="00707DD1" w:rsidP="00DA0FCB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♠</w:t>
      </w:r>
      <w:r w:rsidR="00DA0FCB">
        <w:rPr>
          <w:color w:val="000000" w:themeColor="text1"/>
        </w:rPr>
        <w:t xml:space="preserve"> </w:t>
      </w:r>
      <w:r>
        <w:rPr>
          <w:color w:val="000000" w:themeColor="text1"/>
        </w:rPr>
        <w:t>765</w:t>
      </w:r>
    </w:p>
    <w:p w14:paraId="427136A5" w14:textId="1849EE54" w:rsidR="00DA0FCB" w:rsidRDefault="00707DD1" w:rsidP="00DA0FCB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♥</w:t>
      </w:r>
      <w:r w:rsidR="00DA0FCB">
        <w:rPr>
          <w:color w:val="000000" w:themeColor="text1"/>
        </w:rPr>
        <w:t xml:space="preserve"> KQ</w:t>
      </w:r>
      <w:r>
        <w:rPr>
          <w:color w:val="000000" w:themeColor="text1"/>
        </w:rPr>
        <w:t>72</w:t>
      </w:r>
    </w:p>
    <w:p w14:paraId="0C4A3994" w14:textId="6D985DD4" w:rsidR="00DA0FCB" w:rsidRDefault="00707DD1" w:rsidP="00DA0FCB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♦</w:t>
      </w:r>
      <w:r w:rsidR="00DA0FCB">
        <w:rPr>
          <w:color w:val="000000" w:themeColor="text1"/>
        </w:rPr>
        <w:t xml:space="preserve"> KJT</w:t>
      </w:r>
      <w:r>
        <w:rPr>
          <w:color w:val="000000" w:themeColor="text1"/>
        </w:rPr>
        <w:t>6</w:t>
      </w:r>
    </w:p>
    <w:p w14:paraId="168F89E2" w14:textId="7346845B" w:rsidR="00DA0FCB" w:rsidRDefault="00707DD1" w:rsidP="00DA0FCB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♣</w:t>
      </w:r>
      <w:r w:rsidR="00DA0FCB">
        <w:rPr>
          <w:color w:val="000000" w:themeColor="text1"/>
        </w:rPr>
        <w:t xml:space="preserve"> </w:t>
      </w:r>
      <w:r>
        <w:rPr>
          <w:color w:val="000000" w:themeColor="text1"/>
        </w:rPr>
        <w:t>65</w:t>
      </w:r>
    </w:p>
    <w:p w14:paraId="194558ED" w14:textId="77777777" w:rsidR="00F23588" w:rsidRDefault="00F23588" w:rsidP="0016765A">
      <w:pPr>
        <w:spacing w:after="0"/>
        <w:rPr>
          <w:color w:val="000000" w:themeColor="text1"/>
        </w:rPr>
      </w:pPr>
    </w:p>
    <w:p w14:paraId="4BAD3852" w14:textId="6BCA536A" w:rsidR="00F07501" w:rsidRPr="00DA0FCB" w:rsidRDefault="00F4722E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lastRenderedPageBreak/>
        <w:t>Here we have enough values to compete in the bidding, but we are not sure which of our two suits (</w:t>
      </w:r>
      <w:r w:rsidR="00707DD1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 xml:space="preserve"> or </w:t>
      </w:r>
      <w:r w:rsidR="00707DD1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 xml:space="preserve">) to bid.  Often when we bid </w:t>
      </w:r>
      <w:r w:rsidR="00707DD1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 xml:space="preserve"> here, we are in a 4-3 fit and miss a large </w:t>
      </w:r>
      <w:r w:rsidR="00707DD1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 xml:space="preserve"> fit (a</w:t>
      </w:r>
      <w:r w:rsidR="00F23588">
        <w:rPr>
          <w:color w:val="000000" w:themeColor="text1"/>
        </w:rPr>
        <w:t>nd</w:t>
      </w:r>
      <w:r>
        <w:rPr>
          <w:color w:val="000000" w:themeColor="text1"/>
        </w:rPr>
        <w:t xml:space="preserve"> vi</w:t>
      </w:r>
      <w:r w:rsidR="00F23588">
        <w:rPr>
          <w:color w:val="000000" w:themeColor="text1"/>
        </w:rPr>
        <w:t>ce</w:t>
      </w:r>
      <w:r>
        <w:rPr>
          <w:color w:val="000000" w:themeColor="text1"/>
        </w:rPr>
        <w:t xml:space="preserve"> versa).  Instead of guessing which suit to bid, we should try to involve partner in the process.  We do so by making a </w:t>
      </w:r>
      <w:r w:rsidR="00F23588">
        <w:rPr>
          <w:color w:val="000000" w:themeColor="text1"/>
        </w:rPr>
        <w:t>r</w:t>
      </w:r>
      <w:r>
        <w:rPr>
          <w:color w:val="000000" w:themeColor="text1"/>
        </w:rPr>
        <w:t xml:space="preserve">esponsive </w:t>
      </w:r>
      <w:r w:rsidR="00F23588">
        <w:rPr>
          <w:color w:val="000000" w:themeColor="text1"/>
        </w:rPr>
        <w:t>d</w:t>
      </w:r>
      <w:r>
        <w:rPr>
          <w:color w:val="000000" w:themeColor="text1"/>
        </w:rPr>
        <w:t>ouble (implying that we have at least two places where we are interested in playing).</w:t>
      </w:r>
      <w:r w:rsidR="00092085">
        <w:rPr>
          <w:color w:val="000000" w:themeColor="text1"/>
        </w:rPr>
        <w:t xml:space="preserve">  If partner bids either of our suits, we can happily pass.  If partner bids </w:t>
      </w:r>
      <w:r w:rsidR="00707DD1">
        <w:rPr>
          <w:rFonts w:ascii="Times New Roman" w:hAnsi="Times New Roman" w:cs="Times New Roman"/>
          <w:color w:val="000000" w:themeColor="text1"/>
        </w:rPr>
        <w:t>♣</w:t>
      </w:r>
      <w:r w:rsidR="00092085">
        <w:rPr>
          <w:color w:val="000000" w:themeColor="text1"/>
        </w:rPr>
        <w:t xml:space="preserve">, then we correct that to </w:t>
      </w:r>
      <w:r w:rsidR="00707DD1">
        <w:rPr>
          <w:rFonts w:ascii="Times New Roman" w:hAnsi="Times New Roman" w:cs="Times New Roman"/>
          <w:color w:val="000000" w:themeColor="text1"/>
        </w:rPr>
        <w:t>♦</w:t>
      </w:r>
      <w:r w:rsidR="00092085">
        <w:rPr>
          <w:color w:val="000000" w:themeColor="text1"/>
        </w:rPr>
        <w:t xml:space="preserve">, letting partner know that </w:t>
      </w:r>
      <w:r w:rsidR="00707DD1">
        <w:rPr>
          <w:rFonts w:ascii="Times New Roman" w:hAnsi="Times New Roman" w:cs="Times New Roman"/>
          <w:color w:val="000000" w:themeColor="text1"/>
        </w:rPr>
        <w:t>♣</w:t>
      </w:r>
      <w:r w:rsidR="00092085">
        <w:rPr>
          <w:color w:val="000000" w:themeColor="text1"/>
        </w:rPr>
        <w:t xml:space="preserve"> was not one </w:t>
      </w:r>
      <w:r w:rsidR="00333BD6">
        <w:rPr>
          <w:color w:val="000000" w:themeColor="text1"/>
        </w:rPr>
        <w:t>of our suits, and asking them to choose between the other two suits (</w:t>
      </w:r>
      <w:r w:rsidR="00707DD1">
        <w:rPr>
          <w:rFonts w:ascii="Times New Roman" w:hAnsi="Times New Roman" w:cs="Times New Roman"/>
          <w:color w:val="000000" w:themeColor="text1"/>
        </w:rPr>
        <w:t>♦</w:t>
      </w:r>
      <w:r w:rsidR="00333BD6">
        <w:rPr>
          <w:color w:val="000000" w:themeColor="text1"/>
        </w:rPr>
        <w:t xml:space="preserve"> and </w:t>
      </w:r>
      <w:r w:rsidR="00707DD1">
        <w:rPr>
          <w:rFonts w:ascii="Times New Roman" w:hAnsi="Times New Roman" w:cs="Times New Roman"/>
          <w:color w:val="000000" w:themeColor="text1"/>
        </w:rPr>
        <w:t>♥</w:t>
      </w:r>
      <w:r w:rsidR="00333BD6">
        <w:rPr>
          <w:color w:val="000000" w:themeColor="text1"/>
        </w:rPr>
        <w:t>).   This involves partner in the decision</w:t>
      </w:r>
      <w:r w:rsidR="00F23588">
        <w:rPr>
          <w:color w:val="000000" w:themeColor="text1"/>
        </w:rPr>
        <w:t>-</w:t>
      </w:r>
      <w:r w:rsidR="00333BD6">
        <w:rPr>
          <w:color w:val="000000" w:themeColor="text1"/>
        </w:rPr>
        <w:t>making process and helps us not have to guess which suit is our best fit.</w:t>
      </w:r>
    </w:p>
    <w:p w14:paraId="41C0B8F5" w14:textId="19845F68" w:rsidR="00F07501" w:rsidRPr="00DA0FCB" w:rsidRDefault="00F07501" w:rsidP="0016765A">
      <w:pPr>
        <w:spacing w:after="0"/>
        <w:rPr>
          <w:color w:val="000000" w:themeColor="text1"/>
        </w:rPr>
      </w:pPr>
    </w:p>
    <w:p w14:paraId="064CC871" w14:textId="4AB2383E" w:rsidR="00F07501" w:rsidRPr="00DA0FCB" w:rsidRDefault="00F07501" w:rsidP="0016765A">
      <w:pPr>
        <w:spacing w:after="0"/>
        <w:rPr>
          <w:color w:val="000000" w:themeColor="text1"/>
        </w:rPr>
      </w:pPr>
    </w:p>
    <w:p w14:paraId="32248E46" w14:textId="3F72CE8C" w:rsidR="00F07501" w:rsidRPr="00DA0FCB" w:rsidRDefault="00F07501" w:rsidP="0016765A">
      <w:pPr>
        <w:spacing w:after="0"/>
        <w:rPr>
          <w:color w:val="000000" w:themeColor="text1"/>
        </w:rPr>
      </w:pPr>
    </w:p>
    <w:p w14:paraId="1083B66E" w14:textId="15DC273B" w:rsidR="0058163A" w:rsidRPr="00A11193" w:rsidRDefault="0058163A" w:rsidP="0016765A">
      <w:pPr>
        <w:spacing w:after="0"/>
        <w:rPr>
          <w:b/>
          <w:color w:val="000000" w:themeColor="text1"/>
          <w:sz w:val="24"/>
          <w:szCs w:val="24"/>
        </w:rPr>
      </w:pPr>
      <w:r w:rsidRPr="00A11193">
        <w:rPr>
          <w:b/>
          <w:color w:val="000000" w:themeColor="text1"/>
          <w:sz w:val="24"/>
          <w:szCs w:val="24"/>
        </w:rPr>
        <w:t>Conclusion</w:t>
      </w:r>
    </w:p>
    <w:p w14:paraId="1F812C67" w14:textId="19B01645" w:rsidR="00317326" w:rsidRPr="003061BD" w:rsidRDefault="00172110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F23588">
        <w:rPr>
          <w:color w:val="000000" w:themeColor="text1"/>
        </w:rPr>
        <w:t>r</w:t>
      </w:r>
      <w:r>
        <w:rPr>
          <w:color w:val="000000" w:themeColor="text1"/>
        </w:rPr>
        <w:t>esponsive double is one of Advancer</w:t>
      </w:r>
      <w:r w:rsidR="00F23588">
        <w:rPr>
          <w:color w:val="000000" w:themeColor="text1"/>
        </w:rPr>
        <w:t>’</w:t>
      </w:r>
      <w:r>
        <w:rPr>
          <w:color w:val="000000" w:themeColor="text1"/>
        </w:rPr>
        <w:t xml:space="preserve">s best tools for competing in the bidding.  As you can see from the discussion above, this tool can be used with a large number of different hand shapes.  The strength required to use </w:t>
      </w:r>
      <w:r w:rsidR="007C7BA6">
        <w:rPr>
          <w:color w:val="000000" w:themeColor="text1"/>
        </w:rPr>
        <w:t xml:space="preserve">a </w:t>
      </w:r>
      <w:r w:rsidR="00F23588">
        <w:rPr>
          <w:color w:val="000000" w:themeColor="text1"/>
        </w:rPr>
        <w:t>r</w:t>
      </w:r>
      <w:r w:rsidR="007C7BA6">
        <w:rPr>
          <w:color w:val="000000" w:themeColor="text1"/>
        </w:rPr>
        <w:t>esponsive</w:t>
      </w:r>
      <w:r>
        <w:rPr>
          <w:color w:val="000000" w:themeColor="text1"/>
        </w:rPr>
        <w:t xml:space="preserve"> </w:t>
      </w:r>
      <w:r w:rsidR="00F23588">
        <w:rPr>
          <w:color w:val="000000" w:themeColor="text1"/>
        </w:rPr>
        <w:t>d</w:t>
      </w:r>
      <w:r>
        <w:rPr>
          <w:color w:val="000000" w:themeColor="text1"/>
        </w:rPr>
        <w:t xml:space="preserve">ouble is dependent on what </w:t>
      </w:r>
      <w:r w:rsidR="007C7BA6">
        <w:rPr>
          <w:color w:val="000000" w:themeColor="text1"/>
        </w:rPr>
        <w:t xml:space="preserve">values </w:t>
      </w:r>
      <w:r>
        <w:rPr>
          <w:color w:val="000000" w:themeColor="text1"/>
        </w:rPr>
        <w:t xml:space="preserve">partner has shown </w:t>
      </w:r>
      <w:r w:rsidR="007C7BA6">
        <w:rPr>
          <w:color w:val="000000" w:themeColor="text1"/>
        </w:rPr>
        <w:t xml:space="preserve">and </w:t>
      </w:r>
      <w:r>
        <w:rPr>
          <w:color w:val="000000" w:themeColor="text1"/>
        </w:rPr>
        <w:t>to what level the auction has already progressed.  If you start looking for opportunities to use this bidding tool you will find that they are more plentiful tha</w:t>
      </w:r>
      <w:r w:rsidR="00F23588">
        <w:rPr>
          <w:color w:val="000000" w:themeColor="text1"/>
        </w:rPr>
        <w:t>n</w:t>
      </w:r>
      <w:r>
        <w:rPr>
          <w:color w:val="000000" w:themeColor="text1"/>
        </w:rPr>
        <w:t xml:space="preserve"> you think. </w:t>
      </w:r>
      <w:r w:rsidR="007C7BA6">
        <w:rPr>
          <w:color w:val="000000" w:themeColor="text1"/>
        </w:rPr>
        <w:t xml:space="preserve"> Add this to your competitive bidding arsenal and do not allow the opponents to b</w:t>
      </w:r>
      <w:r w:rsidR="00F23588">
        <w:rPr>
          <w:color w:val="000000" w:themeColor="text1"/>
        </w:rPr>
        <w:t>u</w:t>
      </w:r>
      <w:r w:rsidR="007C7BA6">
        <w:rPr>
          <w:color w:val="000000" w:themeColor="text1"/>
        </w:rPr>
        <w:t>y the contract a</w:t>
      </w:r>
      <w:r w:rsidR="00707DD1">
        <w:rPr>
          <w:color w:val="000000" w:themeColor="text1"/>
        </w:rPr>
        <w:t>t a</w:t>
      </w:r>
      <w:r w:rsidR="007C7BA6">
        <w:rPr>
          <w:color w:val="000000" w:themeColor="text1"/>
        </w:rPr>
        <w:t xml:space="preserve"> low level w</w:t>
      </w:r>
      <w:r w:rsidR="00F23588">
        <w:rPr>
          <w:color w:val="000000" w:themeColor="text1"/>
        </w:rPr>
        <w:t>hen</w:t>
      </w:r>
      <w:r w:rsidR="007C7BA6">
        <w:rPr>
          <w:color w:val="000000" w:themeColor="text1"/>
        </w:rPr>
        <w:t xml:space="preserve"> they have found a fit!</w:t>
      </w:r>
    </w:p>
    <w:sectPr w:rsidR="00317326" w:rsidRPr="003061BD" w:rsidSect="0059278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CD7D0" w14:textId="77777777" w:rsidR="000727DF" w:rsidRDefault="000727DF" w:rsidP="005C42AC">
      <w:pPr>
        <w:spacing w:after="0" w:line="240" w:lineRule="auto"/>
      </w:pPr>
      <w:r>
        <w:separator/>
      </w:r>
    </w:p>
  </w:endnote>
  <w:endnote w:type="continuationSeparator" w:id="0">
    <w:p w14:paraId="1CF8C50B" w14:textId="77777777" w:rsidR="000727DF" w:rsidRDefault="000727DF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27FBA" w14:textId="586A654E" w:rsidR="0041272E" w:rsidRPr="00306D34" w:rsidRDefault="0041272E" w:rsidP="00306D34">
    <w:pPr>
      <w:pStyle w:val="Footer"/>
    </w:pPr>
    <w:r>
      <w:t>T</w:t>
    </w:r>
    <w:r w:rsidR="00DA0423">
      <w:t>WiB (</w:t>
    </w:r>
    <w:r w:rsidR="00C34117">
      <w:t>354</w:t>
    </w:r>
    <w:r>
      <w:t xml:space="preserve">) </w:t>
    </w:r>
    <w:r w:rsidR="00F07501">
      <w:t xml:space="preserve">Responsive Doubles </w:t>
    </w:r>
    <w:r w:rsidR="00DA0423">
      <w:t xml:space="preserve"> </w:t>
    </w:r>
    <w:r>
      <w:tab/>
      <w:t xml:space="preserve"> </w:t>
    </w:r>
    <w:r>
      <w:tab/>
    </w:r>
    <w:sdt>
      <w:sdtPr>
        <w:id w:val="462557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01C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C6CC1" w14:textId="69ADC1AB" w:rsidR="0041272E" w:rsidRDefault="0041272E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>
      <w:rPr>
        <w:color w:val="17365D" w:themeColor="text2" w:themeShade="BF"/>
      </w:rPr>
      <w:tab/>
      <w:t xml:space="preserve"> PO Box 14915  </w:t>
    </w:r>
    <w:r>
      <w:rPr>
        <w:rFonts w:ascii="Times New Roman" w:hAnsi="Times New Roman" w:cs="Times New Roman"/>
        <w:color w:val="17365D" w:themeColor="text2" w:themeShade="BF"/>
      </w:rPr>
      <w:t>♠</w:t>
    </w:r>
    <w:r>
      <w:rPr>
        <w:color w:val="17365D" w:themeColor="text2" w:themeShade="BF"/>
      </w:rPr>
      <w:t xml:space="preserve">  Tallahassee, FL  32317                   </w:t>
    </w:r>
    <w:r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C514D" w14:textId="77777777" w:rsidR="000727DF" w:rsidRDefault="000727DF" w:rsidP="005C42AC">
      <w:pPr>
        <w:spacing w:after="0" w:line="240" w:lineRule="auto"/>
      </w:pPr>
      <w:r>
        <w:separator/>
      </w:r>
    </w:p>
  </w:footnote>
  <w:footnote w:type="continuationSeparator" w:id="0">
    <w:p w14:paraId="52ABB3A1" w14:textId="77777777" w:rsidR="000727DF" w:rsidRDefault="000727DF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1F993" w14:textId="77777777" w:rsidR="0041272E" w:rsidRPr="00CF5891" w:rsidRDefault="0041272E" w:rsidP="00897665">
    <w:pPr>
      <w:pStyle w:val="Footer"/>
      <w:ind w:left="1080" w:firstLine="4680"/>
      <w:jc w:val="both"/>
      <w:rPr>
        <w:b/>
        <w:color w:val="17365D" w:themeColor="text2" w:themeShade="BF"/>
      </w:rPr>
    </w:pPr>
    <w:r>
      <w:rPr>
        <w:b/>
        <w:noProof/>
        <w:color w:val="17365D" w:themeColor="text2" w:themeShade="BF"/>
      </w:rPr>
      <w:drawing>
        <wp:anchor distT="0" distB="0" distL="114300" distR="114300" simplePos="0" relativeHeight="251665408" behindDoc="0" locked="0" layoutInCell="1" allowOverlap="1" wp14:anchorId="0EA91547" wp14:editId="182E44EE">
          <wp:simplePos x="0" y="0"/>
          <wp:positionH relativeFrom="margin">
            <wp:align>right</wp:align>
          </wp:positionH>
          <wp:positionV relativeFrom="paragraph">
            <wp:posOffset>-54744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891">
      <w:rPr>
        <w:b/>
        <w:color w:val="17365D" w:themeColor="text2" w:themeShade="BF"/>
      </w:rPr>
      <w:t>Adventures in Bridge, Inc</w:t>
    </w:r>
    <w:r>
      <w:rPr>
        <w:b/>
        <w:color w:val="17365D" w:themeColor="text2" w:themeShade="BF"/>
      </w:rPr>
      <w:t>.</w:t>
    </w:r>
  </w:p>
  <w:p w14:paraId="4B903CC4" w14:textId="36CB9921" w:rsidR="0041272E" w:rsidRPr="00507BAD" w:rsidRDefault="0041272E" w:rsidP="00507BAD">
    <w:pPr>
      <w:pStyle w:val="Footer"/>
      <w:jc w:val="both"/>
      <w:rPr>
        <w:color w:val="17365D" w:themeColor="text2" w:themeShade="BF"/>
      </w:rPr>
    </w:pPr>
    <w:r>
      <w:rPr>
        <w:color w:val="17365D" w:themeColor="text2" w:themeShade="BF"/>
      </w:rPr>
      <w:tab/>
      <w:t xml:space="preserve">                                                                                     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0EFFE" w14:textId="77777777" w:rsidR="0041272E" w:rsidRPr="00B4722C" w:rsidRDefault="0041272E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41272E" w:rsidRDefault="0041272E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>Leaders in Bridge Entertainment and Education</w:t>
    </w:r>
  </w:p>
  <w:p w14:paraId="272E20CE" w14:textId="0FE1EE30" w:rsidR="0041272E" w:rsidRPr="005669A0" w:rsidRDefault="0041272E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41272E" w:rsidRDefault="00412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3F86"/>
    <w:multiLevelType w:val="hybridMultilevel"/>
    <w:tmpl w:val="73E22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E1FBE"/>
    <w:multiLevelType w:val="hybridMultilevel"/>
    <w:tmpl w:val="CBB8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05E7"/>
    <w:multiLevelType w:val="hybridMultilevel"/>
    <w:tmpl w:val="4934C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72E93"/>
    <w:multiLevelType w:val="hybridMultilevel"/>
    <w:tmpl w:val="0312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A3FD2"/>
    <w:multiLevelType w:val="hybridMultilevel"/>
    <w:tmpl w:val="2A44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C2A62"/>
    <w:multiLevelType w:val="hybridMultilevel"/>
    <w:tmpl w:val="67500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35145"/>
    <w:multiLevelType w:val="hybridMultilevel"/>
    <w:tmpl w:val="063A4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62F19"/>
    <w:multiLevelType w:val="hybridMultilevel"/>
    <w:tmpl w:val="33CEA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81745"/>
    <w:multiLevelType w:val="hybridMultilevel"/>
    <w:tmpl w:val="C9D44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13334"/>
    <w:multiLevelType w:val="hybridMultilevel"/>
    <w:tmpl w:val="441A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F423A"/>
    <w:multiLevelType w:val="hybridMultilevel"/>
    <w:tmpl w:val="DB18E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D0A20"/>
    <w:multiLevelType w:val="hybridMultilevel"/>
    <w:tmpl w:val="5770F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68E8"/>
    <w:multiLevelType w:val="hybridMultilevel"/>
    <w:tmpl w:val="9D3E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A3B52"/>
    <w:multiLevelType w:val="hybridMultilevel"/>
    <w:tmpl w:val="D0A4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B1F5F"/>
    <w:multiLevelType w:val="hybridMultilevel"/>
    <w:tmpl w:val="8AB6C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E3D04"/>
    <w:multiLevelType w:val="hybridMultilevel"/>
    <w:tmpl w:val="1CEC0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072AD"/>
    <w:multiLevelType w:val="hybridMultilevel"/>
    <w:tmpl w:val="59744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C295F"/>
    <w:multiLevelType w:val="hybridMultilevel"/>
    <w:tmpl w:val="CA90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6"/>
  </w:num>
  <w:num w:numId="5">
    <w:abstractNumId w:val="13"/>
  </w:num>
  <w:num w:numId="6">
    <w:abstractNumId w:val="7"/>
  </w:num>
  <w:num w:numId="7">
    <w:abstractNumId w:val="17"/>
  </w:num>
  <w:num w:numId="8">
    <w:abstractNumId w:val="1"/>
  </w:num>
  <w:num w:numId="9">
    <w:abstractNumId w:val="16"/>
  </w:num>
  <w:num w:numId="10">
    <w:abstractNumId w:val="3"/>
  </w:num>
  <w:num w:numId="11">
    <w:abstractNumId w:val="11"/>
  </w:num>
  <w:num w:numId="12">
    <w:abstractNumId w:val="5"/>
  </w:num>
  <w:num w:numId="13">
    <w:abstractNumId w:val="15"/>
  </w:num>
  <w:num w:numId="14">
    <w:abstractNumId w:val="9"/>
  </w:num>
  <w:num w:numId="15">
    <w:abstractNumId w:val="2"/>
  </w:num>
  <w:num w:numId="16">
    <w:abstractNumId w:val="14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326"/>
    <w:rsid w:val="0001028A"/>
    <w:rsid w:val="000202B3"/>
    <w:rsid w:val="00023141"/>
    <w:rsid w:val="0002391E"/>
    <w:rsid w:val="00054851"/>
    <w:rsid w:val="00063506"/>
    <w:rsid w:val="0006535A"/>
    <w:rsid w:val="00070B41"/>
    <w:rsid w:val="000727DF"/>
    <w:rsid w:val="0007775A"/>
    <w:rsid w:val="00086409"/>
    <w:rsid w:val="00092085"/>
    <w:rsid w:val="00097817"/>
    <w:rsid w:val="000A1BD5"/>
    <w:rsid w:val="000C16E4"/>
    <w:rsid w:val="000C4471"/>
    <w:rsid w:val="000D17F4"/>
    <w:rsid w:val="000D4E22"/>
    <w:rsid w:val="000E1D76"/>
    <w:rsid w:val="000E3660"/>
    <w:rsid w:val="000E3BF9"/>
    <w:rsid w:val="000F0923"/>
    <w:rsid w:val="000F187B"/>
    <w:rsid w:val="000F7DB9"/>
    <w:rsid w:val="001023C1"/>
    <w:rsid w:val="00122062"/>
    <w:rsid w:val="001220C5"/>
    <w:rsid w:val="00122446"/>
    <w:rsid w:val="00122E9B"/>
    <w:rsid w:val="001231DB"/>
    <w:rsid w:val="00135F48"/>
    <w:rsid w:val="0014218E"/>
    <w:rsid w:val="00144BC9"/>
    <w:rsid w:val="00146534"/>
    <w:rsid w:val="00146F94"/>
    <w:rsid w:val="00150B34"/>
    <w:rsid w:val="0016305E"/>
    <w:rsid w:val="00163634"/>
    <w:rsid w:val="00163A16"/>
    <w:rsid w:val="0016765A"/>
    <w:rsid w:val="001706D8"/>
    <w:rsid w:val="00171ACB"/>
    <w:rsid w:val="00172110"/>
    <w:rsid w:val="0019282E"/>
    <w:rsid w:val="00195D84"/>
    <w:rsid w:val="001A7B48"/>
    <w:rsid w:val="001B3539"/>
    <w:rsid w:val="001B609B"/>
    <w:rsid w:val="001D48A7"/>
    <w:rsid w:val="001D4DF4"/>
    <w:rsid w:val="001E3AE6"/>
    <w:rsid w:val="001F0DB7"/>
    <w:rsid w:val="001F676B"/>
    <w:rsid w:val="0020491D"/>
    <w:rsid w:val="0020726C"/>
    <w:rsid w:val="00232ED3"/>
    <w:rsid w:val="00245E51"/>
    <w:rsid w:val="00255B92"/>
    <w:rsid w:val="00267F2C"/>
    <w:rsid w:val="002727AF"/>
    <w:rsid w:val="00286219"/>
    <w:rsid w:val="0029633C"/>
    <w:rsid w:val="002A1CCF"/>
    <w:rsid w:val="002A483F"/>
    <w:rsid w:val="002A7E69"/>
    <w:rsid w:val="002B5DFA"/>
    <w:rsid w:val="002C7DB9"/>
    <w:rsid w:val="002D2B67"/>
    <w:rsid w:val="002E20B8"/>
    <w:rsid w:val="002E6CC6"/>
    <w:rsid w:val="002F5269"/>
    <w:rsid w:val="002F7392"/>
    <w:rsid w:val="003061BD"/>
    <w:rsid w:val="00306D34"/>
    <w:rsid w:val="00317326"/>
    <w:rsid w:val="00323A58"/>
    <w:rsid w:val="00331ABA"/>
    <w:rsid w:val="003322BA"/>
    <w:rsid w:val="00333BD6"/>
    <w:rsid w:val="00343653"/>
    <w:rsid w:val="003439A0"/>
    <w:rsid w:val="00350DC1"/>
    <w:rsid w:val="00354307"/>
    <w:rsid w:val="003611EA"/>
    <w:rsid w:val="00361D6E"/>
    <w:rsid w:val="00380876"/>
    <w:rsid w:val="003830B7"/>
    <w:rsid w:val="00394A4F"/>
    <w:rsid w:val="003C2C48"/>
    <w:rsid w:val="003C7C54"/>
    <w:rsid w:val="003E02AA"/>
    <w:rsid w:val="003E7A39"/>
    <w:rsid w:val="003F1086"/>
    <w:rsid w:val="003F13FF"/>
    <w:rsid w:val="00412459"/>
    <w:rsid w:val="0041272E"/>
    <w:rsid w:val="00415D33"/>
    <w:rsid w:val="00416813"/>
    <w:rsid w:val="0042422B"/>
    <w:rsid w:val="004267E4"/>
    <w:rsid w:val="00427636"/>
    <w:rsid w:val="00431715"/>
    <w:rsid w:val="00433A54"/>
    <w:rsid w:val="00440C7A"/>
    <w:rsid w:val="00451454"/>
    <w:rsid w:val="004767FB"/>
    <w:rsid w:val="0048384B"/>
    <w:rsid w:val="00485248"/>
    <w:rsid w:val="00487C94"/>
    <w:rsid w:val="004923AE"/>
    <w:rsid w:val="00496CAB"/>
    <w:rsid w:val="004A2935"/>
    <w:rsid w:val="004A66DF"/>
    <w:rsid w:val="004C3219"/>
    <w:rsid w:val="004C6496"/>
    <w:rsid w:val="004E4A2F"/>
    <w:rsid w:val="004E73F8"/>
    <w:rsid w:val="004F5AFB"/>
    <w:rsid w:val="0050059A"/>
    <w:rsid w:val="00506E01"/>
    <w:rsid w:val="00507BAD"/>
    <w:rsid w:val="005264EA"/>
    <w:rsid w:val="0054127B"/>
    <w:rsid w:val="0054378C"/>
    <w:rsid w:val="00547190"/>
    <w:rsid w:val="00547299"/>
    <w:rsid w:val="005514A0"/>
    <w:rsid w:val="005669A0"/>
    <w:rsid w:val="00573CE5"/>
    <w:rsid w:val="005803B6"/>
    <w:rsid w:val="0058163A"/>
    <w:rsid w:val="00585B3B"/>
    <w:rsid w:val="005906A2"/>
    <w:rsid w:val="00592788"/>
    <w:rsid w:val="00593542"/>
    <w:rsid w:val="005A17D4"/>
    <w:rsid w:val="005B227D"/>
    <w:rsid w:val="005C1D7E"/>
    <w:rsid w:val="005C42AC"/>
    <w:rsid w:val="005C77B6"/>
    <w:rsid w:val="005D108B"/>
    <w:rsid w:val="005D4B8C"/>
    <w:rsid w:val="005F1B20"/>
    <w:rsid w:val="005F6F34"/>
    <w:rsid w:val="00600CD4"/>
    <w:rsid w:val="00613035"/>
    <w:rsid w:val="00616FBD"/>
    <w:rsid w:val="00625533"/>
    <w:rsid w:val="0062647F"/>
    <w:rsid w:val="006312C7"/>
    <w:rsid w:val="00640A31"/>
    <w:rsid w:val="00655A90"/>
    <w:rsid w:val="00657B3B"/>
    <w:rsid w:val="006665DF"/>
    <w:rsid w:val="00667553"/>
    <w:rsid w:val="00667B43"/>
    <w:rsid w:val="00677115"/>
    <w:rsid w:val="006922E9"/>
    <w:rsid w:val="006A3D49"/>
    <w:rsid w:val="006C05F3"/>
    <w:rsid w:val="006C74DF"/>
    <w:rsid w:val="006D0CFC"/>
    <w:rsid w:val="006E3954"/>
    <w:rsid w:val="006E5309"/>
    <w:rsid w:val="006F09CB"/>
    <w:rsid w:val="006F144E"/>
    <w:rsid w:val="006F3B3F"/>
    <w:rsid w:val="00701198"/>
    <w:rsid w:val="007015CD"/>
    <w:rsid w:val="00707DD1"/>
    <w:rsid w:val="00724663"/>
    <w:rsid w:val="00724C87"/>
    <w:rsid w:val="00734B6C"/>
    <w:rsid w:val="00740D7A"/>
    <w:rsid w:val="00750BFD"/>
    <w:rsid w:val="00757210"/>
    <w:rsid w:val="00762608"/>
    <w:rsid w:val="00774D26"/>
    <w:rsid w:val="0079498A"/>
    <w:rsid w:val="00795987"/>
    <w:rsid w:val="007C0FBE"/>
    <w:rsid w:val="007C7BA6"/>
    <w:rsid w:val="007E60D4"/>
    <w:rsid w:val="007E6D2D"/>
    <w:rsid w:val="00803652"/>
    <w:rsid w:val="00811386"/>
    <w:rsid w:val="008213E1"/>
    <w:rsid w:val="00830D49"/>
    <w:rsid w:val="00834BE4"/>
    <w:rsid w:val="008357CB"/>
    <w:rsid w:val="00836A83"/>
    <w:rsid w:val="008468A2"/>
    <w:rsid w:val="0085509F"/>
    <w:rsid w:val="008614A0"/>
    <w:rsid w:val="00870F22"/>
    <w:rsid w:val="008731EC"/>
    <w:rsid w:val="00877360"/>
    <w:rsid w:val="00881E2C"/>
    <w:rsid w:val="008857AE"/>
    <w:rsid w:val="00886738"/>
    <w:rsid w:val="00892D9F"/>
    <w:rsid w:val="00897665"/>
    <w:rsid w:val="008A2525"/>
    <w:rsid w:val="008B501C"/>
    <w:rsid w:val="008B7E71"/>
    <w:rsid w:val="008C6E19"/>
    <w:rsid w:val="008C7DFA"/>
    <w:rsid w:val="008D340B"/>
    <w:rsid w:val="008E7285"/>
    <w:rsid w:val="008F0BF7"/>
    <w:rsid w:val="00904CF8"/>
    <w:rsid w:val="009241DB"/>
    <w:rsid w:val="009257F5"/>
    <w:rsid w:val="00930E7B"/>
    <w:rsid w:val="00931CED"/>
    <w:rsid w:val="009336E0"/>
    <w:rsid w:val="0093559C"/>
    <w:rsid w:val="0093670C"/>
    <w:rsid w:val="00942B94"/>
    <w:rsid w:val="00945D04"/>
    <w:rsid w:val="009527E9"/>
    <w:rsid w:val="00952D16"/>
    <w:rsid w:val="009536C3"/>
    <w:rsid w:val="00956F29"/>
    <w:rsid w:val="009662E6"/>
    <w:rsid w:val="00972CAF"/>
    <w:rsid w:val="0097671B"/>
    <w:rsid w:val="00994B17"/>
    <w:rsid w:val="0099522A"/>
    <w:rsid w:val="009A28D3"/>
    <w:rsid w:val="009B1D3C"/>
    <w:rsid w:val="009C4DEA"/>
    <w:rsid w:val="009E13D0"/>
    <w:rsid w:val="009F5F03"/>
    <w:rsid w:val="00A005F0"/>
    <w:rsid w:val="00A027E8"/>
    <w:rsid w:val="00A0665D"/>
    <w:rsid w:val="00A07415"/>
    <w:rsid w:val="00A07746"/>
    <w:rsid w:val="00A11193"/>
    <w:rsid w:val="00A11A28"/>
    <w:rsid w:val="00A12B99"/>
    <w:rsid w:val="00A12E82"/>
    <w:rsid w:val="00A24EA7"/>
    <w:rsid w:val="00A32C68"/>
    <w:rsid w:val="00A34391"/>
    <w:rsid w:val="00A43C39"/>
    <w:rsid w:val="00A455D2"/>
    <w:rsid w:val="00A4611E"/>
    <w:rsid w:val="00A536D6"/>
    <w:rsid w:val="00A57736"/>
    <w:rsid w:val="00A650B7"/>
    <w:rsid w:val="00A66E7B"/>
    <w:rsid w:val="00A80E4D"/>
    <w:rsid w:val="00A8606C"/>
    <w:rsid w:val="00A94700"/>
    <w:rsid w:val="00AA1B91"/>
    <w:rsid w:val="00AA1CAF"/>
    <w:rsid w:val="00AA71A4"/>
    <w:rsid w:val="00AB4A4C"/>
    <w:rsid w:val="00AB5B4D"/>
    <w:rsid w:val="00AC2434"/>
    <w:rsid w:val="00AC6662"/>
    <w:rsid w:val="00AD3A65"/>
    <w:rsid w:val="00AD5534"/>
    <w:rsid w:val="00AD5784"/>
    <w:rsid w:val="00AE0164"/>
    <w:rsid w:val="00AE0754"/>
    <w:rsid w:val="00AE07D6"/>
    <w:rsid w:val="00B30D15"/>
    <w:rsid w:val="00B400D9"/>
    <w:rsid w:val="00B41EC4"/>
    <w:rsid w:val="00B46EDF"/>
    <w:rsid w:val="00B4722C"/>
    <w:rsid w:val="00B61E8E"/>
    <w:rsid w:val="00B6522B"/>
    <w:rsid w:val="00B667F7"/>
    <w:rsid w:val="00B75DE3"/>
    <w:rsid w:val="00B8014D"/>
    <w:rsid w:val="00B8112D"/>
    <w:rsid w:val="00B816A2"/>
    <w:rsid w:val="00B91281"/>
    <w:rsid w:val="00B91586"/>
    <w:rsid w:val="00B9163E"/>
    <w:rsid w:val="00B94DFA"/>
    <w:rsid w:val="00BA4AF5"/>
    <w:rsid w:val="00BA7D8D"/>
    <w:rsid w:val="00BB452C"/>
    <w:rsid w:val="00BD6E7D"/>
    <w:rsid w:val="00BE4C8A"/>
    <w:rsid w:val="00BF1B7E"/>
    <w:rsid w:val="00C22828"/>
    <w:rsid w:val="00C30E32"/>
    <w:rsid w:val="00C34117"/>
    <w:rsid w:val="00C42176"/>
    <w:rsid w:val="00C438A2"/>
    <w:rsid w:val="00C64C41"/>
    <w:rsid w:val="00C7761C"/>
    <w:rsid w:val="00C8152A"/>
    <w:rsid w:val="00C91F9C"/>
    <w:rsid w:val="00CA01D9"/>
    <w:rsid w:val="00CA0B27"/>
    <w:rsid w:val="00CA146C"/>
    <w:rsid w:val="00CA5029"/>
    <w:rsid w:val="00CD516D"/>
    <w:rsid w:val="00CE3313"/>
    <w:rsid w:val="00CF5891"/>
    <w:rsid w:val="00CF6302"/>
    <w:rsid w:val="00D01FC0"/>
    <w:rsid w:val="00D3461B"/>
    <w:rsid w:val="00D37AA6"/>
    <w:rsid w:val="00D528DB"/>
    <w:rsid w:val="00D7461B"/>
    <w:rsid w:val="00D75296"/>
    <w:rsid w:val="00D81682"/>
    <w:rsid w:val="00D81EB1"/>
    <w:rsid w:val="00D82CEB"/>
    <w:rsid w:val="00D85D0F"/>
    <w:rsid w:val="00D875E2"/>
    <w:rsid w:val="00DA0423"/>
    <w:rsid w:val="00DA0FCB"/>
    <w:rsid w:val="00DB0592"/>
    <w:rsid w:val="00DC4782"/>
    <w:rsid w:val="00DC6DCA"/>
    <w:rsid w:val="00DE55ED"/>
    <w:rsid w:val="00DF3370"/>
    <w:rsid w:val="00E1095C"/>
    <w:rsid w:val="00E1190A"/>
    <w:rsid w:val="00E14794"/>
    <w:rsid w:val="00E15B48"/>
    <w:rsid w:val="00E16849"/>
    <w:rsid w:val="00E31724"/>
    <w:rsid w:val="00E410BD"/>
    <w:rsid w:val="00E4750C"/>
    <w:rsid w:val="00E55A60"/>
    <w:rsid w:val="00E63614"/>
    <w:rsid w:val="00E66AA3"/>
    <w:rsid w:val="00E96BA7"/>
    <w:rsid w:val="00EA3A67"/>
    <w:rsid w:val="00EB0A94"/>
    <w:rsid w:val="00EB56CA"/>
    <w:rsid w:val="00EB59EF"/>
    <w:rsid w:val="00EB68C1"/>
    <w:rsid w:val="00ED2255"/>
    <w:rsid w:val="00F07501"/>
    <w:rsid w:val="00F16A4E"/>
    <w:rsid w:val="00F17EF0"/>
    <w:rsid w:val="00F23588"/>
    <w:rsid w:val="00F25C8D"/>
    <w:rsid w:val="00F26811"/>
    <w:rsid w:val="00F30178"/>
    <w:rsid w:val="00F32CC7"/>
    <w:rsid w:val="00F370C0"/>
    <w:rsid w:val="00F45FDF"/>
    <w:rsid w:val="00F4722E"/>
    <w:rsid w:val="00F779E4"/>
    <w:rsid w:val="00FA39DF"/>
    <w:rsid w:val="00FA71AD"/>
    <w:rsid w:val="00FC4835"/>
    <w:rsid w:val="00FF16B3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53510"/>
  <w15:docId w15:val="{4B888A77-622E-492F-A554-47B1139A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1C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87C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bert@advinbridg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4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166</cp:revision>
  <cp:lastPrinted>2017-07-24T12:53:00Z</cp:lastPrinted>
  <dcterms:created xsi:type="dcterms:W3CDTF">2016-06-09T17:48:00Z</dcterms:created>
  <dcterms:modified xsi:type="dcterms:W3CDTF">2021-01-24T16:37:00Z</dcterms:modified>
</cp:coreProperties>
</file>