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BB7C" w14:textId="11862866" w:rsidR="00D92588" w:rsidRPr="001F6C97" w:rsidRDefault="001F6C97" w:rsidP="001F6C97">
      <w:pPr>
        <w:spacing w:after="0"/>
        <w:rPr>
          <w:b/>
          <w:i/>
          <w:color w:val="000000" w:themeColor="text1"/>
          <w:sz w:val="36"/>
          <w:szCs w:val="36"/>
        </w:rPr>
      </w:pPr>
      <w:r w:rsidRPr="001F6C97">
        <w:rPr>
          <w:b/>
          <w:i/>
          <w:color w:val="000000" w:themeColor="text1"/>
          <w:sz w:val="36"/>
          <w:szCs w:val="36"/>
        </w:rPr>
        <w:t>This Week in Bridge</w:t>
      </w:r>
    </w:p>
    <w:p w14:paraId="6A4C5D14" w14:textId="11149AD9" w:rsidR="00D92588" w:rsidRPr="001F6C97" w:rsidRDefault="001F6C97" w:rsidP="001F6C97">
      <w:pPr>
        <w:spacing w:after="0"/>
        <w:rPr>
          <w:b/>
          <w:color w:val="000000" w:themeColor="text1"/>
          <w:sz w:val="36"/>
          <w:szCs w:val="36"/>
        </w:rPr>
      </w:pPr>
      <w:r w:rsidRPr="001F6C97">
        <w:rPr>
          <w:b/>
          <w:color w:val="000000" w:themeColor="text1"/>
          <w:sz w:val="36"/>
          <w:szCs w:val="36"/>
        </w:rPr>
        <w:t>(</w:t>
      </w:r>
      <w:r w:rsidR="00266C31">
        <w:rPr>
          <w:b/>
          <w:color w:val="000000" w:themeColor="text1"/>
          <w:sz w:val="36"/>
          <w:szCs w:val="36"/>
        </w:rPr>
        <w:t>355</w:t>
      </w:r>
      <w:r w:rsidRPr="001F6C97">
        <w:rPr>
          <w:b/>
          <w:color w:val="000000" w:themeColor="text1"/>
          <w:sz w:val="36"/>
          <w:szCs w:val="36"/>
        </w:rPr>
        <w:t xml:space="preserve">)  </w:t>
      </w:r>
      <w:r w:rsidR="00585742" w:rsidRPr="00585742">
        <w:rPr>
          <w:b/>
          <w:color w:val="000000" w:themeColor="text1"/>
          <w:sz w:val="36"/>
          <w:szCs w:val="36"/>
        </w:rPr>
        <w:t>Support Doubles and Follow-Up Bidding</w:t>
      </w:r>
      <w:r w:rsidR="00585742" w:rsidRPr="00585742">
        <w:rPr>
          <w:b/>
          <w:color w:val="000000" w:themeColor="text1"/>
          <w:sz w:val="36"/>
          <w:szCs w:val="36"/>
        </w:rPr>
        <w:tab/>
      </w:r>
    </w:p>
    <w:p w14:paraId="0E9BB48A" w14:textId="5CA8D8EC" w:rsidR="00D92588" w:rsidRPr="001F6C97" w:rsidRDefault="00D92588" w:rsidP="001F6C97">
      <w:pPr>
        <w:spacing w:after="0"/>
        <w:rPr>
          <w:i/>
          <w:color w:val="000000" w:themeColor="text1"/>
        </w:rPr>
      </w:pPr>
      <w:r w:rsidRPr="001F6C97">
        <w:rPr>
          <w:i/>
          <w:color w:val="000000" w:themeColor="text1"/>
        </w:rPr>
        <w:t>©AiB</w:t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  <w:t>Robert S. Todd</w:t>
      </w:r>
    </w:p>
    <w:p w14:paraId="0669D7AC" w14:textId="1BE8FCB7" w:rsidR="00D92588" w:rsidRPr="001F6C97" w:rsidRDefault="001F6C97" w:rsidP="001F6C97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266C31">
        <w:rPr>
          <w:i/>
          <w:color w:val="000000" w:themeColor="text1"/>
        </w:rPr>
        <w:t>5</w:t>
      </w:r>
      <w:r w:rsidR="00F31A87">
        <w:rPr>
          <w:i/>
          <w:color w:val="000000" w:themeColor="text1"/>
        </w:rPr>
        <w:t xml:space="preserve">/9 </w:t>
      </w:r>
      <w:r w:rsidR="00266C31">
        <w:rPr>
          <w:i/>
          <w:color w:val="000000" w:themeColor="text1"/>
        </w:rPr>
        <w:t>of 10 (</w:t>
      </w:r>
      <w:r w:rsidR="00F31A87">
        <w:rPr>
          <w:i/>
          <w:color w:val="000000" w:themeColor="text1"/>
        </w:rPr>
        <w:t>2/5 of</w:t>
      </w:r>
      <w:r w:rsidR="00266C31">
        <w:rPr>
          <w:i/>
          <w:color w:val="000000" w:themeColor="text1"/>
        </w:rPr>
        <w:t xml:space="preserve"> </w:t>
      </w:r>
      <w:r w:rsidR="00F31A87">
        <w:rPr>
          <w:i/>
          <w:color w:val="000000" w:themeColor="text1"/>
        </w:rPr>
        <w:t>6</w:t>
      </w:r>
      <w:r w:rsidR="00266C31">
        <w:rPr>
          <w:i/>
          <w:color w:val="000000" w:themeColor="text1"/>
        </w:rPr>
        <w:t>)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hyperlink r:id="rId7" w:history="1">
        <w:r w:rsidR="00D92588" w:rsidRPr="001F6C97">
          <w:rPr>
            <w:rStyle w:val="Hyperlink"/>
            <w:i/>
            <w:color w:val="000000" w:themeColor="text1"/>
          </w:rPr>
          <w:t>robert@advinbridge.com</w:t>
        </w:r>
      </w:hyperlink>
      <w:r w:rsidR="00D92588" w:rsidRPr="001F6C97">
        <w:rPr>
          <w:i/>
          <w:color w:val="000000" w:themeColor="text1"/>
        </w:rPr>
        <w:t xml:space="preserve"> </w:t>
      </w:r>
    </w:p>
    <w:p w14:paraId="2583842E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4172900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30B7883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>General</w:t>
      </w:r>
    </w:p>
    <w:p w14:paraId="2FB17D0B" w14:textId="6F3CB6A7" w:rsidR="006B64B8" w:rsidRDefault="00266C31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When we open the bidding and partner responds with 1M</w:t>
      </w:r>
      <w:r w:rsidR="00320DCC">
        <w:rPr>
          <w:color w:val="000000" w:themeColor="text1"/>
        </w:rPr>
        <w:t>,</w:t>
      </w:r>
      <w:r>
        <w:rPr>
          <w:color w:val="000000" w:themeColor="text1"/>
        </w:rPr>
        <w:t xml:space="preserve"> we raise their </w:t>
      </w:r>
      <w:r w:rsidR="00320DCC">
        <w:rPr>
          <w:color w:val="000000" w:themeColor="text1"/>
        </w:rPr>
        <w:t>M</w:t>
      </w:r>
      <w:r>
        <w:rPr>
          <w:color w:val="000000" w:themeColor="text1"/>
        </w:rPr>
        <w:t>ajor with 4-card support (showing our fit).  With less than 4-card support we usually find another call.  B</w:t>
      </w:r>
      <w:r w:rsidR="006B64B8">
        <w:rPr>
          <w:color w:val="000000" w:themeColor="text1"/>
        </w:rPr>
        <w:t xml:space="preserve">ut if our RHO makes a simple overcall after partner bids then we have a new bid available to show support – the </w:t>
      </w:r>
      <w:r w:rsidR="006B64B8" w:rsidRPr="006B64B8">
        <w:rPr>
          <w:i/>
          <w:iCs/>
          <w:color w:val="000000" w:themeColor="text1"/>
        </w:rPr>
        <w:t xml:space="preserve">Support Double. </w:t>
      </w:r>
      <w:r w:rsidR="006B64B8">
        <w:rPr>
          <w:color w:val="000000" w:themeColor="text1"/>
        </w:rPr>
        <w:t xml:space="preserve">  I</w:t>
      </w:r>
      <w:r w:rsidR="00320DCC">
        <w:rPr>
          <w:color w:val="000000" w:themeColor="text1"/>
        </w:rPr>
        <w:t>n</w:t>
      </w:r>
      <w:r w:rsidR="006B64B8">
        <w:rPr>
          <w:color w:val="000000" w:themeColor="text1"/>
        </w:rPr>
        <w:t xml:space="preserve"> this auction, we raise partner’s suit with 4-card support (full support) and make a </w:t>
      </w:r>
      <w:r w:rsidR="00320DCC">
        <w:rPr>
          <w:color w:val="000000" w:themeColor="text1"/>
        </w:rPr>
        <w:t>s</w:t>
      </w:r>
      <w:r w:rsidR="006B64B8">
        <w:rPr>
          <w:color w:val="000000" w:themeColor="text1"/>
        </w:rPr>
        <w:t xml:space="preserve">upport </w:t>
      </w:r>
      <w:r w:rsidR="00320DCC">
        <w:rPr>
          <w:color w:val="000000" w:themeColor="text1"/>
        </w:rPr>
        <w:t>d</w:t>
      </w:r>
      <w:r w:rsidR="006B64B8">
        <w:rPr>
          <w:color w:val="000000" w:themeColor="text1"/>
        </w:rPr>
        <w:t xml:space="preserve">ouble with 3-card support (partial support).  Let’s look and see when this </w:t>
      </w:r>
      <w:r w:rsidR="00320DCC">
        <w:rPr>
          <w:color w:val="000000" w:themeColor="text1"/>
        </w:rPr>
        <w:t>d</w:t>
      </w:r>
      <w:r w:rsidR="006B64B8">
        <w:rPr>
          <w:color w:val="000000" w:themeColor="text1"/>
        </w:rPr>
        <w:t xml:space="preserve">ouble is a </w:t>
      </w:r>
      <w:r w:rsidR="00320DCC">
        <w:rPr>
          <w:color w:val="000000" w:themeColor="text1"/>
        </w:rPr>
        <w:t>s</w:t>
      </w:r>
      <w:r w:rsidR="006B64B8">
        <w:rPr>
          <w:color w:val="000000" w:themeColor="text1"/>
        </w:rPr>
        <w:t xml:space="preserve">upport </w:t>
      </w:r>
      <w:r w:rsidR="00320DCC">
        <w:rPr>
          <w:color w:val="000000" w:themeColor="text1"/>
        </w:rPr>
        <w:t>d</w:t>
      </w:r>
      <w:r w:rsidR="006B64B8">
        <w:rPr>
          <w:color w:val="000000" w:themeColor="text1"/>
        </w:rPr>
        <w:t>ouble and when it has other meanings.   After we do that, we’ll discuss how Responder continues the auc</w:t>
      </w:r>
      <w:r w:rsidR="003A5F14">
        <w:rPr>
          <w:color w:val="000000" w:themeColor="text1"/>
        </w:rPr>
        <w:t>tio</w:t>
      </w:r>
      <w:r w:rsidR="006B64B8">
        <w:rPr>
          <w:color w:val="000000" w:themeColor="text1"/>
        </w:rPr>
        <w:t xml:space="preserve">n. </w:t>
      </w:r>
    </w:p>
    <w:p w14:paraId="0EB372E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154AF9B5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785A51AB" w14:textId="035CC9D6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 xml:space="preserve">Support Double </w:t>
      </w:r>
      <w:r w:rsidR="002F0ECC">
        <w:rPr>
          <w:b/>
          <w:color w:val="000000" w:themeColor="text1"/>
          <w:sz w:val="24"/>
          <w:szCs w:val="24"/>
        </w:rPr>
        <w:t xml:space="preserve">Auctions </w:t>
      </w:r>
      <w:r w:rsidR="00FB7976">
        <w:rPr>
          <w:b/>
          <w:color w:val="000000" w:themeColor="text1"/>
          <w:sz w:val="24"/>
          <w:szCs w:val="24"/>
        </w:rPr>
        <w:t>A</w:t>
      </w:r>
      <w:r w:rsidR="002F0ECC">
        <w:rPr>
          <w:b/>
          <w:color w:val="000000" w:themeColor="text1"/>
          <w:sz w:val="24"/>
          <w:szCs w:val="24"/>
        </w:rPr>
        <w:t xml:space="preserve">fter a Simple Overcall </w:t>
      </w:r>
    </w:p>
    <w:p w14:paraId="3BFC00D0" w14:textId="057387DD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Let’s just take a moment and list all of the low-level double auctions and examine them.   This might be a little tedious, but it should help us understand which auctions are simple and which are more complex:</w:t>
      </w:r>
    </w:p>
    <w:p w14:paraId="248F364E" w14:textId="3CC6E79D" w:rsidR="00D92588" w:rsidRPr="001F6C97" w:rsidRDefault="00D92588" w:rsidP="001F6C97">
      <w:pPr>
        <w:spacing w:after="0"/>
        <w:rPr>
          <w:color w:val="000000" w:themeColor="text1"/>
        </w:rPr>
      </w:pPr>
    </w:p>
    <w:p w14:paraId="2523045C" w14:textId="28708C00" w:rsidR="00D92588" w:rsidRPr="007D392D" w:rsidRDefault="00D92588" w:rsidP="001F6C97">
      <w:pPr>
        <w:spacing w:after="0"/>
        <w:rPr>
          <w:b/>
          <w:i/>
          <w:iCs/>
          <w:color w:val="000000" w:themeColor="text1"/>
          <w:sz w:val="24"/>
          <w:szCs w:val="24"/>
        </w:rPr>
      </w:pPr>
      <w:r w:rsidRPr="007D392D">
        <w:rPr>
          <w:b/>
          <w:i/>
          <w:iCs/>
          <w:color w:val="000000" w:themeColor="text1"/>
          <w:sz w:val="24"/>
          <w:szCs w:val="24"/>
        </w:rPr>
        <w:t>1</w:t>
      </w:r>
      <w:r w:rsidR="00710E92" w:rsidRPr="007D392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♣</w:t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 Opening </w:t>
      </w:r>
      <w:r w:rsidR="00266C31" w:rsidRPr="007D392D">
        <w:rPr>
          <w:b/>
          <w:i/>
          <w:iCs/>
          <w:color w:val="000000" w:themeColor="text1"/>
          <w:sz w:val="24"/>
          <w:szCs w:val="24"/>
        </w:rPr>
        <w:t xml:space="preserve">with </w:t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Overcall Auctions </w:t>
      </w:r>
    </w:p>
    <w:p w14:paraId="4B6B15D6" w14:textId="32FB539D" w:rsidR="00D92588" w:rsidRDefault="00D92588" w:rsidP="00266C31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="001F6C97">
        <w:rPr>
          <w:color w:val="000000" w:themeColor="text1"/>
        </w:rPr>
        <w:tab/>
      </w:r>
    </w:p>
    <w:p w14:paraId="05B790C4" w14:textId="320B8451" w:rsidR="00266C31" w:rsidRPr="001F6C97" w:rsidRDefault="00266C31" w:rsidP="00266C31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66319978" w14:textId="14682DAF" w:rsidR="00D92588" w:rsidRPr="001F6C97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We generally do not play support doubles when partner bids 1</w:t>
      </w:r>
      <w:r w:rsidR="00320DCC">
        <w:rPr>
          <w:rFonts w:ascii="Times New Roman" w:hAnsi="Times New Roman"/>
          <w:color w:val="000000" w:themeColor="text1"/>
        </w:rPr>
        <w:t>♦</w:t>
      </w:r>
      <w:r w:rsidR="00C3221D">
        <w:rPr>
          <w:rFonts w:ascii="Times New Roman" w:hAnsi="Times New Roman"/>
          <w:color w:val="000000" w:themeColor="text1"/>
        </w:rPr>
        <w:t xml:space="preserve"> </w:t>
      </w:r>
      <w:r w:rsidRPr="001F6C97">
        <w:rPr>
          <w:color w:val="000000" w:themeColor="text1"/>
        </w:rPr>
        <w:t>- we just raise with 3-card support since we rarely have 4-card support when we open 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.   A double here usually shows 18-19 balanced with no 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stopper.</w:t>
      </w:r>
    </w:p>
    <w:p w14:paraId="2FEDEF53" w14:textId="77777777" w:rsidR="005239A7" w:rsidRDefault="005239A7" w:rsidP="00266C31">
      <w:pPr>
        <w:spacing w:after="0"/>
        <w:rPr>
          <w:color w:val="000000" w:themeColor="text1"/>
        </w:rPr>
      </w:pPr>
    </w:p>
    <w:p w14:paraId="17D96B8F" w14:textId="37EB7BCC" w:rsidR="00D92588" w:rsidRDefault="00D92588" w:rsidP="00266C31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2536C0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="00320DCC">
        <w:rPr>
          <w:rFonts w:ascii="Times New Roman" w:hAnsi="Times New Roman"/>
          <w:color w:val="000000" w:themeColor="text1"/>
        </w:rPr>
        <w:t>♠</w:t>
      </w:r>
    </w:p>
    <w:p w14:paraId="74934036" w14:textId="77777777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X </w:t>
      </w:r>
    </w:p>
    <w:p w14:paraId="0B00140F" w14:textId="1E212F32" w:rsidR="00D92588" w:rsidRP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W</w:t>
      </w:r>
      <w:r w:rsidR="00D92588" w:rsidRPr="005239A7">
        <w:rPr>
          <w:color w:val="000000" w:themeColor="text1"/>
        </w:rPr>
        <w:t>e generally do not play support doubles when partner bids 1</w:t>
      </w:r>
      <w:r w:rsidR="00320DCC">
        <w:rPr>
          <w:rFonts w:ascii="Times New Roman" w:hAnsi="Times New Roman"/>
          <w:color w:val="000000" w:themeColor="text1"/>
        </w:rPr>
        <w:t>♦</w:t>
      </w:r>
      <w:r w:rsidR="00D92588" w:rsidRPr="005239A7">
        <w:rPr>
          <w:color w:val="000000" w:themeColor="text1"/>
        </w:rPr>
        <w:t xml:space="preserve"> - we just raise with 3-card support since we rarely have 4-card support when we open 1</w:t>
      </w:r>
      <w:r w:rsidR="00320DCC">
        <w:rPr>
          <w:rFonts w:ascii="Times New Roman" w:hAnsi="Times New Roman"/>
          <w:color w:val="000000" w:themeColor="text1"/>
        </w:rPr>
        <w:t>♣</w:t>
      </w:r>
      <w:r w:rsidR="00D92588" w:rsidRPr="005239A7">
        <w:rPr>
          <w:color w:val="000000" w:themeColor="text1"/>
        </w:rPr>
        <w:t xml:space="preserve">.   A double here usually shows 18-19 balanced with no </w:t>
      </w:r>
      <w:r w:rsidR="00320DCC">
        <w:rPr>
          <w:rFonts w:ascii="Times New Roman" w:hAnsi="Times New Roman"/>
          <w:color w:val="000000" w:themeColor="text1"/>
        </w:rPr>
        <w:t>♠</w:t>
      </w:r>
      <w:r w:rsidR="00D92588" w:rsidRPr="005239A7">
        <w:rPr>
          <w:color w:val="000000" w:themeColor="text1"/>
        </w:rPr>
        <w:t xml:space="preserve"> stopper.</w:t>
      </w:r>
    </w:p>
    <w:p w14:paraId="4CB91945" w14:textId="77777777" w:rsidR="005239A7" w:rsidRDefault="005239A7" w:rsidP="00266C31">
      <w:pPr>
        <w:spacing w:after="0"/>
        <w:rPr>
          <w:color w:val="000000" w:themeColor="text1"/>
        </w:rPr>
      </w:pPr>
    </w:p>
    <w:p w14:paraId="1D0E4563" w14:textId="7B167908" w:rsidR="00D92588" w:rsidRDefault="00D92588" w:rsidP="00266C31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1NT</w:t>
      </w:r>
    </w:p>
    <w:p w14:paraId="4245B21A" w14:textId="3B701538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07520737" w14:textId="20F2F92F" w:rsidR="00D92588" w:rsidRPr="001F6C97" w:rsidRDefault="00320DCC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A d</w:t>
      </w:r>
      <w:r w:rsidR="00D92588" w:rsidRPr="001F6C97">
        <w:rPr>
          <w:color w:val="000000" w:themeColor="text1"/>
        </w:rPr>
        <w:t xml:space="preserve">ouble of a natural </w:t>
      </w:r>
      <w:r>
        <w:rPr>
          <w:color w:val="000000" w:themeColor="text1"/>
        </w:rPr>
        <w:t>n</w:t>
      </w:r>
      <w:r w:rsidR="00D92588" w:rsidRPr="001F6C97">
        <w:rPr>
          <w:color w:val="000000" w:themeColor="text1"/>
        </w:rPr>
        <w:t>otrump overcall is penalty, showing extra values – either HCP or a long strong suit.  If the 1NT overcall is conventional, then double is support.</w:t>
      </w:r>
    </w:p>
    <w:p w14:paraId="6F6048A2" w14:textId="77777777" w:rsidR="005239A7" w:rsidRDefault="005239A7" w:rsidP="00266C31">
      <w:pPr>
        <w:spacing w:after="0"/>
        <w:rPr>
          <w:color w:val="000000" w:themeColor="text1"/>
        </w:rPr>
      </w:pPr>
    </w:p>
    <w:p w14:paraId="603CED5C" w14:textId="69A101A9" w:rsidR="00D92588" w:rsidRDefault="00D92588" w:rsidP="00266C31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="00320DCC">
        <w:rPr>
          <w:rFonts w:ascii="Times New Roman" w:hAnsi="Times New Roman"/>
          <w:color w:val="000000" w:themeColor="text1"/>
        </w:rPr>
        <w:t>♠</w:t>
      </w:r>
    </w:p>
    <w:p w14:paraId="17609223" w14:textId="72FC283F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X* </w:t>
      </w:r>
    </w:p>
    <w:p w14:paraId="1C6ADF68" w14:textId="0FA027F5" w:rsidR="00D92588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320DCC">
        <w:rPr>
          <w:color w:val="000000" w:themeColor="text1"/>
        </w:rPr>
        <w:t>d</w:t>
      </w:r>
      <w:r w:rsidRPr="001F6C97">
        <w:rPr>
          <w:color w:val="000000" w:themeColor="text1"/>
        </w:rPr>
        <w:t>ouble</w:t>
      </w:r>
      <w:r w:rsidR="005239A7">
        <w:rPr>
          <w:color w:val="000000" w:themeColor="text1"/>
        </w:rPr>
        <w:t xml:space="preserve">, 3-card </w:t>
      </w:r>
      <w:r w:rsidR="00320DCC">
        <w:rPr>
          <w:rFonts w:ascii="Times New Roman" w:hAnsi="Times New Roman"/>
          <w:color w:val="000000" w:themeColor="text1"/>
        </w:rPr>
        <w:t>♥</w:t>
      </w:r>
      <w:r w:rsidR="005239A7">
        <w:rPr>
          <w:color w:val="000000" w:themeColor="text1"/>
        </w:rPr>
        <w:t xml:space="preserve"> support. </w:t>
      </w:r>
    </w:p>
    <w:p w14:paraId="12E40853" w14:textId="77777777" w:rsidR="00266C31" w:rsidRPr="001F6C97" w:rsidRDefault="00266C31" w:rsidP="00266C31">
      <w:pPr>
        <w:spacing w:after="0"/>
        <w:rPr>
          <w:color w:val="000000" w:themeColor="text1"/>
        </w:rPr>
      </w:pPr>
    </w:p>
    <w:p w14:paraId="4B094B5C" w14:textId="656584B7" w:rsidR="00D92588" w:rsidRDefault="00D92588" w:rsidP="00266C31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1NT</w:t>
      </w:r>
    </w:p>
    <w:p w14:paraId="2297CFE3" w14:textId="0BDE85B3" w:rsidR="00266C31" w:rsidRPr="001F6C97" w:rsidRDefault="005239A7" w:rsidP="00266C31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5CB49431" w14:textId="02941BEF" w:rsidR="002F0ECC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Double of a natural </w:t>
      </w:r>
      <w:r w:rsidR="00320DCC">
        <w:rPr>
          <w:color w:val="000000" w:themeColor="text1"/>
        </w:rPr>
        <w:t>n</w:t>
      </w:r>
      <w:r w:rsidRPr="001F6C97">
        <w:rPr>
          <w:color w:val="000000" w:themeColor="text1"/>
        </w:rPr>
        <w:t>otrump overcall is penalty, showing extra values – either HCP or a long strong suit.  If the 1NT overcall is conventional, then double is support.</w:t>
      </w:r>
    </w:p>
    <w:p w14:paraId="4239FB37" w14:textId="77777777" w:rsidR="005239A7" w:rsidRPr="00266C31" w:rsidRDefault="005239A7" w:rsidP="005239A7">
      <w:pPr>
        <w:spacing w:after="0"/>
        <w:rPr>
          <w:color w:val="000000" w:themeColor="text1"/>
        </w:rPr>
      </w:pPr>
    </w:p>
    <w:p w14:paraId="2A500628" w14:textId="78B85D0A" w:rsidR="00D92588" w:rsidRPr="001F6C97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2</w:t>
      </w:r>
      <w:r w:rsidR="00320DCC">
        <w:rPr>
          <w:rFonts w:ascii="Times New Roman" w:hAnsi="Times New Roman"/>
          <w:color w:val="000000" w:themeColor="text1"/>
        </w:rPr>
        <w:t>♣</w:t>
      </w:r>
    </w:p>
    <w:p w14:paraId="2E713991" w14:textId="4A80E8D3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437718AD" w14:textId="2BF44DE2" w:rsidR="00585742" w:rsidRPr="001F6C97" w:rsidRDefault="00D92588" w:rsidP="00585742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320DCC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320DCC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="00320DCC">
        <w:rPr>
          <w:rFonts w:ascii="Times New Roman" w:hAnsi="Times New Roman"/>
          <w:color w:val="000000" w:themeColor="text1"/>
        </w:rPr>
        <w:t>♣</w:t>
      </w:r>
      <w:r w:rsidR="00710E92">
        <w:rPr>
          <w:color w:val="000000" w:themeColor="text1"/>
        </w:rPr>
        <w:t>.</w:t>
      </w:r>
      <w:r w:rsidRPr="001F6C97">
        <w:rPr>
          <w:color w:val="000000" w:themeColor="text1"/>
        </w:rPr>
        <w:t xml:space="preserve">   </w:t>
      </w:r>
      <w:r w:rsidR="00585742">
        <w:rPr>
          <w:color w:val="000000" w:themeColor="text1"/>
        </w:rPr>
        <w:t xml:space="preserve">Discuss with partner. </w:t>
      </w:r>
    </w:p>
    <w:p w14:paraId="41D142C4" w14:textId="4AFA8847" w:rsidR="005239A7" w:rsidRPr="001F6C97" w:rsidRDefault="005239A7" w:rsidP="005239A7">
      <w:pPr>
        <w:spacing w:after="0"/>
        <w:rPr>
          <w:color w:val="000000" w:themeColor="text1"/>
        </w:rPr>
      </w:pPr>
    </w:p>
    <w:p w14:paraId="7F0218D5" w14:textId="308E0431" w:rsidR="00D92588" w:rsidRPr="001F6C97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♦</w:t>
      </w:r>
    </w:p>
    <w:p w14:paraId="2A9DE16A" w14:textId="546F3CEB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262A06F2" w14:textId="63C386EE" w:rsidR="005239A7" w:rsidRDefault="005239A7" w:rsidP="005239A7">
      <w:pPr>
        <w:spacing w:after="0"/>
        <w:rPr>
          <w:color w:val="000000" w:themeColor="text1"/>
        </w:rPr>
      </w:pPr>
      <w:r w:rsidRPr="005239A7">
        <w:rPr>
          <w:color w:val="000000" w:themeColor="text1"/>
        </w:rPr>
        <w:t xml:space="preserve">Support </w:t>
      </w:r>
      <w:r>
        <w:rPr>
          <w:color w:val="000000" w:themeColor="text1"/>
        </w:rPr>
        <w:t>d</w:t>
      </w:r>
      <w:r w:rsidRPr="005239A7">
        <w:rPr>
          <w:color w:val="000000" w:themeColor="text1"/>
        </w:rPr>
        <w:t xml:space="preserve">ouble, 3-card </w:t>
      </w:r>
      <w:r w:rsidR="00320DCC">
        <w:rPr>
          <w:rFonts w:ascii="Times New Roman" w:hAnsi="Times New Roman"/>
        </w:rPr>
        <w:t>♥</w:t>
      </w:r>
      <w:r w:rsidRPr="005239A7">
        <w:rPr>
          <w:color w:val="000000" w:themeColor="text1"/>
        </w:rPr>
        <w:t xml:space="preserve"> support. </w:t>
      </w:r>
    </w:p>
    <w:p w14:paraId="757AED84" w14:textId="77777777" w:rsidR="005239A7" w:rsidRPr="005239A7" w:rsidRDefault="005239A7" w:rsidP="005239A7">
      <w:pPr>
        <w:spacing w:after="0"/>
        <w:rPr>
          <w:color w:val="000000" w:themeColor="text1"/>
        </w:rPr>
      </w:pPr>
    </w:p>
    <w:p w14:paraId="53D2A45B" w14:textId="51B43CC7" w:rsidR="00D92588" w:rsidRPr="001F6C97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♥</w:t>
      </w:r>
    </w:p>
    <w:p w14:paraId="4F7C2134" w14:textId="2E858C97" w:rsidR="005239A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159E0BD6" w14:textId="4BCC6C4C" w:rsidR="00D92588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5239A7">
        <w:rPr>
          <w:color w:val="000000" w:themeColor="text1"/>
        </w:rPr>
        <w:t>d</w:t>
      </w:r>
      <w:r w:rsidRPr="001F6C97">
        <w:rPr>
          <w:color w:val="000000" w:themeColor="text1"/>
        </w:rPr>
        <w:t>ouble.   If 2</w:t>
      </w:r>
      <w:r w:rsidR="00320DCC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21431A15" w14:textId="77777777" w:rsidR="005239A7" w:rsidRPr="001F6C97" w:rsidRDefault="005239A7" w:rsidP="005239A7">
      <w:pPr>
        <w:spacing w:after="0"/>
        <w:rPr>
          <w:color w:val="000000" w:themeColor="text1"/>
        </w:rPr>
      </w:pPr>
    </w:p>
    <w:p w14:paraId="6B38CF15" w14:textId="55D20146" w:rsidR="00D92588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2F8E8465" w14:textId="0979F481" w:rsidR="005239A7" w:rsidRPr="001F6C97" w:rsidRDefault="005239A7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7D6D3743" w14:textId="193D5D26" w:rsidR="00D92588" w:rsidRDefault="00FF7F01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</w:t>
      </w:r>
      <w:r w:rsidR="00320DCC">
        <w:rPr>
          <w:color w:val="000000" w:themeColor="text1"/>
        </w:rPr>
        <w:t>n</w:t>
      </w:r>
      <w:r w:rsidR="00D92588" w:rsidRPr="001F6C97">
        <w:rPr>
          <w:color w:val="000000" w:themeColor="text1"/>
        </w:rPr>
        <w:t xml:space="preserve">otrump overcall is penalty, showing extra values – either HCP or a long strong suit.  If the 1NT overcall is conventional,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596E2B05" w14:textId="77777777" w:rsidR="005239A7" w:rsidRPr="001F6C97" w:rsidRDefault="005239A7" w:rsidP="005239A7">
      <w:pPr>
        <w:spacing w:after="0"/>
        <w:rPr>
          <w:color w:val="000000" w:themeColor="text1"/>
        </w:rPr>
      </w:pPr>
    </w:p>
    <w:p w14:paraId="61EDEF10" w14:textId="70885B94" w:rsidR="00D92588" w:rsidRDefault="00D92588" w:rsidP="005239A7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♠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♣</w:t>
      </w:r>
    </w:p>
    <w:p w14:paraId="59E10D45" w14:textId="77777777" w:rsidR="00585742" w:rsidRDefault="00585742" w:rsidP="00585742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7FF91E09" w14:textId="43EBAAC2" w:rsidR="00D92588" w:rsidRPr="001F6C97" w:rsidRDefault="00D92588" w:rsidP="005239A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="00320DCC">
        <w:rPr>
          <w:rFonts w:ascii="Times New Roman" w:hAnsi="Times New Roman"/>
          <w:color w:val="000000" w:themeColor="text1"/>
        </w:rPr>
        <w:t>♣</w:t>
      </w:r>
      <w:r w:rsidRPr="001F6C97">
        <w:rPr>
          <w:color w:val="000000" w:themeColor="text1"/>
        </w:rPr>
        <w:t xml:space="preserve">.   </w:t>
      </w:r>
      <w:r w:rsidR="00585742">
        <w:rPr>
          <w:color w:val="000000" w:themeColor="text1"/>
        </w:rPr>
        <w:t xml:space="preserve">Discuss this auction with partner. </w:t>
      </w:r>
    </w:p>
    <w:p w14:paraId="2868B16E" w14:textId="77777777" w:rsidR="005239A7" w:rsidRDefault="005239A7" w:rsidP="005239A7">
      <w:pPr>
        <w:spacing w:after="0"/>
        <w:rPr>
          <w:color w:val="000000" w:themeColor="text1"/>
        </w:rPr>
      </w:pPr>
    </w:p>
    <w:p w14:paraId="13024EAF" w14:textId="12E60C33" w:rsidR="00D92588" w:rsidRDefault="00D92588" w:rsidP="005239A7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♦</w:t>
      </w:r>
    </w:p>
    <w:p w14:paraId="29C6F525" w14:textId="77777777" w:rsidR="00585742" w:rsidRDefault="00585742" w:rsidP="00585742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5C9824E1" w14:textId="19F64547" w:rsidR="005239A7" w:rsidRDefault="005239A7" w:rsidP="005239A7">
      <w:pPr>
        <w:spacing w:after="0"/>
        <w:rPr>
          <w:color w:val="000000" w:themeColor="text1"/>
        </w:rPr>
      </w:pPr>
      <w:r w:rsidRPr="005239A7">
        <w:rPr>
          <w:color w:val="000000" w:themeColor="text1"/>
        </w:rPr>
        <w:t xml:space="preserve">Support double, 3-card </w:t>
      </w:r>
      <w:r w:rsidR="00320DCC">
        <w:rPr>
          <w:rFonts w:ascii="Times New Roman" w:hAnsi="Times New Roman"/>
        </w:rPr>
        <w:t>♠</w:t>
      </w:r>
      <w:r w:rsidRPr="005239A7">
        <w:rPr>
          <w:color w:val="000000" w:themeColor="text1"/>
        </w:rPr>
        <w:t xml:space="preserve"> support. </w:t>
      </w:r>
    </w:p>
    <w:p w14:paraId="47E3A1B2" w14:textId="77777777" w:rsidR="005239A7" w:rsidRDefault="005239A7" w:rsidP="005239A7">
      <w:pPr>
        <w:spacing w:after="0"/>
        <w:rPr>
          <w:color w:val="000000" w:themeColor="text1"/>
        </w:rPr>
      </w:pPr>
    </w:p>
    <w:p w14:paraId="15976F6D" w14:textId="46D822F4" w:rsidR="00D92588" w:rsidRDefault="00D92588" w:rsidP="005239A7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♠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♥</w:t>
      </w:r>
    </w:p>
    <w:p w14:paraId="50B7678E" w14:textId="77777777" w:rsidR="00585742" w:rsidRDefault="00585742" w:rsidP="00585742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737ACE9A" w14:textId="61F464D6" w:rsidR="005239A7" w:rsidRPr="005239A7" w:rsidRDefault="005239A7" w:rsidP="005239A7">
      <w:pPr>
        <w:spacing w:after="0"/>
        <w:rPr>
          <w:color w:val="000000" w:themeColor="text1"/>
        </w:rPr>
      </w:pPr>
      <w:r w:rsidRPr="005239A7">
        <w:rPr>
          <w:color w:val="000000" w:themeColor="text1"/>
        </w:rPr>
        <w:t xml:space="preserve">Support double, 3-card </w:t>
      </w:r>
      <w:r w:rsidR="00320DCC">
        <w:rPr>
          <w:rFonts w:ascii="Times New Roman" w:hAnsi="Times New Roman"/>
        </w:rPr>
        <w:t>♠</w:t>
      </w:r>
      <w:r w:rsidRPr="005239A7">
        <w:rPr>
          <w:color w:val="000000" w:themeColor="text1"/>
        </w:rPr>
        <w:t xml:space="preserve"> support. </w:t>
      </w:r>
    </w:p>
    <w:p w14:paraId="4E49804D" w14:textId="77777777" w:rsidR="005239A7" w:rsidRDefault="005239A7" w:rsidP="005239A7">
      <w:pPr>
        <w:spacing w:after="0"/>
        <w:rPr>
          <w:color w:val="000000" w:themeColor="text1"/>
        </w:rPr>
      </w:pPr>
    </w:p>
    <w:p w14:paraId="587737CB" w14:textId="48B5757C" w:rsidR="00D92588" w:rsidRDefault="00D92588" w:rsidP="005239A7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♣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320DCC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320DCC">
        <w:rPr>
          <w:rFonts w:ascii="Times New Roman" w:hAnsi="Times New Roman"/>
          <w:color w:val="000000" w:themeColor="text1"/>
        </w:rPr>
        <w:t>♠</w:t>
      </w:r>
    </w:p>
    <w:p w14:paraId="70A450C4" w14:textId="7BE10570" w:rsidR="00D92588" w:rsidRPr="001F6C97" w:rsidRDefault="00585742" w:rsidP="005239A7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  <w:r>
        <w:rPr>
          <w:color w:val="000000" w:themeColor="text1"/>
        </w:rPr>
        <w:br/>
      </w:r>
      <w:r w:rsidR="00D92588"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>ouble.   If 2</w:t>
      </w:r>
      <w:r w:rsidR="00320DCC">
        <w:rPr>
          <w:rFonts w:ascii="Times New Roman" w:hAnsi="Times New Roman"/>
          <w:color w:val="000000" w:themeColor="text1"/>
        </w:rPr>
        <w:t>♠</w:t>
      </w:r>
      <w:r w:rsidR="00D92588" w:rsidRPr="001F6C97">
        <w:rPr>
          <w:color w:val="000000" w:themeColor="text1"/>
        </w:rPr>
        <w:t xml:space="preserve"> is natural (as it should be), then it is also penalty.</w:t>
      </w:r>
    </w:p>
    <w:p w14:paraId="67E31A11" w14:textId="61A3E408" w:rsidR="00D92588" w:rsidRPr="007D392D" w:rsidRDefault="00D92588" w:rsidP="001F6C97">
      <w:pPr>
        <w:spacing w:after="0"/>
        <w:rPr>
          <w:b/>
          <w:i/>
          <w:iCs/>
          <w:color w:val="000000" w:themeColor="text1"/>
          <w:sz w:val="24"/>
          <w:szCs w:val="24"/>
        </w:rPr>
      </w:pPr>
      <w:r w:rsidRPr="007D392D">
        <w:rPr>
          <w:b/>
          <w:i/>
          <w:iCs/>
          <w:color w:val="000000" w:themeColor="text1"/>
          <w:sz w:val="24"/>
          <w:szCs w:val="24"/>
        </w:rPr>
        <w:lastRenderedPageBreak/>
        <w:t>1</w:t>
      </w:r>
      <w:r w:rsidRPr="007D392D">
        <w:rPr>
          <w:b/>
          <w:i/>
          <w:iCs/>
          <w:color w:val="000000" w:themeColor="text1"/>
          <w:sz w:val="24"/>
          <w:szCs w:val="24"/>
        </w:rPr>
        <w:sym w:font="Symbol" w:char="F0A8"/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 Opening </w:t>
      </w:r>
      <w:r w:rsidR="005239A7" w:rsidRPr="007D392D">
        <w:rPr>
          <w:b/>
          <w:i/>
          <w:iCs/>
          <w:color w:val="000000" w:themeColor="text1"/>
          <w:sz w:val="24"/>
          <w:szCs w:val="24"/>
        </w:rPr>
        <w:t>with</w:t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 Overcall Auctions</w:t>
      </w:r>
    </w:p>
    <w:p w14:paraId="0E6BEEA6" w14:textId="2C0C1AF1" w:rsidR="00D92588" w:rsidRPr="001F6C97" w:rsidRDefault="00D92588" w:rsidP="003A5F14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</w:p>
    <w:p w14:paraId="0997C58C" w14:textId="77777777" w:rsidR="003A5F14" w:rsidRPr="003A5F14" w:rsidRDefault="003A5F14" w:rsidP="003A5F14">
      <w:pPr>
        <w:spacing w:after="0"/>
        <w:rPr>
          <w:color w:val="000000" w:themeColor="text1"/>
        </w:rPr>
      </w:pPr>
      <w:r w:rsidRPr="003A5F14">
        <w:rPr>
          <w:color w:val="000000" w:themeColor="text1"/>
        </w:rPr>
        <w:t>X*</w:t>
      </w:r>
    </w:p>
    <w:p w14:paraId="1E825405" w14:textId="291D02B5" w:rsidR="003A5F14" w:rsidRPr="003A5F14" w:rsidRDefault="003A5F14" w:rsidP="003A5F14">
      <w:pPr>
        <w:spacing w:after="0"/>
        <w:rPr>
          <w:color w:val="000000" w:themeColor="text1"/>
        </w:rPr>
      </w:pPr>
      <w:r w:rsidRPr="003A5F14">
        <w:rPr>
          <w:color w:val="000000" w:themeColor="text1"/>
        </w:rPr>
        <w:t xml:space="preserve">Support double, 3-card </w:t>
      </w:r>
      <w:r w:rsidR="00953289">
        <w:rPr>
          <w:rFonts w:ascii="Times New Roman" w:hAnsi="Times New Roman"/>
        </w:rPr>
        <w:t>♥</w:t>
      </w:r>
      <w:r w:rsidRPr="003A5F14">
        <w:rPr>
          <w:color w:val="000000" w:themeColor="text1"/>
        </w:rPr>
        <w:t xml:space="preserve"> support. </w:t>
      </w:r>
    </w:p>
    <w:p w14:paraId="717423DF" w14:textId="77777777" w:rsidR="003A5F14" w:rsidRDefault="003A5F14" w:rsidP="003A5F14">
      <w:pPr>
        <w:spacing w:after="0"/>
        <w:rPr>
          <w:color w:val="000000" w:themeColor="text1"/>
        </w:rPr>
      </w:pPr>
    </w:p>
    <w:p w14:paraId="1D0906FF" w14:textId="1C3B51BD" w:rsidR="00D92588" w:rsidRPr="001F6C97" w:rsidRDefault="00D92588" w:rsidP="003A5F14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3614D062" w14:textId="578B104C" w:rsidR="003A5F14" w:rsidRDefault="003A5F14" w:rsidP="003A5F14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281F2C1A" w14:textId="740919B6" w:rsidR="00FF7F01" w:rsidRPr="001F6C97" w:rsidRDefault="00FF7F01" w:rsidP="003A5F14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</w:t>
      </w:r>
      <w:r w:rsidR="00953289">
        <w:rPr>
          <w:color w:val="000000" w:themeColor="text1"/>
        </w:rPr>
        <w:t>n</w:t>
      </w:r>
      <w:r w:rsidR="00D92588" w:rsidRPr="001F6C97">
        <w:rPr>
          <w:color w:val="000000" w:themeColor="text1"/>
        </w:rPr>
        <w:t xml:space="preserve">otrump overcall is penalty, showing extra values – either HCP or a long strong suit.  If the 1NT overcall is conventional, then double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4B3F87BB" w14:textId="77777777" w:rsidR="003A5F14" w:rsidRDefault="003A5F14" w:rsidP="003A5F14">
      <w:pPr>
        <w:spacing w:after="0"/>
        <w:rPr>
          <w:color w:val="000000" w:themeColor="text1"/>
        </w:rPr>
      </w:pPr>
    </w:p>
    <w:p w14:paraId="7E875766" w14:textId="72A56319" w:rsidR="00D92588" w:rsidRPr="001F6C97" w:rsidRDefault="00D92588" w:rsidP="003A5F14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♣</w:t>
      </w:r>
    </w:p>
    <w:p w14:paraId="4AA4FCB0" w14:textId="77777777" w:rsidR="003A5F14" w:rsidRDefault="003A5F14" w:rsidP="003A5F14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7E2F3AFE" w14:textId="66340EF4" w:rsidR="003A5F14" w:rsidRPr="003A5F14" w:rsidRDefault="003A5F14" w:rsidP="003A5F14">
      <w:pPr>
        <w:spacing w:after="0"/>
        <w:rPr>
          <w:color w:val="000000" w:themeColor="text1"/>
        </w:rPr>
      </w:pPr>
      <w:r w:rsidRPr="003A5F14">
        <w:rPr>
          <w:color w:val="000000" w:themeColor="text1"/>
        </w:rPr>
        <w:t xml:space="preserve">Support double, 3-card </w:t>
      </w:r>
      <w:r w:rsidR="00953289">
        <w:rPr>
          <w:rFonts w:ascii="Times New Roman" w:hAnsi="Times New Roman"/>
        </w:rPr>
        <w:t>♥</w:t>
      </w:r>
      <w:r w:rsidRPr="003A5F14">
        <w:rPr>
          <w:color w:val="000000" w:themeColor="text1"/>
        </w:rPr>
        <w:t xml:space="preserve"> support. </w:t>
      </w:r>
    </w:p>
    <w:p w14:paraId="3F309986" w14:textId="77777777" w:rsidR="003A5F14" w:rsidRDefault="003A5F14" w:rsidP="003A5F14">
      <w:pPr>
        <w:spacing w:after="0"/>
        <w:rPr>
          <w:color w:val="000000" w:themeColor="text1"/>
        </w:rPr>
      </w:pPr>
    </w:p>
    <w:p w14:paraId="506FEF3A" w14:textId="69338E7C" w:rsidR="00D92588" w:rsidRPr="001F6C97" w:rsidRDefault="00D92588" w:rsidP="003A5F14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♦</w:t>
      </w:r>
    </w:p>
    <w:p w14:paraId="655FE503" w14:textId="27E2628C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190EEA4E" w14:textId="686F2632" w:rsidR="00BC6F3B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="00953289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.   </w:t>
      </w:r>
      <w:r w:rsidR="00BC6F3B">
        <w:rPr>
          <w:color w:val="000000" w:themeColor="text1"/>
        </w:rPr>
        <w:t>Discus</w:t>
      </w:r>
      <w:r w:rsidR="00953289">
        <w:rPr>
          <w:color w:val="000000" w:themeColor="text1"/>
        </w:rPr>
        <w:t>s</w:t>
      </w:r>
      <w:r w:rsidR="00BC6F3B">
        <w:rPr>
          <w:color w:val="000000" w:themeColor="text1"/>
        </w:rPr>
        <w:t xml:space="preserve"> this auction.</w:t>
      </w:r>
    </w:p>
    <w:p w14:paraId="6DD21757" w14:textId="6C3F68A8" w:rsidR="00BC6F3B" w:rsidRPr="001F6C97" w:rsidRDefault="00BC6F3B" w:rsidP="00BC6F3B">
      <w:pPr>
        <w:spacing w:after="0"/>
        <w:rPr>
          <w:color w:val="000000" w:themeColor="text1"/>
        </w:rPr>
      </w:pPr>
    </w:p>
    <w:p w14:paraId="42AECFFA" w14:textId="1709A7B8" w:rsidR="00D92588" w:rsidRDefault="00D92588" w:rsidP="00BC6F3B">
      <w:pPr>
        <w:spacing w:after="0"/>
        <w:rPr>
          <w:rFonts w:ascii="Times New Roman" w:hAnsi="Times New Roman"/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♥</w:t>
      </w:r>
    </w:p>
    <w:p w14:paraId="0C16E54F" w14:textId="56598C78" w:rsidR="00BC6F3B" w:rsidRPr="001F6C97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50E7AA7A" w14:textId="45F76631" w:rsidR="00D92588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6857664" w14:textId="77777777" w:rsidR="00BC6F3B" w:rsidRPr="001F6C97" w:rsidRDefault="00BC6F3B" w:rsidP="00BC6F3B">
      <w:pPr>
        <w:spacing w:after="0"/>
        <w:rPr>
          <w:color w:val="000000" w:themeColor="text1"/>
        </w:rPr>
      </w:pPr>
    </w:p>
    <w:p w14:paraId="6283F2B2" w14:textId="7F81D81F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27E41B66" w14:textId="5A1D18C0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7B027179" w14:textId="312827B4" w:rsidR="00D92588" w:rsidRDefault="00FF7F01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</w:t>
      </w:r>
      <w:r w:rsidR="00953289">
        <w:rPr>
          <w:color w:val="000000" w:themeColor="text1"/>
        </w:rPr>
        <w:t>n</w:t>
      </w:r>
      <w:r w:rsidR="00D92588" w:rsidRPr="001F6C97">
        <w:rPr>
          <w:color w:val="000000" w:themeColor="text1"/>
        </w:rPr>
        <w:t xml:space="preserve">otrump overcall is penalty, showing extra values – either HCP or a long strong suit.  If the 1NT overcall is conventional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4BB97E86" w14:textId="77777777" w:rsidR="00BC6F3B" w:rsidRPr="001F6C97" w:rsidRDefault="00BC6F3B" w:rsidP="00BC6F3B">
      <w:pPr>
        <w:spacing w:after="0"/>
        <w:rPr>
          <w:color w:val="000000" w:themeColor="text1"/>
        </w:rPr>
      </w:pPr>
    </w:p>
    <w:p w14:paraId="27C834DB" w14:textId="68279C9A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♣</w:t>
      </w:r>
    </w:p>
    <w:p w14:paraId="1A6740F3" w14:textId="77777777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46A07FD0" w14:textId="385D66A7" w:rsidR="00D92588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</w:t>
      </w:r>
      <w:r w:rsidR="00BC6F3B">
        <w:rPr>
          <w:color w:val="000000" w:themeColor="text1"/>
        </w:rPr>
        <w:t xml:space="preserve">, 3-card </w:t>
      </w:r>
      <w:r w:rsidR="00953289">
        <w:rPr>
          <w:rFonts w:ascii="Times New Roman" w:hAnsi="Times New Roman"/>
          <w:color w:val="000000" w:themeColor="text1"/>
        </w:rPr>
        <w:t>♠</w:t>
      </w:r>
      <w:r w:rsidR="00BC6F3B">
        <w:rPr>
          <w:color w:val="000000" w:themeColor="text1"/>
        </w:rPr>
        <w:t xml:space="preserve"> support.</w:t>
      </w:r>
    </w:p>
    <w:p w14:paraId="5E0E0C56" w14:textId="5BFC3793" w:rsidR="002F0ECC" w:rsidRDefault="002F0ECC" w:rsidP="002F0ECC">
      <w:pPr>
        <w:spacing w:after="0"/>
        <w:rPr>
          <w:color w:val="000000" w:themeColor="text1"/>
        </w:rPr>
      </w:pPr>
    </w:p>
    <w:p w14:paraId="165428A1" w14:textId="4704AF2E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CA4CAD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♦</w:t>
      </w:r>
    </w:p>
    <w:p w14:paraId="3C92FEDD" w14:textId="77777777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3F6BD5CF" w14:textId="29371653" w:rsidR="001F6C97" w:rsidRPr="002F0ECC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="00953289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.   </w:t>
      </w:r>
      <w:r w:rsidR="00BC6F3B">
        <w:rPr>
          <w:color w:val="000000" w:themeColor="text1"/>
        </w:rPr>
        <w:t>D</w:t>
      </w:r>
      <w:r w:rsidRPr="001F6C97">
        <w:rPr>
          <w:color w:val="000000" w:themeColor="text1"/>
        </w:rPr>
        <w:t>iscuss with partner.</w:t>
      </w:r>
    </w:p>
    <w:p w14:paraId="11B16CCA" w14:textId="77777777" w:rsidR="00BC6F3B" w:rsidRDefault="00BC6F3B" w:rsidP="00BC6F3B">
      <w:pPr>
        <w:spacing w:after="0"/>
        <w:rPr>
          <w:color w:val="000000" w:themeColor="text1"/>
        </w:rPr>
      </w:pPr>
    </w:p>
    <w:p w14:paraId="72688E6A" w14:textId="2CFE5D49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♥</w:t>
      </w:r>
    </w:p>
    <w:p w14:paraId="45DB051D" w14:textId="77777777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44ECC5DB" w14:textId="7746F9B3" w:rsidR="00BC6F3B" w:rsidRPr="00BC6F3B" w:rsidRDefault="00BC6F3B" w:rsidP="00BC6F3B">
      <w:pPr>
        <w:spacing w:after="0"/>
        <w:rPr>
          <w:color w:val="000000" w:themeColor="text1"/>
        </w:rPr>
      </w:pPr>
      <w:r w:rsidRPr="00BC6F3B">
        <w:rPr>
          <w:color w:val="000000" w:themeColor="text1"/>
        </w:rPr>
        <w:t xml:space="preserve">Support double, 3-card </w:t>
      </w:r>
      <w:r w:rsidR="00953289">
        <w:rPr>
          <w:rFonts w:ascii="Times New Roman" w:hAnsi="Times New Roman"/>
        </w:rPr>
        <w:t>♠</w:t>
      </w:r>
      <w:r w:rsidRPr="00BC6F3B">
        <w:rPr>
          <w:color w:val="000000" w:themeColor="text1"/>
        </w:rPr>
        <w:t xml:space="preserve"> support.</w:t>
      </w:r>
    </w:p>
    <w:p w14:paraId="02E33D1C" w14:textId="77777777" w:rsidR="00090D69" w:rsidRDefault="00090D69" w:rsidP="00BC6F3B">
      <w:pPr>
        <w:spacing w:after="0"/>
        <w:rPr>
          <w:color w:val="000000" w:themeColor="text1"/>
        </w:rPr>
      </w:pPr>
    </w:p>
    <w:p w14:paraId="7F7E13AC" w14:textId="77777777" w:rsidR="00090D69" w:rsidRDefault="00090D69" w:rsidP="00BC6F3B">
      <w:pPr>
        <w:spacing w:after="0"/>
        <w:rPr>
          <w:color w:val="000000" w:themeColor="text1"/>
        </w:rPr>
      </w:pPr>
    </w:p>
    <w:p w14:paraId="130CDD0D" w14:textId="77777777" w:rsidR="00090D69" w:rsidRDefault="00090D69" w:rsidP="00BC6F3B">
      <w:pPr>
        <w:spacing w:after="0"/>
        <w:rPr>
          <w:color w:val="000000" w:themeColor="text1"/>
        </w:rPr>
      </w:pPr>
    </w:p>
    <w:p w14:paraId="338D41F8" w14:textId="09651A56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♠</w:t>
      </w:r>
    </w:p>
    <w:p w14:paraId="107D4B68" w14:textId="01804C5B" w:rsidR="00BC6F3B" w:rsidRDefault="00BC6F3B" w:rsidP="00BC6F3B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  <w:r w:rsidR="007D392D">
        <w:rPr>
          <w:color w:val="000000" w:themeColor="text1"/>
        </w:rPr>
        <w:t>*</w:t>
      </w:r>
    </w:p>
    <w:p w14:paraId="4D28A8F3" w14:textId="2959D761" w:rsidR="00D92588" w:rsidRPr="001F6C97" w:rsidRDefault="00D92588" w:rsidP="00BC6F3B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E4A9DD4" w14:textId="4EB1E256" w:rsidR="00D92588" w:rsidRDefault="00D92588" w:rsidP="001F6C97">
      <w:pPr>
        <w:spacing w:after="0"/>
        <w:rPr>
          <w:color w:val="000000" w:themeColor="text1"/>
        </w:rPr>
      </w:pPr>
    </w:p>
    <w:p w14:paraId="1944DA88" w14:textId="77777777" w:rsidR="007D392D" w:rsidRPr="001F6C97" w:rsidRDefault="007D392D" w:rsidP="001F6C97">
      <w:pPr>
        <w:spacing w:after="0"/>
        <w:rPr>
          <w:color w:val="000000" w:themeColor="text1"/>
        </w:rPr>
      </w:pPr>
    </w:p>
    <w:p w14:paraId="4F959DF7" w14:textId="60FBFFF9" w:rsidR="00D92588" w:rsidRPr="007D392D" w:rsidRDefault="00D92588" w:rsidP="001F6C97">
      <w:pPr>
        <w:spacing w:after="0"/>
        <w:rPr>
          <w:b/>
          <w:i/>
          <w:iCs/>
          <w:color w:val="000000" w:themeColor="text1"/>
          <w:sz w:val="24"/>
          <w:szCs w:val="24"/>
        </w:rPr>
      </w:pPr>
      <w:r w:rsidRPr="007D392D">
        <w:rPr>
          <w:b/>
          <w:i/>
          <w:iCs/>
          <w:color w:val="000000" w:themeColor="text1"/>
          <w:sz w:val="24"/>
          <w:szCs w:val="24"/>
        </w:rPr>
        <w:t>1</w:t>
      </w:r>
      <w:r w:rsidR="00846100" w:rsidRPr="007D392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♥</w:t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 Opening </w:t>
      </w:r>
      <w:r w:rsidR="00FB7976" w:rsidRPr="007D392D">
        <w:rPr>
          <w:b/>
          <w:i/>
          <w:iCs/>
          <w:color w:val="000000" w:themeColor="text1"/>
          <w:sz w:val="24"/>
          <w:szCs w:val="24"/>
        </w:rPr>
        <w:t>and</w:t>
      </w:r>
      <w:r w:rsidRPr="007D392D">
        <w:rPr>
          <w:b/>
          <w:i/>
          <w:iCs/>
          <w:color w:val="000000" w:themeColor="text1"/>
          <w:sz w:val="24"/>
          <w:szCs w:val="24"/>
        </w:rPr>
        <w:t xml:space="preserve"> Over</w:t>
      </w:r>
      <w:r w:rsidR="00FF7F01" w:rsidRPr="007D392D">
        <w:rPr>
          <w:b/>
          <w:i/>
          <w:iCs/>
          <w:color w:val="000000" w:themeColor="text1"/>
          <w:sz w:val="24"/>
          <w:szCs w:val="24"/>
        </w:rPr>
        <w:t>c</w:t>
      </w:r>
      <w:r w:rsidRPr="007D392D">
        <w:rPr>
          <w:b/>
          <w:i/>
          <w:iCs/>
          <w:color w:val="000000" w:themeColor="text1"/>
          <w:sz w:val="24"/>
          <w:szCs w:val="24"/>
        </w:rPr>
        <w:t>all Auctions</w:t>
      </w:r>
    </w:p>
    <w:p w14:paraId="39D9DF4D" w14:textId="383D3335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1NT</w:t>
      </w:r>
    </w:p>
    <w:p w14:paraId="0A181852" w14:textId="77777777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</w:p>
    <w:p w14:paraId="34BC19F6" w14:textId="6BF2AEB3" w:rsidR="00FF7F01" w:rsidRPr="001F6C97" w:rsidRDefault="00FF7F01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Double of a natural </w:t>
      </w:r>
      <w:r w:rsidR="00953289">
        <w:rPr>
          <w:color w:val="000000" w:themeColor="text1"/>
        </w:rPr>
        <w:t>n</w:t>
      </w:r>
      <w:r w:rsidRPr="001F6C97">
        <w:rPr>
          <w:color w:val="000000" w:themeColor="text1"/>
        </w:rPr>
        <w:t>otrump overcall is penalty, showing extra values – either HCP or a long strong suit.  If the 1NT overcall is conventional then double is support.</w:t>
      </w:r>
    </w:p>
    <w:p w14:paraId="492D6E6D" w14:textId="77777777" w:rsidR="007D392D" w:rsidRDefault="007D392D" w:rsidP="007D392D">
      <w:pPr>
        <w:spacing w:after="0"/>
        <w:rPr>
          <w:color w:val="000000" w:themeColor="text1"/>
        </w:rPr>
      </w:pPr>
    </w:p>
    <w:p w14:paraId="3964401D" w14:textId="0B28E183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♣</w:t>
      </w:r>
    </w:p>
    <w:p w14:paraId="03D7F125" w14:textId="014DA153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61160308" w14:textId="15CF6340" w:rsidR="007D392D" w:rsidRDefault="007D392D" w:rsidP="007D392D">
      <w:pPr>
        <w:spacing w:after="0"/>
        <w:rPr>
          <w:color w:val="000000" w:themeColor="text1"/>
        </w:rPr>
      </w:pPr>
      <w:r w:rsidRPr="007D392D">
        <w:rPr>
          <w:color w:val="000000" w:themeColor="text1"/>
        </w:rPr>
        <w:t xml:space="preserve">Support double, 3-card </w:t>
      </w:r>
      <w:r w:rsidR="00953289">
        <w:rPr>
          <w:rFonts w:ascii="Times New Roman" w:hAnsi="Times New Roman"/>
        </w:rPr>
        <w:t>♠</w:t>
      </w:r>
      <w:r w:rsidRPr="007D392D">
        <w:rPr>
          <w:color w:val="000000" w:themeColor="text1"/>
        </w:rPr>
        <w:t xml:space="preserve"> support.</w:t>
      </w:r>
    </w:p>
    <w:p w14:paraId="793FA21E" w14:textId="77777777" w:rsidR="007D392D" w:rsidRPr="007D392D" w:rsidRDefault="007D392D" w:rsidP="007D392D">
      <w:pPr>
        <w:spacing w:after="0"/>
        <w:rPr>
          <w:color w:val="000000" w:themeColor="text1"/>
        </w:rPr>
      </w:pPr>
    </w:p>
    <w:p w14:paraId="4F4CAF1A" w14:textId="0539110B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♦</w:t>
      </w:r>
    </w:p>
    <w:p w14:paraId="046C24F9" w14:textId="459F09F4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147170A6" w14:textId="7A3A2963" w:rsidR="007D392D" w:rsidRPr="007D392D" w:rsidRDefault="007D392D" w:rsidP="007D392D">
      <w:pPr>
        <w:spacing w:after="0"/>
        <w:rPr>
          <w:color w:val="000000" w:themeColor="text1"/>
        </w:rPr>
      </w:pPr>
      <w:r w:rsidRPr="007D392D">
        <w:rPr>
          <w:color w:val="000000" w:themeColor="text1"/>
        </w:rPr>
        <w:t xml:space="preserve">Support double, 3-card </w:t>
      </w:r>
      <w:r w:rsidR="00953289">
        <w:rPr>
          <w:rFonts w:ascii="Times New Roman" w:hAnsi="Times New Roman"/>
        </w:rPr>
        <w:t>♠</w:t>
      </w:r>
      <w:r w:rsidRPr="007D392D">
        <w:rPr>
          <w:color w:val="000000" w:themeColor="text1"/>
        </w:rPr>
        <w:t xml:space="preserve"> support.</w:t>
      </w:r>
    </w:p>
    <w:p w14:paraId="4BE6483E" w14:textId="193B567B" w:rsidR="00D92588" w:rsidRPr="001F6C97" w:rsidRDefault="00D92588" w:rsidP="007D392D">
      <w:pPr>
        <w:spacing w:after="0"/>
        <w:rPr>
          <w:color w:val="000000" w:themeColor="text1"/>
        </w:rPr>
      </w:pPr>
    </w:p>
    <w:p w14:paraId="5C6E5D85" w14:textId="75366220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♥</w:t>
      </w:r>
    </w:p>
    <w:p w14:paraId="04D2C4C1" w14:textId="24D2CA13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11069FD8" w14:textId="5E6E0362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ouble, but it can be confused with showing extra 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>.   This is a good auction to discuss with partner.</w:t>
      </w:r>
    </w:p>
    <w:p w14:paraId="2029F61E" w14:textId="77777777" w:rsidR="007D392D" w:rsidRDefault="007D392D" w:rsidP="007D392D">
      <w:pPr>
        <w:spacing w:after="0"/>
        <w:rPr>
          <w:color w:val="000000" w:themeColor="text1"/>
        </w:rPr>
      </w:pPr>
    </w:p>
    <w:p w14:paraId="462EE3DB" w14:textId="1C4E937D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2</w:t>
      </w:r>
      <w:r w:rsidR="00953289">
        <w:rPr>
          <w:rFonts w:ascii="Times New Roman" w:hAnsi="Times New Roman"/>
          <w:color w:val="000000" w:themeColor="text1"/>
        </w:rPr>
        <w:t>♠</w:t>
      </w:r>
    </w:p>
    <w:p w14:paraId="56979426" w14:textId="77777777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X*</w:t>
      </w:r>
    </w:p>
    <w:p w14:paraId="0FE81FDA" w14:textId="091D9787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</w:t>
      </w:r>
      <w:r w:rsidR="00FB7976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Pr="001F6C97">
        <w:rPr>
          <w:color w:val="000000" w:themeColor="text1"/>
        </w:rPr>
        <w:t>ouble auction.   If 2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73CCCAE" w14:textId="586B8AB3" w:rsidR="00D92588" w:rsidRDefault="00D92588" w:rsidP="001F6C97">
      <w:pPr>
        <w:spacing w:after="0"/>
        <w:rPr>
          <w:color w:val="000000" w:themeColor="text1"/>
        </w:rPr>
      </w:pPr>
    </w:p>
    <w:p w14:paraId="30B4DF34" w14:textId="77777777" w:rsidR="002F0ECC" w:rsidRPr="001F6C97" w:rsidRDefault="002F0ECC" w:rsidP="001F6C97">
      <w:pPr>
        <w:spacing w:after="0"/>
        <w:rPr>
          <w:color w:val="000000" w:themeColor="text1"/>
        </w:rPr>
      </w:pPr>
    </w:p>
    <w:p w14:paraId="3284F0B3" w14:textId="5B0F436E" w:rsidR="00D92588" w:rsidRDefault="002F0ECC" w:rsidP="001F6C97">
      <w:pPr>
        <w:spacing w:after="0"/>
        <w:rPr>
          <w:b/>
          <w:color w:val="000000" w:themeColor="text1"/>
          <w:sz w:val="24"/>
          <w:szCs w:val="24"/>
        </w:rPr>
      </w:pPr>
      <w:r w:rsidRPr="002F0ECC">
        <w:rPr>
          <w:b/>
          <w:color w:val="000000" w:themeColor="text1"/>
          <w:sz w:val="24"/>
          <w:szCs w:val="24"/>
        </w:rPr>
        <w:t xml:space="preserve">Support </w:t>
      </w:r>
      <w:r w:rsidR="00D92588" w:rsidRPr="002F0ECC">
        <w:rPr>
          <w:b/>
          <w:color w:val="000000" w:themeColor="text1"/>
          <w:sz w:val="24"/>
          <w:szCs w:val="24"/>
        </w:rPr>
        <w:t>Redouble Auctions</w:t>
      </w:r>
    </w:p>
    <w:p w14:paraId="739ABE08" w14:textId="68240700" w:rsidR="00090D69" w:rsidRPr="00090D69" w:rsidRDefault="00090D69" w:rsidP="001F6C97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As the Opener when our RHO overcalls, we use a </w:t>
      </w:r>
      <w:r w:rsidR="00953289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upport </w:t>
      </w:r>
      <w:r w:rsidR="00953289">
        <w:rPr>
          <w:bCs/>
          <w:color w:val="000000" w:themeColor="text1"/>
        </w:rPr>
        <w:t>d</w:t>
      </w:r>
      <w:r>
        <w:rPr>
          <w:bCs/>
          <w:color w:val="000000" w:themeColor="text1"/>
        </w:rPr>
        <w:t xml:space="preserve">ouble to show our 3-card support for partner’s Major.  In similar auctions, but when RHO makes a </w:t>
      </w:r>
      <w:r w:rsidR="00953289">
        <w:rPr>
          <w:bCs/>
          <w:color w:val="000000" w:themeColor="text1"/>
        </w:rPr>
        <w:t>t</w:t>
      </w:r>
      <w:r>
        <w:rPr>
          <w:bCs/>
          <w:color w:val="000000" w:themeColor="text1"/>
        </w:rPr>
        <w:t xml:space="preserve">akeout </w:t>
      </w:r>
      <w:r w:rsidR="00953289">
        <w:rPr>
          <w:bCs/>
          <w:color w:val="000000" w:themeColor="text1"/>
        </w:rPr>
        <w:t>d</w:t>
      </w:r>
      <w:r>
        <w:rPr>
          <w:bCs/>
          <w:color w:val="000000" w:themeColor="text1"/>
        </w:rPr>
        <w:t xml:space="preserve">ouble, then we can use a </w:t>
      </w:r>
      <w:r w:rsidR="00953289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upport </w:t>
      </w:r>
      <w:r w:rsidR="00953289">
        <w:rPr>
          <w:bCs/>
          <w:color w:val="000000" w:themeColor="text1"/>
        </w:rPr>
        <w:t>r</w:t>
      </w:r>
      <w:r>
        <w:rPr>
          <w:bCs/>
          <w:color w:val="000000" w:themeColor="text1"/>
        </w:rPr>
        <w:t xml:space="preserve">edouble to show similar types of hands.  </w:t>
      </w:r>
    </w:p>
    <w:p w14:paraId="69C35BEE" w14:textId="77777777" w:rsidR="00090D69" w:rsidRPr="002F0ECC" w:rsidRDefault="00090D69" w:rsidP="001F6C97">
      <w:pPr>
        <w:spacing w:after="0"/>
        <w:rPr>
          <w:b/>
          <w:color w:val="000000" w:themeColor="text1"/>
          <w:sz w:val="24"/>
          <w:szCs w:val="24"/>
        </w:rPr>
      </w:pPr>
    </w:p>
    <w:p w14:paraId="3112D36D" w14:textId="10F4D604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♣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7C3CC545" w14:textId="4E27AADD" w:rsidR="007D392D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XX</w:t>
      </w:r>
      <w:r w:rsidR="007D392D">
        <w:rPr>
          <w:color w:val="000000" w:themeColor="text1"/>
        </w:rPr>
        <w:t>*</w:t>
      </w:r>
    </w:p>
    <w:p w14:paraId="3A45D29E" w14:textId="2CCB3135" w:rsidR="00D92588" w:rsidRPr="001F6C97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This usually</w:t>
      </w:r>
      <w:r w:rsidR="00D92588" w:rsidRPr="001F6C97">
        <w:rPr>
          <w:color w:val="000000" w:themeColor="text1"/>
        </w:rPr>
        <w:t xml:space="preserve"> shows 18-19 balanced without a need to be declarer.</w:t>
      </w:r>
    </w:p>
    <w:p w14:paraId="03B13445" w14:textId="77777777" w:rsidR="007D392D" w:rsidRDefault="007D392D" w:rsidP="007D392D">
      <w:pPr>
        <w:spacing w:after="0"/>
        <w:rPr>
          <w:color w:val="000000" w:themeColor="text1"/>
        </w:rPr>
      </w:pPr>
    </w:p>
    <w:p w14:paraId="23ADBEF5" w14:textId="66F86991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♣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458DA15B" w14:textId="35C3FCB6" w:rsidR="007D392D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XX</w:t>
      </w:r>
      <w:r w:rsidR="007D392D">
        <w:rPr>
          <w:color w:val="000000" w:themeColor="text1"/>
        </w:rPr>
        <w:t>*</w:t>
      </w:r>
      <w:r w:rsidRPr="001F6C97">
        <w:rPr>
          <w:color w:val="000000" w:themeColor="text1"/>
        </w:rPr>
        <w:t xml:space="preserve"> </w:t>
      </w:r>
    </w:p>
    <w:p w14:paraId="5B838263" w14:textId="2EAAC974" w:rsidR="00D92588" w:rsidRPr="001F6C97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</w:t>
      </w:r>
      <w:r>
        <w:rPr>
          <w:color w:val="000000" w:themeColor="text1"/>
        </w:rPr>
        <w:t xml:space="preserve"> XX, showing 3-card </w:t>
      </w:r>
      <w:r w:rsidR="0095328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support.</w:t>
      </w:r>
    </w:p>
    <w:p w14:paraId="65C6C20B" w14:textId="77777777" w:rsidR="007D392D" w:rsidRDefault="007D392D" w:rsidP="007D392D">
      <w:pPr>
        <w:spacing w:after="0"/>
        <w:rPr>
          <w:color w:val="000000" w:themeColor="text1"/>
        </w:rPr>
      </w:pPr>
    </w:p>
    <w:p w14:paraId="5F2DF172" w14:textId="3BE02629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♣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X </w:t>
      </w:r>
      <w:r w:rsidRPr="001F6C97">
        <w:rPr>
          <w:color w:val="000000" w:themeColor="text1"/>
        </w:rPr>
        <w:tab/>
      </w:r>
    </w:p>
    <w:p w14:paraId="609B6359" w14:textId="12C18804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XX*</w:t>
      </w:r>
    </w:p>
    <w:p w14:paraId="3AC29494" w14:textId="49B6E41F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Pr="001F6C97">
        <w:rPr>
          <w:color w:val="000000" w:themeColor="text1"/>
        </w:rPr>
        <w:t>upport</w:t>
      </w:r>
      <w:r>
        <w:rPr>
          <w:color w:val="000000" w:themeColor="text1"/>
        </w:rPr>
        <w:t xml:space="preserve"> XX, showing 3-card </w:t>
      </w:r>
      <w:r w:rsidR="00953289">
        <w:rPr>
          <w:rFonts w:ascii="Times New Roman" w:hAnsi="Times New Roman"/>
          <w:color w:val="000000" w:themeColor="text1"/>
        </w:rPr>
        <w:t>♠</w:t>
      </w:r>
      <w:r w:rsidR="00953289">
        <w:rPr>
          <w:color w:val="000000" w:themeColor="text1"/>
        </w:rPr>
        <w:t xml:space="preserve"> </w:t>
      </w:r>
      <w:r>
        <w:rPr>
          <w:color w:val="000000" w:themeColor="text1"/>
        </w:rPr>
        <w:t>support.</w:t>
      </w:r>
    </w:p>
    <w:p w14:paraId="085A43D2" w14:textId="77777777" w:rsidR="00953289" w:rsidRPr="001F6C97" w:rsidRDefault="00953289" w:rsidP="007D392D">
      <w:pPr>
        <w:spacing w:after="0"/>
        <w:rPr>
          <w:color w:val="000000" w:themeColor="text1"/>
        </w:rPr>
      </w:pPr>
    </w:p>
    <w:p w14:paraId="5D3E6676" w14:textId="6195FDA6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359BC748" w14:textId="73454A44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XX*</w:t>
      </w:r>
    </w:p>
    <w:p w14:paraId="3ED70D4B" w14:textId="30232647" w:rsidR="007D392D" w:rsidRPr="001F6C97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Pr="001F6C97">
        <w:rPr>
          <w:color w:val="000000" w:themeColor="text1"/>
        </w:rPr>
        <w:t>upport</w:t>
      </w:r>
      <w:r>
        <w:rPr>
          <w:color w:val="000000" w:themeColor="text1"/>
        </w:rPr>
        <w:t xml:space="preserve"> XX, showing 3-card </w:t>
      </w:r>
      <w:r w:rsidR="0095328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support.</w:t>
      </w:r>
    </w:p>
    <w:p w14:paraId="443EF8AE" w14:textId="77777777" w:rsidR="007D392D" w:rsidRDefault="007D392D" w:rsidP="007D392D">
      <w:pPr>
        <w:spacing w:after="0"/>
        <w:rPr>
          <w:color w:val="000000" w:themeColor="text1"/>
        </w:rPr>
      </w:pPr>
    </w:p>
    <w:p w14:paraId="62B7ECFA" w14:textId="37162140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♦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X</w:t>
      </w:r>
      <w:r w:rsidRPr="001F6C97">
        <w:rPr>
          <w:color w:val="000000" w:themeColor="text1"/>
        </w:rPr>
        <w:tab/>
      </w:r>
    </w:p>
    <w:p w14:paraId="1A24C23B" w14:textId="697C57CB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XX*</w:t>
      </w:r>
    </w:p>
    <w:p w14:paraId="6198A781" w14:textId="0C04CB87" w:rsidR="007D392D" w:rsidRPr="007D392D" w:rsidRDefault="007D392D" w:rsidP="007D392D">
      <w:pPr>
        <w:spacing w:after="0"/>
        <w:rPr>
          <w:color w:val="000000" w:themeColor="text1"/>
        </w:rPr>
      </w:pPr>
      <w:r w:rsidRPr="007D392D">
        <w:rPr>
          <w:color w:val="000000" w:themeColor="text1"/>
        </w:rPr>
        <w:t xml:space="preserve">Support XX, showing 3-card </w:t>
      </w:r>
      <w:r w:rsidR="00953289">
        <w:rPr>
          <w:rFonts w:ascii="Times New Roman" w:hAnsi="Times New Roman"/>
        </w:rPr>
        <w:t>♠</w:t>
      </w:r>
      <w:r w:rsidR="00953289">
        <w:t xml:space="preserve"> </w:t>
      </w:r>
      <w:r w:rsidRPr="007D392D">
        <w:rPr>
          <w:color w:val="000000" w:themeColor="text1"/>
        </w:rPr>
        <w:t>support.</w:t>
      </w:r>
    </w:p>
    <w:p w14:paraId="15373C2B" w14:textId="77777777" w:rsidR="007D392D" w:rsidRDefault="007D392D" w:rsidP="007D392D">
      <w:pPr>
        <w:spacing w:after="0"/>
        <w:rPr>
          <w:color w:val="000000" w:themeColor="text1"/>
        </w:rPr>
      </w:pPr>
    </w:p>
    <w:p w14:paraId="57A61663" w14:textId="45FD9AAA" w:rsidR="00D92588" w:rsidRPr="001F6C97" w:rsidRDefault="00D92588" w:rsidP="007D392D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♥</w:t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="00930125">
        <w:rPr>
          <w:color w:val="000000" w:themeColor="text1"/>
        </w:rPr>
        <w:t>P</w:t>
      </w:r>
      <w:r w:rsidR="00930125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♠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X  </w:t>
      </w:r>
      <w:r w:rsidRPr="001F6C97">
        <w:rPr>
          <w:color w:val="000000" w:themeColor="text1"/>
        </w:rPr>
        <w:tab/>
      </w:r>
    </w:p>
    <w:p w14:paraId="67CF1C59" w14:textId="25F3B79C" w:rsidR="007D392D" w:rsidRDefault="007D392D" w:rsidP="007D392D">
      <w:pPr>
        <w:spacing w:after="0"/>
        <w:rPr>
          <w:color w:val="000000" w:themeColor="text1"/>
        </w:rPr>
      </w:pPr>
      <w:r>
        <w:rPr>
          <w:color w:val="000000" w:themeColor="text1"/>
        </w:rPr>
        <w:t>XX*</w:t>
      </w:r>
    </w:p>
    <w:p w14:paraId="7DBCABC6" w14:textId="19C11910" w:rsidR="007D392D" w:rsidRPr="007D392D" w:rsidRDefault="007D392D" w:rsidP="007D392D">
      <w:pPr>
        <w:spacing w:after="0"/>
        <w:rPr>
          <w:color w:val="000000" w:themeColor="text1"/>
        </w:rPr>
      </w:pPr>
      <w:r w:rsidRPr="007D392D">
        <w:rPr>
          <w:color w:val="000000" w:themeColor="text1"/>
        </w:rPr>
        <w:t xml:space="preserve">Support XX, showing 3-card </w:t>
      </w:r>
      <w:r w:rsidR="00953289">
        <w:rPr>
          <w:rFonts w:ascii="Times New Roman" w:hAnsi="Times New Roman"/>
        </w:rPr>
        <w:t>♠</w:t>
      </w:r>
      <w:r w:rsidR="00953289">
        <w:t xml:space="preserve"> </w:t>
      </w:r>
      <w:r w:rsidRPr="007D392D">
        <w:rPr>
          <w:color w:val="000000" w:themeColor="text1"/>
        </w:rPr>
        <w:t>support.</w:t>
      </w:r>
    </w:p>
    <w:p w14:paraId="19535577" w14:textId="77777777" w:rsidR="00C129B9" w:rsidRDefault="00C129B9" w:rsidP="001F6C97">
      <w:pPr>
        <w:spacing w:after="0"/>
        <w:rPr>
          <w:color w:val="000000" w:themeColor="text1"/>
        </w:rPr>
      </w:pPr>
    </w:p>
    <w:p w14:paraId="4975A213" w14:textId="40D79A01" w:rsidR="002F0ECC" w:rsidRDefault="002F0ECC" w:rsidP="001F6C97">
      <w:pPr>
        <w:spacing w:after="0"/>
        <w:rPr>
          <w:color w:val="000000" w:themeColor="text1"/>
        </w:rPr>
      </w:pPr>
    </w:p>
    <w:p w14:paraId="2125130A" w14:textId="6134FBC6" w:rsidR="002F0ECC" w:rsidRPr="002F0ECC" w:rsidRDefault="002F0ECC" w:rsidP="001F6C97">
      <w:pPr>
        <w:spacing w:after="0"/>
        <w:rPr>
          <w:b/>
          <w:color w:val="000000" w:themeColor="text1"/>
          <w:sz w:val="24"/>
          <w:szCs w:val="24"/>
        </w:rPr>
      </w:pPr>
      <w:r w:rsidRPr="002F0ECC">
        <w:rPr>
          <w:b/>
          <w:color w:val="000000" w:themeColor="text1"/>
          <w:sz w:val="24"/>
          <w:szCs w:val="24"/>
        </w:rPr>
        <w:t xml:space="preserve">Double by Opener </w:t>
      </w:r>
      <w:r w:rsidR="00FB7976">
        <w:rPr>
          <w:b/>
          <w:color w:val="000000" w:themeColor="text1"/>
          <w:sz w:val="24"/>
          <w:szCs w:val="24"/>
        </w:rPr>
        <w:t>A</w:t>
      </w:r>
      <w:r w:rsidRPr="002F0ECC">
        <w:rPr>
          <w:b/>
          <w:color w:val="000000" w:themeColor="text1"/>
          <w:sz w:val="24"/>
          <w:szCs w:val="24"/>
        </w:rPr>
        <w:t>fter the Opponent’s Weak Jump Overcall</w:t>
      </w:r>
    </w:p>
    <w:p w14:paraId="62E3EA61" w14:textId="1E267872" w:rsidR="002F0ECC" w:rsidRPr="002F0ECC" w:rsidRDefault="000F7D27" w:rsidP="001F6C97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 9 of 10</w:t>
      </w:r>
      <w:r w:rsidR="00F31A87">
        <w:rPr>
          <w:i/>
          <w:color w:val="000000" w:themeColor="text1"/>
        </w:rPr>
        <w:t xml:space="preserve"> (5 of 6)</w:t>
      </w:r>
    </w:p>
    <w:p w14:paraId="06913D9A" w14:textId="3C36F427" w:rsidR="002F0ECC" w:rsidRDefault="002F0EC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When we open the bidding, partner responds, and RHO makes a jump overcall</w:t>
      </w:r>
      <w:r w:rsidR="00FB7976">
        <w:rPr>
          <w:color w:val="000000" w:themeColor="text1"/>
        </w:rPr>
        <w:t>,</w:t>
      </w:r>
      <w:r>
        <w:rPr>
          <w:color w:val="000000" w:themeColor="text1"/>
        </w:rPr>
        <w:t xml:space="preserve"> the meaning of </w:t>
      </w:r>
      <w:r w:rsidR="00FB7976">
        <w:rPr>
          <w:color w:val="000000" w:themeColor="text1"/>
        </w:rPr>
        <w:t>d</w:t>
      </w:r>
      <w:r>
        <w:rPr>
          <w:color w:val="000000" w:themeColor="text1"/>
        </w:rPr>
        <w:t>ouble can become more complicated.</w:t>
      </w:r>
      <w:r w:rsidR="00FE2BBC">
        <w:rPr>
          <w:color w:val="000000" w:themeColor="text1"/>
        </w:rPr>
        <w:t xml:space="preserve">  The traditional meaning of a double at this level was penalty</w:t>
      </w:r>
      <w:r w:rsidR="00FB7976">
        <w:rPr>
          <w:color w:val="000000" w:themeColor="text1"/>
        </w:rPr>
        <w:t>, b</w:t>
      </w:r>
      <w:r w:rsidR="00FE2BBC">
        <w:rPr>
          <w:color w:val="000000" w:themeColor="text1"/>
        </w:rPr>
        <w:t xml:space="preserve">ut with light opening bids and lighter responses it </w:t>
      </w:r>
      <w:r w:rsidR="00FB7976">
        <w:rPr>
          <w:color w:val="000000" w:themeColor="text1"/>
        </w:rPr>
        <w:t xml:space="preserve">has </w:t>
      </w:r>
      <w:r w:rsidR="00FE2BBC">
        <w:rPr>
          <w:color w:val="000000" w:themeColor="text1"/>
        </w:rPr>
        <w:t>become far more difficult for Opener to have a hand that knows that is it best to penalize (</w:t>
      </w:r>
      <w:r w:rsidR="00FB7976">
        <w:rPr>
          <w:color w:val="000000" w:themeColor="text1"/>
        </w:rPr>
        <w:t>a</w:t>
      </w:r>
      <w:r w:rsidR="00FE2BBC">
        <w:rPr>
          <w:color w:val="000000" w:themeColor="text1"/>
        </w:rPr>
        <w:t xml:space="preserve">nd for Responder to actually sit for the double).  The modern approach is to use this double to compete in the bidding.  Some partnerships choose to use this as a general takeout double, showing extra values and shortness in the opponent’s suit.  The modern expert treatment is to use this bid more specifically, as a </w:t>
      </w:r>
      <w:r w:rsidR="00FB7976">
        <w:rPr>
          <w:color w:val="000000" w:themeColor="text1"/>
        </w:rPr>
        <w:t>s</w:t>
      </w:r>
      <w:r w:rsidR="00FE2BBC">
        <w:rPr>
          <w:color w:val="000000" w:themeColor="text1"/>
        </w:rPr>
        <w:t xml:space="preserve">upport </w:t>
      </w:r>
      <w:r w:rsidR="00FB7976">
        <w:rPr>
          <w:color w:val="000000" w:themeColor="text1"/>
        </w:rPr>
        <w:t>d</w:t>
      </w:r>
      <w:r w:rsidR="00FE2BBC">
        <w:rPr>
          <w:color w:val="000000" w:themeColor="text1"/>
        </w:rPr>
        <w:t>ouble with extra values (meaning at least 3</w:t>
      </w:r>
      <w:r w:rsidR="00FB7976">
        <w:rPr>
          <w:color w:val="000000" w:themeColor="text1"/>
        </w:rPr>
        <w:t xml:space="preserve"> </w:t>
      </w:r>
      <w:r w:rsidR="00FE2BBC">
        <w:rPr>
          <w:color w:val="000000" w:themeColor="text1"/>
        </w:rPr>
        <w:t>points more than a normal opener as well as some shape.</w:t>
      </w:r>
      <w:r w:rsidR="00B63AA1">
        <w:rPr>
          <w:color w:val="000000" w:themeColor="text1"/>
        </w:rPr>
        <w:t>)</w:t>
      </w:r>
    </w:p>
    <w:p w14:paraId="155EA807" w14:textId="6B60BF40" w:rsidR="00FE2BBC" w:rsidRDefault="00FE2BBC" w:rsidP="001F6C97">
      <w:pPr>
        <w:spacing w:after="0"/>
        <w:rPr>
          <w:color w:val="000000" w:themeColor="text1"/>
        </w:rPr>
      </w:pPr>
    </w:p>
    <w:p w14:paraId="7995E89E" w14:textId="06871812" w:rsidR="00FE2BBC" w:rsidRPr="00FE2BBC" w:rsidRDefault="00FE2BBC" w:rsidP="001F6C97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1</w:t>
      </w:r>
    </w:p>
    <w:p w14:paraId="13CD122C" w14:textId="0BC10C40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953289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953289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953289">
        <w:rPr>
          <w:rFonts w:ascii="Times New Roman" w:hAnsi="Times New Roman"/>
          <w:color w:val="000000" w:themeColor="text1"/>
        </w:rPr>
        <w:t>♦</w:t>
      </w:r>
    </w:p>
    <w:p w14:paraId="58A34778" w14:textId="222D8F34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2A95DDF8" w14:textId="4B501C80" w:rsidR="002F0ECC" w:rsidRDefault="00953289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AK</w:t>
      </w:r>
      <w:r>
        <w:rPr>
          <w:color w:val="000000" w:themeColor="text1"/>
        </w:rPr>
        <w:t>84</w:t>
      </w:r>
    </w:p>
    <w:p w14:paraId="1E651E18" w14:textId="40790D85" w:rsidR="00FE2BBC" w:rsidRDefault="00953289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A</w:t>
      </w:r>
      <w:r>
        <w:rPr>
          <w:color w:val="000000" w:themeColor="text1"/>
        </w:rPr>
        <w:t>84</w:t>
      </w:r>
    </w:p>
    <w:p w14:paraId="5BAFCC48" w14:textId="01AF0B78" w:rsidR="00FE2BBC" w:rsidRDefault="00953289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</w:p>
    <w:p w14:paraId="4AB07EC1" w14:textId="2C381303" w:rsidR="00FE2BBC" w:rsidRDefault="00953289" w:rsidP="001F6C97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KQT</w:t>
      </w:r>
      <w:r>
        <w:rPr>
          <w:color w:val="000000" w:themeColor="text1"/>
        </w:rPr>
        <w:t>84</w:t>
      </w:r>
    </w:p>
    <w:p w14:paraId="1BA8ACFB" w14:textId="5D2C9896" w:rsidR="00A16143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 hand where any modern player would double, whether our agreement was takeout or support with extra values. </w:t>
      </w:r>
    </w:p>
    <w:p w14:paraId="0B446CB1" w14:textId="07B330E7" w:rsidR="00A16143" w:rsidRDefault="00A16143" w:rsidP="001F6C97">
      <w:pPr>
        <w:spacing w:after="0"/>
        <w:rPr>
          <w:color w:val="000000" w:themeColor="text1"/>
        </w:rPr>
      </w:pPr>
    </w:p>
    <w:p w14:paraId="10FC20EA" w14:textId="77777777" w:rsidR="00090D69" w:rsidRDefault="00090D69" w:rsidP="00FE2BBC">
      <w:pPr>
        <w:spacing w:after="0"/>
        <w:rPr>
          <w:i/>
          <w:color w:val="000000" w:themeColor="text1"/>
        </w:rPr>
      </w:pPr>
    </w:p>
    <w:p w14:paraId="6EC19CB6" w14:textId="77777777" w:rsidR="00090D69" w:rsidRDefault="00090D69" w:rsidP="00FE2BBC">
      <w:pPr>
        <w:spacing w:after="0"/>
        <w:rPr>
          <w:i/>
          <w:color w:val="000000" w:themeColor="text1"/>
        </w:rPr>
      </w:pPr>
    </w:p>
    <w:p w14:paraId="3DAFC124" w14:textId="77777777" w:rsidR="00090D69" w:rsidRDefault="00090D69" w:rsidP="00FE2BBC">
      <w:pPr>
        <w:spacing w:after="0"/>
        <w:rPr>
          <w:i/>
          <w:color w:val="000000" w:themeColor="text1"/>
        </w:rPr>
      </w:pPr>
    </w:p>
    <w:p w14:paraId="298EF6DA" w14:textId="14A5F4DF" w:rsidR="00FE2BBC" w:rsidRPr="00FE2BBC" w:rsidRDefault="00FE2BBC" w:rsidP="00FE2BBC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lastRenderedPageBreak/>
        <w:t xml:space="preserve">Example </w:t>
      </w:r>
      <w:r>
        <w:rPr>
          <w:i/>
          <w:color w:val="000000" w:themeColor="text1"/>
        </w:rPr>
        <w:t>2</w:t>
      </w:r>
    </w:p>
    <w:p w14:paraId="6CA0DE63" w14:textId="2F334859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7486C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E7486C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E7486C">
        <w:rPr>
          <w:rFonts w:ascii="Times New Roman" w:hAnsi="Times New Roman"/>
          <w:color w:val="000000" w:themeColor="text1"/>
        </w:rPr>
        <w:t>♦</w:t>
      </w:r>
    </w:p>
    <w:p w14:paraId="436DCEB8" w14:textId="7F3B54B5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66A04647" w14:textId="4809D053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AK</w:t>
      </w:r>
      <w:r w:rsidR="00E7486C">
        <w:rPr>
          <w:color w:val="000000" w:themeColor="text1"/>
        </w:rPr>
        <w:t>84</w:t>
      </w:r>
    </w:p>
    <w:p w14:paraId="2DB4FF0A" w14:textId="35681552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A</w:t>
      </w:r>
      <w:r w:rsidR="00E7486C">
        <w:rPr>
          <w:color w:val="000000" w:themeColor="text1"/>
        </w:rPr>
        <w:t>8</w:t>
      </w:r>
    </w:p>
    <w:p w14:paraId="13A8F608" w14:textId="7CAF3500" w:rsidR="00FE2BBC" w:rsidRDefault="00C3221D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</w:t>
      </w:r>
      <w:r w:rsidR="00E7486C">
        <w:rPr>
          <w:color w:val="000000" w:themeColor="text1"/>
        </w:rPr>
        <w:t>84</w:t>
      </w:r>
    </w:p>
    <w:p w14:paraId="53F34AC0" w14:textId="2F75D0FE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KQJ</w:t>
      </w:r>
      <w:r w:rsidR="00E7486C">
        <w:rPr>
          <w:color w:val="000000" w:themeColor="text1"/>
        </w:rPr>
        <w:t>84</w:t>
      </w:r>
    </w:p>
    <w:p w14:paraId="3E1B2506" w14:textId="43228376" w:rsidR="00A16143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is a hand that would only double if our agreement </w:t>
      </w:r>
      <w:r w:rsidR="00E7486C">
        <w:rPr>
          <w:color w:val="000000" w:themeColor="text1"/>
        </w:rPr>
        <w:t>were</w:t>
      </w:r>
      <w:r>
        <w:rPr>
          <w:color w:val="000000" w:themeColor="text1"/>
        </w:rPr>
        <w:t xml:space="preserve"> that it was takeout (the less common agreement for modern expert players).  Most expert players would be forced to make a “big bid” of 3</w:t>
      </w:r>
      <w:r w:rsidR="00E7486C">
        <w:rPr>
          <w:rFonts w:ascii="Times New Roman" w:hAnsi="Times New Roman"/>
          <w:color w:val="000000" w:themeColor="text1"/>
        </w:rPr>
        <w:t>♠</w:t>
      </w:r>
      <w:r w:rsidR="00E7486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hope for the best. </w:t>
      </w:r>
    </w:p>
    <w:p w14:paraId="0876FB4C" w14:textId="579354D8" w:rsidR="00FE2BBC" w:rsidRDefault="00FE2BBC" w:rsidP="001F6C97">
      <w:pPr>
        <w:spacing w:after="0"/>
        <w:rPr>
          <w:color w:val="000000" w:themeColor="text1"/>
        </w:rPr>
      </w:pPr>
    </w:p>
    <w:p w14:paraId="1B99C024" w14:textId="59F980FC" w:rsidR="00FE2BBC" w:rsidRPr="00FE2BBC" w:rsidRDefault="00FE2BBC" w:rsidP="00FE2BBC">
      <w:pPr>
        <w:spacing w:after="0"/>
        <w:rPr>
          <w:i/>
          <w:color w:val="000000" w:themeColor="text1"/>
        </w:rPr>
      </w:pPr>
      <w:r w:rsidRPr="00FE2BBC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3</w:t>
      </w:r>
    </w:p>
    <w:p w14:paraId="746CF639" w14:textId="4C7132CB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7486C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1</w:t>
      </w:r>
      <w:r w:rsidR="00E7486C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3</w:t>
      </w:r>
      <w:r w:rsidR="00E7486C">
        <w:rPr>
          <w:rFonts w:ascii="Times New Roman" w:hAnsi="Times New Roman"/>
          <w:color w:val="000000" w:themeColor="text1"/>
        </w:rPr>
        <w:t>♦</w:t>
      </w:r>
    </w:p>
    <w:p w14:paraId="08093739" w14:textId="48DB83A6" w:rsidR="00FE2BBC" w:rsidRDefault="00FE2BBC" w:rsidP="00FE2BBC">
      <w:pPr>
        <w:spacing w:after="0"/>
        <w:rPr>
          <w:color w:val="000000" w:themeColor="text1"/>
        </w:rPr>
      </w:pPr>
      <w:r>
        <w:rPr>
          <w:color w:val="000000" w:themeColor="text1"/>
        </w:rPr>
        <w:t>X?</w:t>
      </w:r>
    </w:p>
    <w:p w14:paraId="64983669" w14:textId="467056FB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E2BBC">
        <w:rPr>
          <w:color w:val="000000" w:themeColor="text1"/>
        </w:rPr>
        <w:t xml:space="preserve"> A</w:t>
      </w:r>
    </w:p>
    <w:p w14:paraId="3E6C3688" w14:textId="1551E54F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E2BBC">
        <w:rPr>
          <w:color w:val="000000" w:themeColor="text1"/>
        </w:rPr>
        <w:t xml:space="preserve"> A</w:t>
      </w:r>
      <w:r w:rsidR="00E7486C">
        <w:rPr>
          <w:color w:val="000000" w:themeColor="text1"/>
        </w:rPr>
        <w:t>84</w:t>
      </w:r>
    </w:p>
    <w:p w14:paraId="5874D7D2" w14:textId="40EF6DDB" w:rsidR="00FE2BBC" w:rsidRDefault="00C3221D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E2BBC">
        <w:rPr>
          <w:color w:val="000000" w:themeColor="text1"/>
        </w:rPr>
        <w:t xml:space="preserve"> </w:t>
      </w:r>
      <w:r w:rsidR="00E7486C">
        <w:rPr>
          <w:color w:val="000000" w:themeColor="text1"/>
        </w:rPr>
        <w:t>842</w:t>
      </w:r>
    </w:p>
    <w:p w14:paraId="15887A05" w14:textId="1E8F8268" w:rsidR="00FE2BBC" w:rsidRDefault="00B63AA1" w:rsidP="00FE2BBC">
      <w:pPr>
        <w:spacing w:after="0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E2BBC">
        <w:rPr>
          <w:color w:val="000000" w:themeColor="text1"/>
        </w:rPr>
        <w:t xml:space="preserve"> KQJ</w:t>
      </w:r>
      <w:r w:rsidR="00E7486C">
        <w:rPr>
          <w:color w:val="000000" w:themeColor="text1"/>
        </w:rPr>
        <w:t>842</w:t>
      </w:r>
    </w:p>
    <w:p w14:paraId="4A2AD230" w14:textId="215E0E78" w:rsidR="00FE2BBC" w:rsidRDefault="00FE2BBC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The modern expert player would happily make a support double, showing extra values, with th</w:t>
      </w:r>
      <w:r w:rsidR="00B63AA1">
        <w:rPr>
          <w:color w:val="000000" w:themeColor="text1"/>
        </w:rPr>
        <w:t>is</w:t>
      </w:r>
      <w:r>
        <w:rPr>
          <w:color w:val="000000" w:themeColor="text1"/>
        </w:rPr>
        <w:t xml:space="preserve"> hand.   Players that play a double in this situation as takeout would have a much more difficult time and </w:t>
      </w:r>
      <w:proofErr w:type="gramStart"/>
      <w:r>
        <w:rPr>
          <w:color w:val="000000" w:themeColor="text1"/>
        </w:rPr>
        <w:t>would  have</w:t>
      </w:r>
      <w:proofErr w:type="gramEnd"/>
      <w:r>
        <w:rPr>
          <w:color w:val="000000" w:themeColor="text1"/>
        </w:rPr>
        <w:t xml:space="preserve"> to pass, raise </w:t>
      </w:r>
      <w:r w:rsidR="00E7486C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on only </w:t>
      </w:r>
      <w:r w:rsidR="00B63AA1">
        <w:rPr>
          <w:color w:val="000000" w:themeColor="text1"/>
        </w:rPr>
        <w:t>3</w:t>
      </w:r>
      <w:r>
        <w:rPr>
          <w:color w:val="000000" w:themeColor="text1"/>
        </w:rPr>
        <w:t>-card support, or bid 4</w:t>
      </w:r>
      <w:r w:rsidR="00E7486C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.  </w:t>
      </w:r>
    </w:p>
    <w:p w14:paraId="698B7CDE" w14:textId="77777777" w:rsidR="00266C31" w:rsidRDefault="00266C31" w:rsidP="001F6C97">
      <w:pPr>
        <w:spacing w:after="0"/>
        <w:rPr>
          <w:b/>
          <w:color w:val="000000" w:themeColor="text1"/>
          <w:sz w:val="24"/>
          <w:szCs w:val="24"/>
        </w:rPr>
      </w:pPr>
    </w:p>
    <w:p w14:paraId="6FEEA91B" w14:textId="77777777" w:rsidR="001F6C97" w:rsidRPr="001F6C97" w:rsidRDefault="001F6C97" w:rsidP="001F6C97">
      <w:pPr>
        <w:spacing w:after="0"/>
        <w:rPr>
          <w:color w:val="000000" w:themeColor="text1"/>
        </w:rPr>
      </w:pPr>
    </w:p>
    <w:p w14:paraId="7800A2D3" w14:textId="2463E42D" w:rsidR="00C1663A" w:rsidRPr="001F6C97" w:rsidRDefault="00C1663A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 xml:space="preserve">Conclusion </w:t>
      </w:r>
    </w:p>
    <w:p w14:paraId="4B73612D" w14:textId="49D551B7" w:rsidR="00C1663A" w:rsidRPr="001F6C97" w:rsidRDefault="001F6C97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Doubling the opponent</w:t>
      </w:r>
      <w:r w:rsidR="00C1663A" w:rsidRPr="001F6C97">
        <w:rPr>
          <w:color w:val="000000" w:themeColor="text1"/>
        </w:rPr>
        <w:t>s for penalty at a low level happens so rarely that we have basically give</w:t>
      </w:r>
      <w:r w:rsidR="00B63AA1">
        <w:rPr>
          <w:color w:val="000000" w:themeColor="text1"/>
        </w:rPr>
        <w:t>n</w:t>
      </w:r>
      <w:r w:rsidR="00C1663A" w:rsidRPr="001F6C97">
        <w:rPr>
          <w:color w:val="000000" w:themeColor="text1"/>
        </w:rPr>
        <w:t xml:space="preserve"> up that bid for a more common and useful call.  Finding a Major suit fit is one of our priorities in the bidding and showing partner that </w:t>
      </w:r>
      <w:r w:rsidR="00E7486C">
        <w:rPr>
          <w:color w:val="000000" w:themeColor="text1"/>
        </w:rPr>
        <w:t>we</w:t>
      </w:r>
      <w:r w:rsidR="00C1663A" w:rsidRPr="001F6C97">
        <w:rPr>
          <w:color w:val="000000" w:themeColor="text1"/>
        </w:rPr>
        <w:t xml:space="preserve"> have “partial support” is a valuable thing to do.  This is es</w:t>
      </w:r>
      <w:r>
        <w:rPr>
          <w:color w:val="000000" w:themeColor="text1"/>
        </w:rPr>
        <w:t>pecially true when the opponent</w:t>
      </w:r>
      <w:r w:rsidR="00C1663A" w:rsidRPr="001F6C97">
        <w:rPr>
          <w:color w:val="000000" w:themeColor="text1"/>
        </w:rPr>
        <w:t xml:space="preserve">s are in the auction and may choose to preempt on the next call.   A support double allows us to show this partial 3-card support and make partner certain that when we raise in </w:t>
      </w:r>
      <w:r w:rsidR="00A22528" w:rsidRPr="001F6C97">
        <w:rPr>
          <w:color w:val="000000" w:themeColor="text1"/>
        </w:rPr>
        <w:t>competition,</w:t>
      </w:r>
      <w:r w:rsidR="00C1663A" w:rsidRPr="001F6C97">
        <w:rPr>
          <w:color w:val="000000" w:themeColor="text1"/>
        </w:rPr>
        <w:t xml:space="preserve"> we </w:t>
      </w:r>
      <w:proofErr w:type="gramStart"/>
      <w:r w:rsidR="00C1663A" w:rsidRPr="001F6C97">
        <w:rPr>
          <w:color w:val="000000" w:themeColor="text1"/>
        </w:rPr>
        <w:t>actually have</w:t>
      </w:r>
      <w:proofErr w:type="gramEnd"/>
      <w:r w:rsidR="00C1663A" w:rsidRPr="001F6C97">
        <w:rPr>
          <w:color w:val="000000" w:themeColor="text1"/>
        </w:rPr>
        <w:t xml:space="preserve"> 4-card support.  </w:t>
      </w:r>
    </w:p>
    <w:p w14:paraId="1F812C67" w14:textId="7CF2634C" w:rsidR="00317326" w:rsidRPr="001F6C97" w:rsidRDefault="00317326" w:rsidP="001F6C97">
      <w:pPr>
        <w:rPr>
          <w:color w:val="000000" w:themeColor="text1"/>
        </w:rPr>
      </w:pPr>
    </w:p>
    <w:sectPr w:rsidR="00317326" w:rsidRPr="001F6C97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9ADF" w14:textId="77777777" w:rsidR="00251884" w:rsidRDefault="00251884" w:rsidP="005C42AC">
      <w:pPr>
        <w:spacing w:after="0" w:line="240" w:lineRule="auto"/>
      </w:pPr>
      <w:r>
        <w:separator/>
      </w:r>
    </w:p>
  </w:endnote>
  <w:endnote w:type="continuationSeparator" w:id="0">
    <w:p w14:paraId="53930F8F" w14:textId="77777777" w:rsidR="00251884" w:rsidRDefault="0025188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0DF23651" w:rsidR="00CF5891" w:rsidRPr="00306D34" w:rsidRDefault="001F6C97" w:rsidP="00306D34">
    <w:pPr>
      <w:pStyle w:val="Footer"/>
    </w:pPr>
    <w:r>
      <w:t xml:space="preserve">TWiB </w:t>
    </w:r>
    <w:r w:rsidR="00827347">
      <w:t>(</w:t>
    </w:r>
    <w:r w:rsidR="00585742">
      <w:t>355</w:t>
    </w:r>
    <w:r>
      <w:t xml:space="preserve">) </w:t>
    </w:r>
    <w:r w:rsidR="005A26F9">
      <w:t>Support Doubles</w:t>
    </w:r>
    <w:r w:rsidR="00585742">
      <w:t xml:space="preserve"> and Follow-Up Bidding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930125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9C1E" w14:textId="77777777" w:rsidR="00251884" w:rsidRDefault="00251884" w:rsidP="005C42AC">
      <w:pPr>
        <w:spacing w:after="0" w:line="240" w:lineRule="auto"/>
      </w:pPr>
      <w:r>
        <w:separator/>
      </w:r>
    </w:p>
  </w:footnote>
  <w:footnote w:type="continuationSeparator" w:id="0">
    <w:p w14:paraId="7AE6C2CE" w14:textId="77777777" w:rsidR="00251884" w:rsidRDefault="0025188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1F6C97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1F6C97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1F6C97">
      <w:rPr>
        <w:b/>
        <w:color w:val="000000" w:themeColor="text1"/>
      </w:rPr>
      <w:t>Adventures in Bridge, Inc.</w:t>
    </w:r>
  </w:p>
  <w:p w14:paraId="4B903CC4" w14:textId="36CB9921" w:rsidR="005C42AC" w:rsidRPr="001F6C97" w:rsidRDefault="00507BAD" w:rsidP="00507BAD">
    <w:pPr>
      <w:pStyle w:val="Footer"/>
      <w:jc w:val="both"/>
      <w:rPr>
        <w:color w:val="000000" w:themeColor="text1"/>
      </w:rPr>
    </w:pPr>
    <w:r w:rsidRPr="001F6C97">
      <w:rPr>
        <w:color w:val="000000" w:themeColor="text1"/>
      </w:rPr>
      <w:tab/>
      <w:t xml:space="preserve">                                                          </w:t>
    </w:r>
    <w:r w:rsidR="009662E6" w:rsidRPr="001F6C97">
      <w:rPr>
        <w:color w:val="000000" w:themeColor="text1"/>
      </w:rPr>
      <w:t xml:space="preserve">                           </w:t>
    </w:r>
    <w:r w:rsidRPr="001F6C97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4E5B"/>
    <w:multiLevelType w:val="hybridMultilevel"/>
    <w:tmpl w:val="802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74D"/>
    <w:multiLevelType w:val="hybridMultilevel"/>
    <w:tmpl w:val="1664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A2E"/>
    <w:multiLevelType w:val="hybridMultilevel"/>
    <w:tmpl w:val="6634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1A6B"/>
    <w:multiLevelType w:val="hybridMultilevel"/>
    <w:tmpl w:val="6C3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74B"/>
    <w:multiLevelType w:val="hybridMultilevel"/>
    <w:tmpl w:val="7FF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B69"/>
    <w:multiLevelType w:val="hybridMultilevel"/>
    <w:tmpl w:val="044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24C"/>
    <w:multiLevelType w:val="hybridMultilevel"/>
    <w:tmpl w:val="18C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9DA"/>
    <w:multiLevelType w:val="hybridMultilevel"/>
    <w:tmpl w:val="38B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8A8"/>
    <w:multiLevelType w:val="hybridMultilevel"/>
    <w:tmpl w:val="453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0B66"/>
    <w:multiLevelType w:val="hybridMultilevel"/>
    <w:tmpl w:val="005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4C3"/>
    <w:multiLevelType w:val="multilevel"/>
    <w:tmpl w:val="A4F2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E08A7"/>
    <w:multiLevelType w:val="hybridMultilevel"/>
    <w:tmpl w:val="8260F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318AF"/>
    <w:multiLevelType w:val="hybridMultilevel"/>
    <w:tmpl w:val="337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54851"/>
    <w:rsid w:val="0006535A"/>
    <w:rsid w:val="0007775A"/>
    <w:rsid w:val="00084C68"/>
    <w:rsid w:val="00090D69"/>
    <w:rsid w:val="000A1BD5"/>
    <w:rsid w:val="000C4471"/>
    <w:rsid w:val="000D17F4"/>
    <w:rsid w:val="000F7D27"/>
    <w:rsid w:val="00135DDD"/>
    <w:rsid w:val="00146534"/>
    <w:rsid w:val="0016305E"/>
    <w:rsid w:val="00163634"/>
    <w:rsid w:val="001706D8"/>
    <w:rsid w:val="001B29B7"/>
    <w:rsid w:val="001F0DB7"/>
    <w:rsid w:val="001F6C97"/>
    <w:rsid w:val="0020491D"/>
    <w:rsid w:val="00232ED3"/>
    <w:rsid w:val="00251884"/>
    <w:rsid w:val="002536C0"/>
    <w:rsid w:val="00255B92"/>
    <w:rsid w:val="00266C31"/>
    <w:rsid w:val="002727AF"/>
    <w:rsid w:val="0029633C"/>
    <w:rsid w:val="002A483F"/>
    <w:rsid w:val="002A7E69"/>
    <w:rsid w:val="002B5DFA"/>
    <w:rsid w:val="002C43F2"/>
    <w:rsid w:val="002F0ECC"/>
    <w:rsid w:val="002F5269"/>
    <w:rsid w:val="002F7392"/>
    <w:rsid w:val="00306D34"/>
    <w:rsid w:val="00317326"/>
    <w:rsid w:val="00320DCC"/>
    <w:rsid w:val="003259FC"/>
    <w:rsid w:val="00331ABA"/>
    <w:rsid w:val="003322BA"/>
    <w:rsid w:val="00380876"/>
    <w:rsid w:val="00394A4F"/>
    <w:rsid w:val="003A5F14"/>
    <w:rsid w:val="003C2C48"/>
    <w:rsid w:val="003C7C54"/>
    <w:rsid w:val="003F13FF"/>
    <w:rsid w:val="00415D33"/>
    <w:rsid w:val="00431715"/>
    <w:rsid w:val="00451454"/>
    <w:rsid w:val="004864FC"/>
    <w:rsid w:val="004C6496"/>
    <w:rsid w:val="004E73F8"/>
    <w:rsid w:val="004F4F43"/>
    <w:rsid w:val="00506E01"/>
    <w:rsid w:val="00507BAD"/>
    <w:rsid w:val="005239A7"/>
    <w:rsid w:val="005264EA"/>
    <w:rsid w:val="0054127B"/>
    <w:rsid w:val="00547190"/>
    <w:rsid w:val="00554AC6"/>
    <w:rsid w:val="005669A0"/>
    <w:rsid w:val="00585742"/>
    <w:rsid w:val="00585B3B"/>
    <w:rsid w:val="00592788"/>
    <w:rsid w:val="005A26F9"/>
    <w:rsid w:val="005C42AC"/>
    <w:rsid w:val="005C6B0F"/>
    <w:rsid w:val="005C77B6"/>
    <w:rsid w:val="005D4B8C"/>
    <w:rsid w:val="005F6F34"/>
    <w:rsid w:val="00600CD4"/>
    <w:rsid w:val="00656ED1"/>
    <w:rsid w:val="006913DF"/>
    <w:rsid w:val="006B64B8"/>
    <w:rsid w:val="006C05F3"/>
    <w:rsid w:val="006E3954"/>
    <w:rsid w:val="006F144E"/>
    <w:rsid w:val="006F216C"/>
    <w:rsid w:val="00710E92"/>
    <w:rsid w:val="00713A72"/>
    <w:rsid w:val="007679BB"/>
    <w:rsid w:val="0079498A"/>
    <w:rsid w:val="007D392D"/>
    <w:rsid w:val="007E60D4"/>
    <w:rsid w:val="007E6D2D"/>
    <w:rsid w:val="007F11F9"/>
    <w:rsid w:val="00821C45"/>
    <w:rsid w:val="00827347"/>
    <w:rsid w:val="008357CB"/>
    <w:rsid w:val="00846100"/>
    <w:rsid w:val="00870F22"/>
    <w:rsid w:val="00882797"/>
    <w:rsid w:val="00897665"/>
    <w:rsid w:val="008D340B"/>
    <w:rsid w:val="008F0BF7"/>
    <w:rsid w:val="009257F5"/>
    <w:rsid w:val="00930125"/>
    <w:rsid w:val="00945D04"/>
    <w:rsid w:val="00952D16"/>
    <w:rsid w:val="00953289"/>
    <w:rsid w:val="009662E6"/>
    <w:rsid w:val="0099522A"/>
    <w:rsid w:val="009A28D3"/>
    <w:rsid w:val="009B1D3C"/>
    <w:rsid w:val="009C4DEA"/>
    <w:rsid w:val="00A005F0"/>
    <w:rsid w:val="00A027E8"/>
    <w:rsid w:val="00A07415"/>
    <w:rsid w:val="00A12B99"/>
    <w:rsid w:val="00A16143"/>
    <w:rsid w:val="00A22528"/>
    <w:rsid w:val="00A268D9"/>
    <w:rsid w:val="00A455D2"/>
    <w:rsid w:val="00A536D6"/>
    <w:rsid w:val="00A55A4B"/>
    <w:rsid w:val="00A650B7"/>
    <w:rsid w:val="00A80E4D"/>
    <w:rsid w:val="00A8606C"/>
    <w:rsid w:val="00AA1B91"/>
    <w:rsid w:val="00AC32AF"/>
    <w:rsid w:val="00AC6662"/>
    <w:rsid w:val="00AD3A65"/>
    <w:rsid w:val="00AD5784"/>
    <w:rsid w:val="00B30D15"/>
    <w:rsid w:val="00B400D9"/>
    <w:rsid w:val="00B46EDF"/>
    <w:rsid w:val="00B4722C"/>
    <w:rsid w:val="00B63AA1"/>
    <w:rsid w:val="00B667F7"/>
    <w:rsid w:val="00B75DE3"/>
    <w:rsid w:val="00B91281"/>
    <w:rsid w:val="00B9163E"/>
    <w:rsid w:val="00B92CB6"/>
    <w:rsid w:val="00BA7D8D"/>
    <w:rsid w:val="00BB452C"/>
    <w:rsid w:val="00BC6F3B"/>
    <w:rsid w:val="00BD5ECC"/>
    <w:rsid w:val="00BE4C8A"/>
    <w:rsid w:val="00BF23DA"/>
    <w:rsid w:val="00BF6C7D"/>
    <w:rsid w:val="00C02595"/>
    <w:rsid w:val="00C129B9"/>
    <w:rsid w:val="00C1663A"/>
    <w:rsid w:val="00C22828"/>
    <w:rsid w:val="00C30E32"/>
    <w:rsid w:val="00C3221D"/>
    <w:rsid w:val="00C407B2"/>
    <w:rsid w:val="00C42176"/>
    <w:rsid w:val="00C64C41"/>
    <w:rsid w:val="00C67679"/>
    <w:rsid w:val="00C80EF5"/>
    <w:rsid w:val="00CA01D9"/>
    <w:rsid w:val="00CA4CAD"/>
    <w:rsid w:val="00CA5029"/>
    <w:rsid w:val="00CB6DB1"/>
    <w:rsid w:val="00CF3A93"/>
    <w:rsid w:val="00CF5891"/>
    <w:rsid w:val="00D01FC0"/>
    <w:rsid w:val="00D3461B"/>
    <w:rsid w:val="00D82CEB"/>
    <w:rsid w:val="00D92588"/>
    <w:rsid w:val="00DA07BE"/>
    <w:rsid w:val="00DB0592"/>
    <w:rsid w:val="00DC06B9"/>
    <w:rsid w:val="00DE55ED"/>
    <w:rsid w:val="00E15B48"/>
    <w:rsid w:val="00E410BD"/>
    <w:rsid w:val="00E4217F"/>
    <w:rsid w:val="00E63614"/>
    <w:rsid w:val="00E7486C"/>
    <w:rsid w:val="00EB4486"/>
    <w:rsid w:val="00ED75E8"/>
    <w:rsid w:val="00F22EDE"/>
    <w:rsid w:val="00F31A87"/>
    <w:rsid w:val="00F32CC7"/>
    <w:rsid w:val="00F779E4"/>
    <w:rsid w:val="00FA39DF"/>
    <w:rsid w:val="00FA71AD"/>
    <w:rsid w:val="00FB7976"/>
    <w:rsid w:val="00FE2BBC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A8184778-3DF2-46D9-A668-8E092D4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38</cp:revision>
  <cp:lastPrinted>2019-07-22T03:36:00Z</cp:lastPrinted>
  <dcterms:created xsi:type="dcterms:W3CDTF">2016-06-12T03:20:00Z</dcterms:created>
  <dcterms:modified xsi:type="dcterms:W3CDTF">2021-01-24T16:52:00Z</dcterms:modified>
</cp:coreProperties>
</file>